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3EE" w:rsidRPr="00F852F1" w:rsidRDefault="00F852F1">
      <w:pPr>
        <w:rPr>
          <w:rFonts w:ascii="Arial" w:hAnsi="Arial" w:cs="Arial"/>
          <w:lang w:val="en-US"/>
        </w:rPr>
      </w:pPr>
      <w:r w:rsidRPr="00F852F1">
        <w:rPr>
          <w:rFonts w:ascii="Arial" w:hAnsi="Arial" w:cs="Arial"/>
        </w:rPr>
        <w:fldChar w:fldCharType="begin"/>
      </w:r>
      <w:r w:rsidRPr="00F852F1">
        <w:rPr>
          <w:rFonts w:ascii="Arial" w:hAnsi="Arial" w:cs="Arial"/>
          <w:lang w:val="en-US"/>
        </w:rPr>
        <w:instrText xml:space="preserve"> HYPERLINK "https://inosmi.ru/20140816/222402011.html" </w:instrText>
      </w:r>
      <w:r w:rsidRPr="00F852F1">
        <w:rPr>
          <w:rFonts w:ascii="Arial" w:hAnsi="Arial" w:cs="Arial"/>
        </w:rPr>
        <w:fldChar w:fldCharType="separate"/>
      </w:r>
      <w:r w:rsidRPr="00F852F1">
        <w:rPr>
          <w:rStyle w:val="a3"/>
          <w:rFonts w:ascii="Arial" w:hAnsi="Arial" w:cs="Arial"/>
          <w:lang w:val="en-US"/>
        </w:rPr>
        <w:t>https://inosmi.ru/20140816/222402011.html</w:t>
      </w:r>
      <w:r w:rsidRPr="00F852F1">
        <w:rPr>
          <w:rFonts w:ascii="Arial" w:hAnsi="Arial" w:cs="Arial"/>
        </w:rPr>
        <w:fldChar w:fldCharType="end"/>
      </w:r>
    </w:p>
    <w:p w:rsidR="00F852F1" w:rsidRPr="00F852F1" w:rsidRDefault="00F852F1" w:rsidP="00F852F1">
      <w:pPr>
        <w:shd w:val="clear" w:color="auto" w:fill="F8F4F1"/>
        <w:spacing w:line="300" w:lineRule="atLeast"/>
        <w:rPr>
          <w:rFonts w:ascii="Arial" w:hAnsi="Arial" w:cs="Arial"/>
          <w:color w:val="8D8D8D"/>
        </w:rPr>
      </w:pPr>
      <w:hyperlink r:id="rId4" w:history="1">
        <w:r w:rsidRPr="00F852F1">
          <w:rPr>
            <w:rStyle w:val="a3"/>
            <w:rFonts w:ascii="Arial" w:hAnsi="Arial" w:cs="Arial"/>
            <w:spacing w:val="2"/>
            <w:lang w:val="en-US"/>
          </w:rPr>
          <w:t>The</w:t>
        </w:r>
        <w:r w:rsidRPr="00F852F1">
          <w:rPr>
            <w:rStyle w:val="a3"/>
            <w:rFonts w:ascii="Arial" w:hAnsi="Arial" w:cs="Arial"/>
            <w:spacing w:val="2"/>
          </w:rPr>
          <w:t xml:space="preserve"> </w:t>
        </w:r>
        <w:r w:rsidRPr="00F852F1">
          <w:rPr>
            <w:rStyle w:val="a3"/>
            <w:rFonts w:ascii="Arial" w:hAnsi="Arial" w:cs="Arial"/>
            <w:spacing w:val="2"/>
            <w:lang w:val="en-US"/>
          </w:rPr>
          <w:t>Diplomat</w:t>
        </w:r>
      </w:hyperlink>
      <w:hyperlink r:id="rId5" w:history="1">
        <w:r w:rsidRPr="00F852F1">
          <w:rPr>
            <w:rStyle w:val="a3"/>
            <w:rFonts w:ascii="Arial" w:hAnsi="Arial" w:cs="Arial"/>
            <w:spacing w:val="2"/>
          </w:rPr>
          <w:t>США</w:t>
        </w:r>
      </w:hyperlink>
      <w:r w:rsidRPr="00F852F1">
        <w:rPr>
          <w:rFonts w:ascii="Arial" w:hAnsi="Arial" w:cs="Arial"/>
          <w:color w:val="111111"/>
          <w:spacing w:val="2"/>
        </w:rPr>
        <w:tab/>
      </w:r>
      <w:r w:rsidRPr="00F852F1">
        <w:rPr>
          <w:rFonts w:ascii="Arial" w:hAnsi="Arial" w:cs="Arial"/>
          <w:color w:val="111111"/>
          <w:spacing w:val="2"/>
        </w:rPr>
        <w:tab/>
      </w:r>
      <w:hyperlink r:id="rId6" w:history="1">
        <w:r w:rsidRPr="00F852F1">
          <w:rPr>
            <w:rStyle w:val="a3"/>
            <w:rFonts w:ascii="Arial" w:hAnsi="Arial" w:cs="Arial"/>
          </w:rPr>
          <w:t>16 августа 2014 03:58</w:t>
        </w:r>
      </w:hyperlink>
    </w:p>
    <w:p w:rsidR="00F852F1" w:rsidRPr="00F852F1" w:rsidRDefault="00F852F1" w:rsidP="00F852F1">
      <w:pPr>
        <w:shd w:val="clear" w:color="auto" w:fill="F8F4F1"/>
        <w:rPr>
          <w:rFonts w:ascii="Arial" w:hAnsi="Arial" w:cs="Arial"/>
          <w:b/>
          <w:bCs/>
          <w:color w:val="3F3F3F"/>
        </w:rPr>
      </w:pPr>
      <w:bookmarkStart w:id="0" w:name="_GoBack"/>
      <w:r w:rsidRPr="00F852F1">
        <w:rPr>
          <w:rFonts w:ascii="Arial" w:hAnsi="Arial" w:cs="Arial"/>
          <w:b/>
          <w:bCs/>
          <w:color w:val="3F3F3F"/>
        </w:rPr>
        <w:t>Почему Китай ратует за придание национального характера христианств</w:t>
      </w:r>
      <w:bookmarkEnd w:id="0"/>
      <w:r w:rsidRPr="00F852F1">
        <w:rPr>
          <w:rFonts w:ascii="Arial" w:hAnsi="Arial" w:cs="Arial"/>
          <w:b/>
          <w:bCs/>
          <w:color w:val="3F3F3F"/>
        </w:rPr>
        <w:t>у?</w:t>
      </w:r>
    </w:p>
    <w:p w:rsidR="00F852F1" w:rsidRPr="00F852F1" w:rsidRDefault="00F852F1" w:rsidP="00F852F1">
      <w:pPr>
        <w:pStyle w:val="1"/>
        <w:shd w:val="clear" w:color="auto" w:fill="F8F4F1"/>
        <w:spacing w:before="150" w:beforeAutospacing="0" w:after="0" w:afterAutospacing="0"/>
        <w:rPr>
          <w:rFonts w:ascii="Arial" w:hAnsi="Arial" w:cs="Arial"/>
          <w:b w:val="0"/>
          <w:bCs w:val="0"/>
          <w:color w:val="565656"/>
          <w:sz w:val="22"/>
          <w:szCs w:val="22"/>
        </w:rPr>
      </w:pPr>
      <w:r w:rsidRPr="00F852F1">
        <w:rPr>
          <w:rFonts w:ascii="Arial" w:hAnsi="Arial" w:cs="Arial"/>
          <w:b w:val="0"/>
          <w:bCs w:val="0"/>
          <w:color w:val="565656"/>
          <w:sz w:val="22"/>
          <w:szCs w:val="22"/>
        </w:rPr>
        <w:t>На прошлой неделе Китай заявил о придании христианству национальной специфики. Какова подоплека данного решения?</w:t>
      </w:r>
    </w:p>
    <w:p w:rsidR="00F852F1" w:rsidRPr="00F852F1" w:rsidRDefault="00F852F1">
      <w:pPr>
        <w:rPr>
          <w:rFonts w:ascii="Arial" w:hAnsi="Arial" w:cs="Arial"/>
        </w:rPr>
      </w:pPr>
    </w:p>
    <w:p w:rsidR="00F852F1" w:rsidRPr="00F852F1" w:rsidRDefault="00F852F1">
      <w:pPr>
        <w:rPr>
          <w:rFonts w:ascii="Arial" w:hAnsi="Arial" w:cs="Arial"/>
          <w:i/>
          <w:iCs/>
          <w:color w:val="343434"/>
          <w:shd w:val="clear" w:color="auto" w:fill="FFFFFF"/>
        </w:rPr>
      </w:pPr>
      <w:r w:rsidRPr="00F852F1">
        <w:rPr>
          <w:rFonts w:ascii="Arial" w:hAnsi="Arial" w:cs="Arial"/>
          <w:i/>
          <w:iCs/>
          <w:color w:val="343434"/>
          <w:shd w:val="clear" w:color="auto" w:fill="FFFFFF"/>
        </w:rPr>
        <w:t>Китай удвоит усилия по приданию национального характера христианству, заявил высокопоставленный китайский чиновник. «Система китайского христианского богословия должна соответствовать национальным особенностям Китая и вписываться в китайскую культуру», — отметил он. С чем может быть связано подобное решение, уже обернувшееся трудностями для иностранцев-христиан?</w:t>
      </w:r>
    </w:p>
    <w:p w:rsidR="00F852F1" w:rsidRPr="00F852F1" w:rsidRDefault="00F852F1" w:rsidP="00F852F1">
      <w:pPr>
        <w:shd w:val="clear" w:color="auto" w:fill="FFFFFF"/>
        <w:spacing w:line="300" w:lineRule="atLeast"/>
        <w:rPr>
          <w:rFonts w:ascii="Arial" w:eastAsia="Times New Roman" w:hAnsi="Arial" w:cs="Arial"/>
          <w:b/>
          <w:bCs/>
          <w:color w:val="343434"/>
          <w:lang w:eastAsia="ru-RU"/>
        </w:rPr>
      </w:pPr>
      <w:r w:rsidRPr="00F852F1">
        <w:rPr>
          <w:rFonts w:ascii="Arial" w:eastAsia="Times New Roman" w:hAnsi="Arial" w:cs="Arial"/>
          <w:b/>
          <w:bCs/>
          <w:color w:val="343434"/>
          <w:lang w:eastAsia="ru-RU"/>
        </w:rPr>
        <w:t xml:space="preserve">Закари </w:t>
      </w:r>
      <w:proofErr w:type="spellStart"/>
      <w:r w:rsidRPr="00F852F1">
        <w:rPr>
          <w:rFonts w:ascii="Arial" w:eastAsia="Times New Roman" w:hAnsi="Arial" w:cs="Arial"/>
          <w:b/>
          <w:bCs/>
          <w:color w:val="343434"/>
          <w:lang w:eastAsia="ru-RU"/>
        </w:rPr>
        <w:t>Кек</w:t>
      </w:r>
      <w:proofErr w:type="spellEnd"/>
      <w:r w:rsidRPr="00F852F1">
        <w:rPr>
          <w:rFonts w:ascii="Arial" w:eastAsia="Times New Roman" w:hAnsi="Arial" w:cs="Arial"/>
          <w:b/>
          <w:bCs/>
          <w:color w:val="343434"/>
          <w:lang w:eastAsia="ru-RU"/>
        </w:rPr>
        <w:t xml:space="preserve"> (</w:t>
      </w:r>
      <w:proofErr w:type="spellStart"/>
      <w:r w:rsidRPr="00F852F1">
        <w:rPr>
          <w:rFonts w:ascii="Arial" w:eastAsia="Times New Roman" w:hAnsi="Arial" w:cs="Arial"/>
          <w:b/>
          <w:bCs/>
          <w:color w:val="343434"/>
          <w:lang w:eastAsia="ru-RU"/>
        </w:rPr>
        <w:t>Zachary</w:t>
      </w:r>
      <w:proofErr w:type="spellEnd"/>
      <w:r w:rsidRPr="00F852F1">
        <w:rPr>
          <w:rFonts w:ascii="Arial" w:eastAsia="Times New Roman" w:hAnsi="Arial" w:cs="Arial"/>
          <w:b/>
          <w:bCs/>
          <w:color w:val="343434"/>
          <w:lang w:eastAsia="ru-RU"/>
        </w:rPr>
        <w:t xml:space="preserve"> </w:t>
      </w:r>
      <w:proofErr w:type="spellStart"/>
      <w:r w:rsidRPr="00F852F1">
        <w:rPr>
          <w:rFonts w:ascii="Arial" w:eastAsia="Times New Roman" w:hAnsi="Arial" w:cs="Arial"/>
          <w:b/>
          <w:bCs/>
          <w:color w:val="343434"/>
          <w:lang w:eastAsia="ru-RU"/>
        </w:rPr>
        <w:t>Keck</w:t>
      </w:r>
      <w:proofErr w:type="spellEnd"/>
      <w:r w:rsidRPr="00F852F1">
        <w:rPr>
          <w:rFonts w:ascii="Arial" w:eastAsia="Times New Roman" w:hAnsi="Arial" w:cs="Arial"/>
          <w:b/>
          <w:bCs/>
          <w:color w:val="343434"/>
          <w:lang w:eastAsia="ru-RU"/>
        </w:rPr>
        <w:t>)</w:t>
      </w:r>
    </w:p>
    <w:p w:rsidR="00F852F1" w:rsidRPr="00F852F1" w:rsidRDefault="00F852F1" w:rsidP="00F852F1">
      <w:pPr>
        <w:shd w:val="clear" w:color="auto" w:fill="FFFFFF"/>
        <w:spacing w:line="360" w:lineRule="atLeast"/>
        <w:rPr>
          <w:rFonts w:ascii="Arial" w:eastAsia="Times New Roman" w:hAnsi="Arial" w:cs="Arial"/>
          <w:color w:val="343434"/>
          <w:lang w:eastAsia="ru-RU"/>
        </w:rPr>
      </w:pPr>
      <w:r w:rsidRPr="00F852F1">
        <w:rPr>
          <w:rFonts w:ascii="Arial" w:eastAsia="Times New Roman" w:hAnsi="Arial" w:cs="Arial"/>
          <w:color w:val="343434"/>
          <w:lang w:eastAsia="ru-RU"/>
        </w:rPr>
        <w:t>Китай удвоит свои усилия по приданию национального характера христианству, заявил в прошлый четверг высокопоставленный китайский руководитель.</w:t>
      </w:r>
      <w:r w:rsidRPr="00F852F1">
        <w:rPr>
          <w:rFonts w:ascii="Arial" w:eastAsia="Times New Roman" w:hAnsi="Arial" w:cs="Arial"/>
          <w:color w:val="343434"/>
          <w:lang w:eastAsia="ru-RU"/>
        </w:rPr>
        <w:br/>
      </w:r>
      <w:r w:rsidRPr="00F852F1">
        <w:rPr>
          <w:rFonts w:ascii="Arial" w:eastAsia="Times New Roman" w:hAnsi="Arial" w:cs="Arial"/>
          <w:color w:val="343434"/>
          <w:lang w:eastAsia="ru-RU"/>
        </w:rPr>
        <w:br/>
        <w:t xml:space="preserve">«Система китайского христианского богословия должна соответствовать национальным особенностям Китая и вписываться в китайскую культуру», — заявил директор Государственного управления по делам религии Ван </w:t>
      </w:r>
      <w:proofErr w:type="spellStart"/>
      <w:r w:rsidRPr="00F852F1">
        <w:rPr>
          <w:rFonts w:ascii="Arial" w:eastAsia="Times New Roman" w:hAnsi="Arial" w:cs="Arial"/>
          <w:color w:val="343434"/>
          <w:lang w:eastAsia="ru-RU"/>
        </w:rPr>
        <w:t>Цзоань</w:t>
      </w:r>
      <w:proofErr w:type="spellEnd"/>
      <w:r w:rsidRPr="00F852F1">
        <w:rPr>
          <w:rFonts w:ascii="Arial" w:eastAsia="Times New Roman" w:hAnsi="Arial" w:cs="Arial"/>
          <w:color w:val="343434"/>
          <w:lang w:eastAsia="ru-RU"/>
        </w:rPr>
        <w:t xml:space="preserve"> (</w:t>
      </w:r>
      <w:proofErr w:type="spellStart"/>
      <w:r w:rsidRPr="00F852F1">
        <w:rPr>
          <w:rFonts w:ascii="Arial" w:eastAsia="Times New Roman" w:hAnsi="Arial" w:cs="Arial"/>
          <w:color w:val="343434"/>
          <w:lang w:eastAsia="ru-RU"/>
        </w:rPr>
        <w:t>Wang</w:t>
      </w:r>
      <w:proofErr w:type="spellEnd"/>
      <w:r w:rsidRPr="00F852F1">
        <w:rPr>
          <w:rFonts w:ascii="Arial" w:eastAsia="Times New Roman" w:hAnsi="Arial" w:cs="Arial"/>
          <w:color w:val="343434"/>
          <w:lang w:eastAsia="ru-RU"/>
        </w:rPr>
        <w:t xml:space="preserve"> </w:t>
      </w:r>
      <w:proofErr w:type="spellStart"/>
      <w:r w:rsidRPr="00F852F1">
        <w:rPr>
          <w:rFonts w:ascii="Arial" w:eastAsia="Times New Roman" w:hAnsi="Arial" w:cs="Arial"/>
          <w:color w:val="343434"/>
          <w:lang w:eastAsia="ru-RU"/>
        </w:rPr>
        <w:t>Zuoan</w:t>
      </w:r>
      <w:proofErr w:type="spellEnd"/>
      <w:r w:rsidRPr="00F852F1">
        <w:rPr>
          <w:rFonts w:ascii="Arial" w:eastAsia="Times New Roman" w:hAnsi="Arial" w:cs="Arial"/>
          <w:color w:val="343434"/>
          <w:lang w:eastAsia="ru-RU"/>
        </w:rPr>
        <w:t>), выступая в Шанхае на форуме «</w:t>
      </w:r>
      <w:proofErr w:type="spellStart"/>
      <w:r w:rsidRPr="00F852F1">
        <w:rPr>
          <w:rFonts w:ascii="Arial" w:eastAsia="Times New Roman" w:hAnsi="Arial" w:cs="Arial"/>
          <w:color w:val="343434"/>
          <w:lang w:eastAsia="ru-RU"/>
        </w:rPr>
        <w:t>Китаизация</w:t>
      </w:r>
      <w:proofErr w:type="spellEnd"/>
      <w:r w:rsidRPr="00F852F1">
        <w:rPr>
          <w:rFonts w:ascii="Arial" w:eastAsia="Times New Roman" w:hAnsi="Arial" w:cs="Arial"/>
          <w:color w:val="343434"/>
          <w:lang w:eastAsia="ru-RU"/>
        </w:rPr>
        <w:t xml:space="preserve"> христианства».</w:t>
      </w:r>
      <w:r w:rsidRPr="00F852F1">
        <w:rPr>
          <w:rFonts w:ascii="Arial" w:eastAsia="Times New Roman" w:hAnsi="Arial" w:cs="Arial"/>
          <w:color w:val="343434"/>
          <w:lang w:eastAsia="ru-RU"/>
        </w:rPr>
        <w:br/>
      </w:r>
      <w:r w:rsidRPr="00F852F1">
        <w:rPr>
          <w:rFonts w:ascii="Arial" w:eastAsia="Times New Roman" w:hAnsi="Arial" w:cs="Arial"/>
          <w:color w:val="343434"/>
          <w:lang w:eastAsia="ru-RU"/>
        </w:rPr>
        <w:br/>
        <w:t xml:space="preserve">Заместитель генерального секретаря организации протестантских церквей «Патриотическое движение трех «само» </w:t>
      </w:r>
      <w:proofErr w:type="spellStart"/>
      <w:r w:rsidRPr="00F852F1">
        <w:rPr>
          <w:rFonts w:ascii="Arial" w:eastAsia="Times New Roman" w:hAnsi="Arial" w:cs="Arial"/>
          <w:color w:val="343434"/>
          <w:lang w:eastAsia="ru-RU"/>
        </w:rPr>
        <w:t>Гу</w:t>
      </w:r>
      <w:proofErr w:type="spellEnd"/>
      <w:r w:rsidRPr="00F852F1">
        <w:rPr>
          <w:rFonts w:ascii="Arial" w:eastAsia="Times New Roman" w:hAnsi="Arial" w:cs="Arial"/>
          <w:color w:val="343434"/>
          <w:lang w:eastAsia="ru-RU"/>
        </w:rPr>
        <w:t xml:space="preserve"> </w:t>
      </w:r>
      <w:proofErr w:type="spellStart"/>
      <w:r w:rsidRPr="00F852F1">
        <w:rPr>
          <w:rFonts w:ascii="Arial" w:eastAsia="Times New Roman" w:hAnsi="Arial" w:cs="Arial"/>
          <w:color w:val="343434"/>
          <w:lang w:eastAsia="ru-RU"/>
        </w:rPr>
        <w:t>Мэнфэй</w:t>
      </w:r>
      <w:proofErr w:type="spellEnd"/>
      <w:r w:rsidRPr="00F852F1">
        <w:rPr>
          <w:rFonts w:ascii="Arial" w:eastAsia="Times New Roman" w:hAnsi="Arial" w:cs="Arial"/>
          <w:color w:val="343434"/>
          <w:lang w:eastAsia="ru-RU"/>
        </w:rPr>
        <w:t xml:space="preserve"> (</w:t>
      </w:r>
      <w:proofErr w:type="spellStart"/>
      <w:r w:rsidRPr="00F852F1">
        <w:rPr>
          <w:rFonts w:ascii="Arial" w:eastAsia="Times New Roman" w:hAnsi="Arial" w:cs="Arial"/>
          <w:color w:val="343434"/>
          <w:lang w:eastAsia="ru-RU"/>
        </w:rPr>
        <w:t>Gu</w:t>
      </w:r>
      <w:proofErr w:type="spellEnd"/>
      <w:r w:rsidRPr="00F852F1">
        <w:rPr>
          <w:rFonts w:ascii="Arial" w:eastAsia="Times New Roman" w:hAnsi="Arial" w:cs="Arial"/>
          <w:color w:val="343434"/>
          <w:lang w:eastAsia="ru-RU"/>
        </w:rPr>
        <w:t xml:space="preserve"> </w:t>
      </w:r>
      <w:proofErr w:type="spellStart"/>
      <w:r w:rsidRPr="00F852F1">
        <w:rPr>
          <w:rFonts w:ascii="Arial" w:eastAsia="Times New Roman" w:hAnsi="Arial" w:cs="Arial"/>
          <w:color w:val="343434"/>
          <w:lang w:eastAsia="ru-RU"/>
        </w:rPr>
        <w:t>Mengfei</w:t>
      </w:r>
      <w:proofErr w:type="spellEnd"/>
      <w:r w:rsidRPr="00F852F1">
        <w:rPr>
          <w:rFonts w:ascii="Arial" w:eastAsia="Times New Roman" w:hAnsi="Arial" w:cs="Arial"/>
          <w:color w:val="343434"/>
          <w:lang w:eastAsia="ru-RU"/>
        </w:rPr>
        <w:t>) (ее деятельность разрешена государством) подробнее остановился на этой инициативе. «Это позволит большему количеству верующих способствовать гармоничному социальному прогрессу страны, культурному процветанию и экономическому развитию», — заявил он.</w:t>
      </w:r>
      <w:r w:rsidRPr="00F852F1">
        <w:rPr>
          <w:rFonts w:ascii="Arial" w:eastAsia="Times New Roman" w:hAnsi="Arial" w:cs="Arial"/>
          <w:color w:val="343434"/>
          <w:lang w:eastAsia="ru-RU"/>
        </w:rPr>
        <w:br/>
      </w:r>
      <w:r w:rsidRPr="00F852F1">
        <w:rPr>
          <w:rFonts w:ascii="Arial" w:eastAsia="Times New Roman" w:hAnsi="Arial" w:cs="Arial"/>
          <w:color w:val="343434"/>
          <w:lang w:eastAsia="ru-RU"/>
        </w:rPr>
        <w:br/>
        <w:t>Из сообщений средств массовой информации непонятно, какие изменения правительство собирается внести в свою политику в отношении христианства. Однако почти наверняка эти планы предусматривают некую форму репрессий против христиан. Китайское правительство уже ввело ряд ограничений на религию. Например, все церкви обязаны встать на учет в органах власти. Они работают под пристальными взглядами правительства, а все действующие на законных основаниях протестантские церкви состоят в зонтичных организациях, утвержденных государством. К ним относятся «Патриотическое движение трех «само» и «Китайский христианский совет». А католические церкви объединены в рамках «Китайской патриотической католической ассоциации».</w:t>
      </w:r>
      <w:r w:rsidRPr="00F852F1">
        <w:rPr>
          <w:rFonts w:ascii="Arial" w:eastAsia="Times New Roman" w:hAnsi="Arial" w:cs="Arial"/>
          <w:color w:val="343434"/>
          <w:lang w:eastAsia="ru-RU"/>
        </w:rPr>
        <w:br/>
      </w:r>
      <w:r w:rsidRPr="00F852F1">
        <w:rPr>
          <w:rFonts w:ascii="Arial" w:eastAsia="Times New Roman" w:hAnsi="Arial" w:cs="Arial"/>
          <w:color w:val="343434"/>
          <w:lang w:eastAsia="ru-RU"/>
        </w:rPr>
        <w:br/>
        <w:t xml:space="preserve">Действуя в составе этих организаций, протестантские и католические церкви в Китае уже сейчас обязаны проповедовать христианство с определенной китайской спецификой. Например, католикам не разрешается признавать власть Ватикана. Между тем, как </w:t>
      </w:r>
      <w:r w:rsidRPr="00F852F1">
        <w:rPr>
          <w:rFonts w:ascii="Arial" w:eastAsia="Times New Roman" w:hAnsi="Arial" w:cs="Arial"/>
          <w:color w:val="343434"/>
          <w:lang w:eastAsia="ru-RU"/>
        </w:rPr>
        <w:lastRenderedPageBreak/>
        <w:t>явствует из названия «Патриотического движения трех «само», которое появилось задолго до Китайской Народной Республики, в его основе лежит китайский национализм. Три «само» это три принципа, к которым относятся самостоятельность (финансовая независимость от иностранцев), самоуправление и самораспространение (собственная миссионерская деятельность).</w:t>
      </w:r>
      <w:r w:rsidRPr="00F852F1">
        <w:rPr>
          <w:rFonts w:ascii="Arial" w:eastAsia="Times New Roman" w:hAnsi="Arial" w:cs="Arial"/>
          <w:color w:val="343434"/>
          <w:lang w:eastAsia="ru-RU"/>
        </w:rPr>
        <w:br/>
      </w:r>
      <w:r w:rsidRPr="00F852F1">
        <w:rPr>
          <w:rFonts w:ascii="Arial" w:eastAsia="Times New Roman" w:hAnsi="Arial" w:cs="Arial"/>
          <w:color w:val="343434"/>
          <w:lang w:eastAsia="ru-RU"/>
        </w:rPr>
        <w:br/>
        <w:t>Тем не менее прозвучавшие на прошлой неделе заявления официальных лиц указывают на то, что Коммунистическая партия Китая намерена еще больше усилить свой контроль над христианством. Для проведения репрессий имеется целый ряд оснований, побудительных мотивов и мишеней.</w:t>
      </w:r>
      <w:r w:rsidRPr="00F852F1">
        <w:rPr>
          <w:rFonts w:ascii="Arial" w:eastAsia="Times New Roman" w:hAnsi="Arial" w:cs="Arial"/>
          <w:color w:val="343434"/>
          <w:lang w:eastAsia="ru-RU"/>
        </w:rPr>
        <w:br/>
      </w:r>
      <w:r w:rsidRPr="00F852F1">
        <w:rPr>
          <w:rFonts w:ascii="Arial" w:eastAsia="Times New Roman" w:hAnsi="Arial" w:cs="Arial"/>
          <w:color w:val="343434"/>
          <w:lang w:eastAsia="ru-RU"/>
        </w:rPr>
        <w:br/>
        <w:t xml:space="preserve">Во-первых, в последние годы в Китае взрывными темпами увеличивается число приверженцев христианства, в частности протестантизма. Как отмечал ранее журнал </w:t>
      </w:r>
      <w:proofErr w:type="spellStart"/>
      <w:r w:rsidRPr="00F852F1">
        <w:rPr>
          <w:rFonts w:ascii="Arial" w:eastAsia="Times New Roman" w:hAnsi="Arial" w:cs="Arial"/>
          <w:color w:val="343434"/>
          <w:lang w:eastAsia="ru-RU"/>
        </w:rPr>
        <w:t>The</w:t>
      </w:r>
      <w:proofErr w:type="spellEnd"/>
      <w:r w:rsidRPr="00F852F1">
        <w:rPr>
          <w:rFonts w:ascii="Arial" w:eastAsia="Times New Roman" w:hAnsi="Arial" w:cs="Arial"/>
          <w:color w:val="343434"/>
          <w:lang w:eastAsia="ru-RU"/>
        </w:rPr>
        <w:t xml:space="preserve"> </w:t>
      </w:r>
      <w:proofErr w:type="spellStart"/>
      <w:r w:rsidRPr="00F852F1">
        <w:rPr>
          <w:rFonts w:ascii="Arial" w:eastAsia="Times New Roman" w:hAnsi="Arial" w:cs="Arial"/>
          <w:color w:val="343434"/>
          <w:lang w:eastAsia="ru-RU"/>
        </w:rPr>
        <w:t>Diplomat</w:t>
      </w:r>
      <w:proofErr w:type="spellEnd"/>
      <w:r w:rsidRPr="00F852F1">
        <w:rPr>
          <w:rFonts w:ascii="Arial" w:eastAsia="Times New Roman" w:hAnsi="Arial" w:cs="Arial"/>
          <w:color w:val="343434"/>
          <w:lang w:eastAsia="ru-RU"/>
        </w:rPr>
        <w:t>, согласно имеющимся китайским оценкам, в стране уже 58 миллионов протестантов. Появляется мнение, что к 2030 году в Китае будет самое большое христианское население. Согласно тем же оценкам, примерно половина китайских протестантов принадлежат к подпольным, то есть незаконным церквям.</w:t>
      </w:r>
      <w:r w:rsidRPr="00F852F1">
        <w:rPr>
          <w:rFonts w:ascii="Arial" w:eastAsia="Times New Roman" w:hAnsi="Arial" w:cs="Arial"/>
          <w:color w:val="343434"/>
          <w:lang w:eastAsia="ru-RU"/>
        </w:rPr>
        <w:br/>
      </w:r>
      <w:r w:rsidRPr="00F852F1">
        <w:rPr>
          <w:rFonts w:ascii="Arial" w:eastAsia="Times New Roman" w:hAnsi="Arial" w:cs="Arial"/>
          <w:color w:val="343434"/>
          <w:lang w:eastAsia="ru-RU"/>
        </w:rPr>
        <w:br/>
        <w:t xml:space="preserve">Ораторы, выступавшие на шанхайском форуме, указывали на то, что этот стремительный рост как раз и стал логическим обоснованием для закручивания гаек. Например, президент «Китайского христианского совета» </w:t>
      </w:r>
      <w:proofErr w:type="spellStart"/>
      <w:r w:rsidRPr="00F852F1">
        <w:rPr>
          <w:rFonts w:ascii="Arial" w:eastAsia="Times New Roman" w:hAnsi="Arial" w:cs="Arial"/>
          <w:color w:val="343434"/>
          <w:lang w:eastAsia="ru-RU"/>
        </w:rPr>
        <w:t>Гао</w:t>
      </w:r>
      <w:proofErr w:type="spellEnd"/>
      <w:r w:rsidRPr="00F852F1">
        <w:rPr>
          <w:rFonts w:ascii="Arial" w:eastAsia="Times New Roman" w:hAnsi="Arial" w:cs="Arial"/>
          <w:color w:val="343434"/>
          <w:lang w:eastAsia="ru-RU"/>
        </w:rPr>
        <w:t xml:space="preserve"> </w:t>
      </w:r>
      <w:proofErr w:type="spellStart"/>
      <w:r w:rsidRPr="00F852F1">
        <w:rPr>
          <w:rFonts w:ascii="Arial" w:eastAsia="Times New Roman" w:hAnsi="Arial" w:cs="Arial"/>
          <w:color w:val="343434"/>
          <w:lang w:eastAsia="ru-RU"/>
        </w:rPr>
        <w:t>Фэн</w:t>
      </w:r>
      <w:proofErr w:type="spellEnd"/>
      <w:r w:rsidRPr="00F852F1">
        <w:rPr>
          <w:rFonts w:ascii="Arial" w:eastAsia="Times New Roman" w:hAnsi="Arial" w:cs="Arial"/>
          <w:color w:val="343434"/>
          <w:lang w:eastAsia="ru-RU"/>
        </w:rPr>
        <w:t xml:space="preserve"> (</w:t>
      </w:r>
      <w:proofErr w:type="spellStart"/>
      <w:r w:rsidRPr="00F852F1">
        <w:rPr>
          <w:rFonts w:ascii="Arial" w:eastAsia="Times New Roman" w:hAnsi="Arial" w:cs="Arial"/>
          <w:color w:val="343434"/>
          <w:lang w:eastAsia="ru-RU"/>
        </w:rPr>
        <w:t>Gao</w:t>
      </w:r>
      <w:proofErr w:type="spellEnd"/>
      <w:r w:rsidRPr="00F852F1">
        <w:rPr>
          <w:rFonts w:ascii="Arial" w:eastAsia="Times New Roman" w:hAnsi="Arial" w:cs="Arial"/>
          <w:color w:val="343434"/>
          <w:lang w:eastAsia="ru-RU"/>
        </w:rPr>
        <w:t xml:space="preserve"> </w:t>
      </w:r>
      <w:proofErr w:type="spellStart"/>
      <w:r w:rsidRPr="00F852F1">
        <w:rPr>
          <w:rFonts w:ascii="Arial" w:eastAsia="Times New Roman" w:hAnsi="Arial" w:cs="Arial"/>
          <w:color w:val="343434"/>
          <w:lang w:eastAsia="ru-RU"/>
        </w:rPr>
        <w:t>Feng</w:t>
      </w:r>
      <w:proofErr w:type="spellEnd"/>
      <w:r w:rsidRPr="00F852F1">
        <w:rPr>
          <w:rFonts w:ascii="Arial" w:eastAsia="Times New Roman" w:hAnsi="Arial" w:cs="Arial"/>
          <w:color w:val="343434"/>
          <w:lang w:eastAsia="ru-RU"/>
        </w:rPr>
        <w:t xml:space="preserve">) заявил собравшимся: «За последние годы протестантизм в Китае стал одной из самых быстрорастущих вселенских церквей». А Ван </w:t>
      </w:r>
      <w:proofErr w:type="spellStart"/>
      <w:r w:rsidRPr="00F852F1">
        <w:rPr>
          <w:rFonts w:ascii="Arial" w:eastAsia="Times New Roman" w:hAnsi="Arial" w:cs="Arial"/>
          <w:color w:val="343434"/>
          <w:lang w:eastAsia="ru-RU"/>
        </w:rPr>
        <w:t>Цзоань</w:t>
      </w:r>
      <w:proofErr w:type="spellEnd"/>
      <w:r w:rsidRPr="00F852F1">
        <w:rPr>
          <w:rFonts w:ascii="Arial" w:eastAsia="Times New Roman" w:hAnsi="Arial" w:cs="Arial"/>
          <w:color w:val="343434"/>
          <w:lang w:eastAsia="ru-RU"/>
        </w:rPr>
        <w:t xml:space="preserve"> добавил: «В последние десятилетия протестантские церкви в Китае очень быстро развивались в связи с реализацией национальной религиозной политики. Мы будем и дальше способствовать развитию христианства в Китае».</w:t>
      </w:r>
      <w:r w:rsidRPr="00F852F1">
        <w:rPr>
          <w:rFonts w:ascii="Arial" w:eastAsia="Times New Roman" w:hAnsi="Arial" w:cs="Arial"/>
          <w:color w:val="343434"/>
          <w:lang w:eastAsia="ru-RU"/>
        </w:rPr>
        <w:br/>
      </w:r>
      <w:r w:rsidRPr="00F852F1">
        <w:rPr>
          <w:rFonts w:ascii="Arial" w:eastAsia="Times New Roman" w:hAnsi="Arial" w:cs="Arial"/>
          <w:color w:val="343434"/>
          <w:lang w:eastAsia="ru-RU"/>
        </w:rPr>
        <w:br/>
        <w:t xml:space="preserve">Укрепление позиций религии в Китае — процесс совершенно естественный. Он связан с ослаблением государственных ограничительных мер (по сравнению с эпохой Мао) и с глубокими социально-экономическими переменами, произошедшими в стране после осуществления реформ и перехода к политике открытости. Однако укрепление религии также наделяет ее способностью действовать в качестве объединяющей и сплачивающей силы, которая может стать политическим соперником КПК. Что не менее важно, христианство может </w:t>
      </w:r>
      <w:proofErr w:type="spellStart"/>
      <w:r w:rsidRPr="00F852F1">
        <w:rPr>
          <w:rFonts w:ascii="Arial" w:eastAsia="Times New Roman" w:hAnsi="Arial" w:cs="Arial"/>
          <w:color w:val="343434"/>
          <w:lang w:eastAsia="ru-RU"/>
        </w:rPr>
        <w:t>наложиться</w:t>
      </w:r>
      <w:proofErr w:type="spellEnd"/>
      <w:r w:rsidRPr="00F852F1">
        <w:rPr>
          <w:rFonts w:ascii="Arial" w:eastAsia="Times New Roman" w:hAnsi="Arial" w:cs="Arial"/>
          <w:color w:val="343434"/>
          <w:lang w:eastAsia="ru-RU"/>
        </w:rPr>
        <w:t xml:space="preserve"> на региональные противоречия в Китае.</w:t>
      </w:r>
      <w:r w:rsidRPr="00F852F1">
        <w:rPr>
          <w:rFonts w:ascii="Arial" w:eastAsia="Times New Roman" w:hAnsi="Arial" w:cs="Arial"/>
          <w:color w:val="343434"/>
          <w:lang w:eastAsia="ru-RU"/>
        </w:rPr>
        <w:br/>
      </w:r>
      <w:r w:rsidRPr="00F852F1">
        <w:rPr>
          <w:rFonts w:ascii="Arial" w:eastAsia="Times New Roman" w:hAnsi="Arial" w:cs="Arial"/>
          <w:color w:val="343434"/>
          <w:lang w:eastAsia="ru-RU"/>
        </w:rPr>
        <w:br/>
        <w:t>Быстрое распространение религиозного мировоззрения особенно тревожит КПК, поскольку отказ коммунистов от марксизма создал идеологический вакуум. Вместо него КПК все чаще обращается к китайскому национализму, видя в нем идейное дополнение к экономическому росту и благополучию. «</w:t>
      </w:r>
      <w:proofErr w:type="spellStart"/>
      <w:r w:rsidRPr="00F852F1">
        <w:rPr>
          <w:rFonts w:ascii="Arial" w:eastAsia="Times New Roman" w:hAnsi="Arial" w:cs="Arial"/>
          <w:color w:val="343434"/>
          <w:lang w:eastAsia="ru-RU"/>
        </w:rPr>
        <w:t>Китаизация</w:t>
      </w:r>
      <w:proofErr w:type="spellEnd"/>
      <w:r w:rsidRPr="00F852F1">
        <w:rPr>
          <w:rFonts w:ascii="Arial" w:eastAsia="Times New Roman" w:hAnsi="Arial" w:cs="Arial"/>
          <w:color w:val="343434"/>
          <w:lang w:eastAsia="ru-RU"/>
        </w:rPr>
        <w:t xml:space="preserve"> христианства» вполне созвучна стремлению партии прививать людям идеалы китайского национализма.</w:t>
      </w:r>
      <w:r w:rsidRPr="00F852F1">
        <w:rPr>
          <w:rFonts w:ascii="Arial" w:eastAsia="Times New Roman" w:hAnsi="Arial" w:cs="Arial"/>
          <w:color w:val="343434"/>
          <w:lang w:eastAsia="ru-RU"/>
        </w:rPr>
        <w:br/>
      </w:r>
      <w:r w:rsidRPr="00F852F1">
        <w:rPr>
          <w:rFonts w:ascii="Arial" w:eastAsia="Times New Roman" w:hAnsi="Arial" w:cs="Arial"/>
          <w:color w:val="343434"/>
          <w:lang w:eastAsia="ru-RU"/>
        </w:rPr>
        <w:lastRenderedPageBreak/>
        <w:br/>
        <w:t xml:space="preserve">С другой стороны, такая кампания может быть элементарной попыткой применить суровые меры к обширной сети подпольных церквей в Китае. Как отмечалось выше, примерно половина всех китайских протестантов ходят на службу в такие церкви. Они неподконтрольны КПК, а, следовательно, вызывают у партии серьезную тревога. </w:t>
      </w:r>
      <w:proofErr w:type="spellStart"/>
      <w:r w:rsidRPr="00F852F1">
        <w:rPr>
          <w:rFonts w:ascii="Arial" w:eastAsia="Times New Roman" w:hAnsi="Arial" w:cs="Arial"/>
          <w:color w:val="343434"/>
          <w:lang w:eastAsia="ru-RU"/>
        </w:rPr>
        <w:t>Китаизация</w:t>
      </w:r>
      <w:proofErr w:type="spellEnd"/>
      <w:r w:rsidRPr="00F852F1">
        <w:rPr>
          <w:rFonts w:ascii="Arial" w:eastAsia="Times New Roman" w:hAnsi="Arial" w:cs="Arial"/>
          <w:color w:val="343434"/>
          <w:lang w:eastAsia="ru-RU"/>
        </w:rPr>
        <w:t xml:space="preserve"> может быть элементарной попыткой заставить христиан выйти из подполья и объединиться в составе разрешенных государством организаций, которые уже вносят в христианство китайскую специфику.</w:t>
      </w:r>
      <w:r w:rsidRPr="00F852F1">
        <w:rPr>
          <w:rFonts w:ascii="Arial" w:eastAsia="Times New Roman" w:hAnsi="Arial" w:cs="Arial"/>
          <w:color w:val="343434"/>
          <w:lang w:eastAsia="ru-RU"/>
        </w:rPr>
        <w:br/>
      </w:r>
      <w:r w:rsidRPr="00F852F1">
        <w:rPr>
          <w:rFonts w:ascii="Arial" w:eastAsia="Times New Roman" w:hAnsi="Arial" w:cs="Arial"/>
          <w:color w:val="343434"/>
          <w:lang w:eastAsia="ru-RU"/>
        </w:rPr>
        <w:br/>
        <w:t xml:space="preserve">В ходе параллельной кампании в Китае в последнее время уделяется большое внимание «сектам зла», которые, по сути, являются маргинальными религиозными группировками. Стимулом для начала такой кампании стало видео, получившее в мае широкое распространение в интернете. Там показана женщина, которую возле ресторана </w:t>
      </w:r>
      <w:proofErr w:type="spellStart"/>
      <w:r w:rsidRPr="00F852F1">
        <w:rPr>
          <w:rFonts w:ascii="Arial" w:eastAsia="Times New Roman" w:hAnsi="Arial" w:cs="Arial"/>
          <w:color w:val="343434"/>
          <w:lang w:eastAsia="ru-RU"/>
        </w:rPr>
        <w:t>McDonald’s</w:t>
      </w:r>
      <w:proofErr w:type="spellEnd"/>
      <w:r w:rsidRPr="00F852F1">
        <w:rPr>
          <w:rFonts w:ascii="Arial" w:eastAsia="Times New Roman" w:hAnsi="Arial" w:cs="Arial"/>
          <w:color w:val="343434"/>
          <w:lang w:eastAsia="ru-RU"/>
        </w:rPr>
        <w:t xml:space="preserve"> до смерти избивает группа лиц, принадлежащих к одной из «сект зла» под названием «Всемогущий бог». Как сообщают государственные китайские СМИ, членов религиозной организации «Всемогущий бог» тысячами задерживают и бросают за решетку по всему Китаю. Китайское правительство также обнародовало список из 14 «сект зла» и пообещало применить суровые меры ко всем маргинальным религиозным группам в стране.</w:t>
      </w:r>
      <w:r w:rsidRPr="00F852F1">
        <w:rPr>
          <w:rFonts w:ascii="Arial" w:eastAsia="Times New Roman" w:hAnsi="Arial" w:cs="Arial"/>
          <w:color w:val="343434"/>
          <w:lang w:eastAsia="ru-RU"/>
        </w:rPr>
        <w:br/>
      </w:r>
      <w:r w:rsidRPr="00F852F1">
        <w:rPr>
          <w:rFonts w:ascii="Arial" w:eastAsia="Times New Roman" w:hAnsi="Arial" w:cs="Arial"/>
          <w:color w:val="343434"/>
          <w:lang w:eastAsia="ru-RU"/>
        </w:rPr>
        <w:br/>
        <w:t xml:space="preserve">Обеспокоенность китайских властей деятельностью таких сект имеет под собой определенные основания. Эти религиозные секты не только способны осуществлять небольшие террористические акты, но и порой создают серьезные проблемы для китайских властей. Первый лидер </w:t>
      </w:r>
      <w:proofErr w:type="spellStart"/>
      <w:r w:rsidRPr="00F852F1">
        <w:rPr>
          <w:rFonts w:ascii="Arial" w:eastAsia="Times New Roman" w:hAnsi="Arial" w:cs="Arial"/>
          <w:color w:val="343434"/>
          <w:lang w:eastAsia="ru-RU"/>
        </w:rPr>
        <w:t>Тайпинского</w:t>
      </w:r>
      <w:proofErr w:type="spellEnd"/>
      <w:r w:rsidRPr="00F852F1">
        <w:rPr>
          <w:rFonts w:ascii="Arial" w:eastAsia="Times New Roman" w:hAnsi="Arial" w:cs="Arial"/>
          <w:color w:val="343434"/>
          <w:lang w:eastAsia="ru-RU"/>
        </w:rPr>
        <w:t xml:space="preserve"> восстания, например, был руководителем секты и утверждал, что он брат Иисуса Христа.</w:t>
      </w:r>
      <w:r w:rsidRPr="00F852F1">
        <w:rPr>
          <w:rFonts w:ascii="Arial" w:eastAsia="Times New Roman" w:hAnsi="Arial" w:cs="Arial"/>
          <w:color w:val="343434"/>
          <w:lang w:eastAsia="ru-RU"/>
        </w:rPr>
        <w:br/>
      </w:r>
      <w:r w:rsidRPr="00F852F1">
        <w:rPr>
          <w:rFonts w:ascii="Arial" w:eastAsia="Times New Roman" w:hAnsi="Arial" w:cs="Arial"/>
          <w:color w:val="343434"/>
          <w:lang w:eastAsia="ru-RU"/>
        </w:rPr>
        <w:br/>
        <w:t xml:space="preserve">Однако стоит отметить, что, говоря о таких порочных сектах, китайские государственные средства массовой информации порой ставят их на одну доску с обширной сетью действующих в стране подпольных церквей. Например, </w:t>
      </w:r>
      <w:proofErr w:type="spellStart"/>
      <w:r w:rsidRPr="00F852F1">
        <w:rPr>
          <w:rFonts w:ascii="Arial" w:eastAsia="Times New Roman" w:hAnsi="Arial" w:cs="Arial"/>
          <w:color w:val="343434"/>
          <w:lang w:eastAsia="ru-RU"/>
        </w:rPr>
        <w:t>Global</w:t>
      </w:r>
      <w:proofErr w:type="spellEnd"/>
      <w:r w:rsidRPr="00F852F1">
        <w:rPr>
          <w:rFonts w:ascii="Arial" w:eastAsia="Times New Roman" w:hAnsi="Arial" w:cs="Arial"/>
          <w:color w:val="343434"/>
          <w:lang w:eastAsia="ru-RU"/>
        </w:rPr>
        <w:t xml:space="preserve"> </w:t>
      </w:r>
      <w:proofErr w:type="spellStart"/>
      <w:r w:rsidRPr="00F852F1">
        <w:rPr>
          <w:rFonts w:ascii="Arial" w:eastAsia="Times New Roman" w:hAnsi="Arial" w:cs="Arial"/>
          <w:color w:val="343434"/>
          <w:lang w:eastAsia="ru-RU"/>
        </w:rPr>
        <w:t>Times</w:t>
      </w:r>
      <w:proofErr w:type="spellEnd"/>
      <w:r w:rsidRPr="00F852F1">
        <w:rPr>
          <w:rFonts w:ascii="Arial" w:eastAsia="Times New Roman" w:hAnsi="Arial" w:cs="Arial"/>
          <w:color w:val="343434"/>
          <w:lang w:eastAsia="ru-RU"/>
        </w:rPr>
        <w:t xml:space="preserve"> предупреждает: «Подпольные церкви и секты зла растут как грибы ... проблему следует решать незамедлительно».</w:t>
      </w:r>
      <w:r w:rsidRPr="00F852F1">
        <w:rPr>
          <w:rFonts w:ascii="Arial" w:eastAsia="Times New Roman" w:hAnsi="Arial" w:cs="Arial"/>
          <w:color w:val="343434"/>
          <w:lang w:eastAsia="ru-RU"/>
        </w:rPr>
        <w:br/>
      </w:r>
      <w:r w:rsidRPr="00F852F1">
        <w:rPr>
          <w:rFonts w:ascii="Arial" w:eastAsia="Times New Roman" w:hAnsi="Arial" w:cs="Arial"/>
          <w:color w:val="343434"/>
          <w:lang w:eastAsia="ru-RU"/>
        </w:rPr>
        <w:br/>
        <w:t xml:space="preserve">И, наконец, курс на придание национального характера христианству может быть связан с желанием подавить иностранное религиозное влияние в стране. Христианские миссионеры работают в Китае очень, очень давно. Миссионерские организации делают в стране немало полезного: например, строят школы и оказывают социальные услуги. Однако порой они вызывают колоссальное недовольство и гнев у китайского общества и у правительства страны. Здесь стоит вспомнить, что Боксерское восстание в Китае было направлено против христианства и против Запада, и династия Цин постаралась использовать его, чтобы заручиться поддержкой народных масс. С другой стороны, КПК </w:t>
      </w:r>
      <w:r w:rsidRPr="00F852F1">
        <w:rPr>
          <w:rFonts w:ascii="Arial" w:eastAsia="Times New Roman" w:hAnsi="Arial" w:cs="Arial"/>
          <w:color w:val="343434"/>
          <w:lang w:eastAsia="ru-RU"/>
        </w:rPr>
        <w:lastRenderedPageBreak/>
        <w:t>после окончания гражданской войны в Китае взяла на себя инициативу по жестокому искоренению всех иностранных миссионеров в стране. И сегодня китайские коммунисты время от времени обвиняют подпольные церкви в том, что они работают в интересах иностранных держав, таких как Соединенные Штаты Америки.</w:t>
      </w:r>
      <w:r w:rsidRPr="00F852F1">
        <w:rPr>
          <w:rFonts w:ascii="Arial" w:eastAsia="Times New Roman" w:hAnsi="Arial" w:cs="Arial"/>
          <w:color w:val="343434"/>
          <w:lang w:eastAsia="ru-RU"/>
        </w:rPr>
        <w:br/>
      </w:r>
      <w:r w:rsidRPr="00F852F1">
        <w:rPr>
          <w:rFonts w:ascii="Arial" w:eastAsia="Times New Roman" w:hAnsi="Arial" w:cs="Arial"/>
          <w:color w:val="343434"/>
          <w:lang w:eastAsia="ru-RU"/>
        </w:rPr>
        <w:br/>
        <w:t xml:space="preserve">Тот факт, что китайское руководство на этой неделе обсуждало вопрос о важности придания христианской вере национального характера, говорит о том, что одним из мотивов данной кампании стало чувство неприязни к иностранцам. Более того, в последние недели была произведена целая серия арестов иностранных христиан, которые руководят работой неправительственных организаций возле северокорейской границы. Агентство </w:t>
      </w:r>
      <w:proofErr w:type="spellStart"/>
      <w:r w:rsidRPr="00F852F1">
        <w:rPr>
          <w:rFonts w:ascii="Arial" w:eastAsia="Times New Roman" w:hAnsi="Arial" w:cs="Arial"/>
          <w:color w:val="343434"/>
          <w:lang w:eastAsia="ru-RU"/>
        </w:rPr>
        <w:t>Reuters</w:t>
      </w:r>
      <w:proofErr w:type="spellEnd"/>
      <w:r w:rsidRPr="00F852F1">
        <w:rPr>
          <w:rFonts w:ascii="Arial" w:eastAsia="Times New Roman" w:hAnsi="Arial" w:cs="Arial"/>
          <w:color w:val="343434"/>
          <w:lang w:eastAsia="ru-RU"/>
        </w:rPr>
        <w:t xml:space="preserve"> даже заговорило о «масштабных чистках в неправительственных организациях и компаниях, работающих под руководством христиан на китайской стороне границы с Северной Кореей».</w:t>
      </w:r>
      <w:r w:rsidRPr="00F852F1">
        <w:rPr>
          <w:rFonts w:ascii="Arial" w:eastAsia="Times New Roman" w:hAnsi="Arial" w:cs="Arial"/>
          <w:color w:val="343434"/>
          <w:lang w:eastAsia="ru-RU"/>
        </w:rPr>
        <w:br/>
      </w:r>
      <w:r w:rsidRPr="00F852F1">
        <w:rPr>
          <w:rFonts w:ascii="Arial" w:eastAsia="Times New Roman" w:hAnsi="Arial" w:cs="Arial"/>
          <w:color w:val="343434"/>
          <w:lang w:eastAsia="ru-RU"/>
        </w:rPr>
        <w:br/>
        <w:t>Возможные репрессии против христиан-иностранцев в Китае происходят отнюдь не в вакууме. КПК, похоже, начала одну из своих очередных кампаний против иностранцев. В последние недели нападкам и следственным действиям подвергается целый ряд транснациональных и зарубежных корпораций. В этом смысле призывы придать национальную специфику христианству в Китае могут быть лишь частью более масштабной кампании, направленной на ослабление иностранного влияния в стране.</w:t>
      </w:r>
    </w:p>
    <w:p w:rsidR="00F852F1" w:rsidRDefault="00F852F1"/>
    <w:sectPr w:rsidR="00F852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2F1"/>
    <w:rsid w:val="00A323EE"/>
    <w:rsid w:val="00F852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C1642"/>
  <w15:chartTrackingRefBased/>
  <w15:docId w15:val="{4FCBD793-6066-47C9-86A9-F1929C954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852F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852F1"/>
    <w:rPr>
      <w:color w:val="0563C1" w:themeColor="hyperlink"/>
      <w:u w:val="single"/>
    </w:rPr>
  </w:style>
  <w:style w:type="character" w:customStyle="1" w:styleId="10">
    <w:name w:val="Заголовок 1 Знак"/>
    <w:basedOn w:val="a0"/>
    <w:link w:val="1"/>
    <w:uiPriority w:val="9"/>
    <w:rsid w:val="00F852F1"/>
    <w:rPr>
      <w:rFonts w:ascii="Times New Roman" w:eastAsia="Times New Roman" w:hAnsi="Times New Roman" w:cs="Times New Roman"/>
      <w:b/>
      <w:bCs/>
      <w:kern w:val="36"/>
      <w:sz w:val="48"/>
      <w:szCs w:val="48"/>
      <w:lang w:eastAsia="ru-RU"/>
    </w:rPr>
  </w:style>
  <w:style w:type="character" w:customStyle="1" w:styleId="statisticitem">
    <w:name w:val="statistic__item"/>
    <w:basedOn w:val="a0"/>
    <w:rsid w:val="00F852F1"/>
  </w:style>
  <w:style w:type="paragraph" w:styleId="a4">
    <w:name w:val="Normal (Web)"/>
    <w:basedOn w:val="a"/>
    <w:uiPriority w:val="99"/>
    <w:semiHidden/>
    <w:unhideWhenUsed/>
    <w:rsid w:val="00F852F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107771">
      <w:bodyDiv w:val="1"/>
      <w:marLeft w:val="0"/>
      <w:marRight w:val="0"/>
      <w:marTop w:val="0"/>
      <w:marBottom w:val="0"/>
      <w:divBdr>
        <w:top w:val="none" w:sz="0" w:space="0" w:color="auto"/>
        <w:left w:val="none" w:sz="0" w:space="0" w:color="auto"/>
        <w:bottom w:val="none" w:sz="0" w:space="0" w:color="auto"/>
        <w:right w:val="none" w:sz="0" w:space="0" w:color="auto"/>
      </w:divBdr>
      <w:divsChild>
        <w:div w:id="990521808">
          <w:marLeft w:val="0"/>
          <w:marRight w:val="0"/>
          <w:marTop w:val="900"/>
          <w:marBottom w:val="450"/>
          <w:divBdr>
            <w:top w:val="none" w:sz="0" w:space="0" w:color="auto"/>
            <w:left w:val="none" w:sz="0" w:space="0" w:color="auto"/>
            <w:bottom w:val="none" w:sz="0" w:space="0" w:color="auto"/>
            <w:right w:val="none" w:sz="0" w:space="0" w:color="auto"/>
          </w:divBdr>
          <w:divsChild>
            <w:div w:id="1194422618">
              <w:marLeft w:val="0"/>
              <w:marRight w:val="0"/>
              <w:marTop w:val="0"/>
              <w:marBottom w:val="0"/>
              <w:divBdr>
                <w:top w:val="none" w:sz="0" w:space="0" w:color="auto"/>
                <w:left w:val="none" w:sz="0" w:space="0" w:color="auto"/>
                <w:bottom w:val="none" w:sz="0" w:space="0" w:color="auto"/>
                <w:right w:val="none" w:sz="0" w:space="0" w:color="auto"/>
              </w:divBdr>
              <w:divsChild>
                <w:div w:id="103338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35454">
          <w:marLeft w:val="0"/>
          <w:marRight w:val="0"/>
          <w:marTop w:val="240"/>
          <w:marBottom w:val="240"/>
          <w:divBdr>
            <w:top w:val="none" w:sz="0" w:space="0" w:color="auto"/>
            <w:left w:val="none" w:sz="0" w:space="0" w:color="auto"/>
            <w:bottom w:val="none" w:sz="0" w:space="0" w:color="auto"/>
            <w:right w:val="none" w:sz="0" w:space="0" w:color="auto"/>
          </w:divBdr>
          <w:divsChild>
            <w:div w:id="91640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247191">
      <w:bodyDiv w:val="1"/>
      <w:marLeft w:val="0"/>
      <w:marRight w:val="0"/>
      <w:marTop w:val="0"/>
      <w:marBottom w:val="0"/>
      <w:divBdr>
        <w:top w:val="none" w:sz="0" w:space="0" w:color="auto"/>
        <w:left w:val="none" w:sz="0" w:space="0" w:color="auto"/>
        <w:bottom w:val="none" w:sz="0" w:space="0" w:color="auto"/>
        <w:right w:val="none" w:sz="0" w:space="0" w:color="auto"/>
      </w:divBdr>
      <w:divsChild>
        <w:div w:id="1510177655">
          <w:marLeft w:val="0"/>
          <w:marRight w:val="0"/>
          <w:marTop w:val="0"/>
          <w:marBottom w:val="270"/>
          <w:divBdr>
            <w:top w:val="none" w:sz="0" w:space="0" w:color="auto"/>
            <w:left w:val="none" w:sz="0" w:space="0" w:color="auto"/>
            <w:bottom w:val="none" w:sz="0" w:space="0" w:color="auto"/>
            <w:right w:val="none" w:sz="0" w:space="0" w:color="auto"/>
          </w:divBdr>
          <w:divsChild>
            <w:div w:id="252398368">
              <w:marLeft w:val="0"/>
              <w:marRight w:val="0"/>
              <w:marTop w:val="0"/>
              <w:marBottom w:val="0"/>
              <w:divBdr>
                <w:top w:val="none" w:sz="0" w:space="0" w:color="auto"/>
                <w:left w:val="none" w:sz="0" w:space="0" w:color="auto"/>
                <w:bottom w:val="none" w:sz="0" w:space="0" w:color="auto"/>
                <w:right w:val="none" w:sz="0" w:space="0" w:color="auto"/>
              </w:divBdr>
              <w:divsChild>
                <w:div w:id="2051614076">
                  <w:marLeft w:val="0"/>
                  <w:marRight w:val="0"/>
                  <w:marTop w:val="0"/>
                  <w:marBottom w:val="0"/>
                  <w:divBdr>
                    <w:top w:val="none" w:sz="0" w:space="0" w:color="auto"/>
                    <w:left w:val="none" w:sz="0" w:space="0" w:color="auto"/>
                    <w:bottom w:val="none" w:sz="0" w:space="0" w:color="auto"/>
                    <w:right w:val="none" w:sz="0" w:space="0" w:color="auto"/>
                  </w:divBdr>
                </w:div>
              </w:divsChild>
            </w:div>
            <w:div w:id="873345402">
              <w:marLeft w:val="0"/>
              <w:marRight w:val="0"/>
              <w:marTop w:val="0"/>
              <w:marBottom w:val="0"/>
              <w:divBdr>
                <w:top w:val="none" w:sz="0" w:space="0" w:color="auto"/>
                <w:left w:val="none" w:sz="0" w:space="0" w:color="auto"/>
                <w:bottom w:val="none" w:sz="0" w:space="0" w:color="auto"/>
                <w:right w:val="none" w:sz="0" w:space="0" w:color="auto"/>
              </w:divBdr>
            </w:div>
            <w:div w:id="865631948">
              <w:marLeft w:val="0"/>
              <w:marRight w:val="0"/>
              <w:marTop w:val="0"/>
              <w:marBottom w:val="0"/>
              <w:divBdr>
                <w:top w:val="none" w:sz="0" w:space="0" w:color="auto"/>
                <w:left w:val="none" w:sz="0" w:space="0" w:color="auto"/>
                <w:bottom w:val="none" w:sz="0" w:space="0" w:color="auto"/>
                <w:right w:val="none" w:sz="0" w:space="0" w:color="auto"/>
              </w:divBdr>
            </w:div>
            <w:div w:id="73012608">
              <w:marLeft w:val="0"/>
              <w:marRight w:val="0"/>
              <w:marTop w:val="0"/>
              <w:marBottom w:val="0"/>
              <w:divBdr>
                <w:top w:val="none" w:sz="0" w:space="0" w:color="auto"/>
                <w:left w:val="none" w:sz="0" w:space="0" w:color="auto"/>
                <w:bottom w:val="none" w:sz="0" w:space="0" w:color="auto"/>
                <w:right w:val="none" w:sz="0" w:space="0" w:color="auto"/>
              </w:divBdr>
            </w:div>
          </w:divsChild>
        </w:div>
        <w:div w:id="803427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osmi.ru/20140816/" TargetMode="External"/><Relationship Id="rId5" Type="http://schemas.openxmlformats.org/officeDocument/2006/relationships/hyperlink" Target="https://inosmi.ru/magazines/?country=country_usa" TargetMode="External"/><Relationship Id="rId4" Type="http://schemas.openxmlformats.org/officeDocument/2006/relationships/hyperlink" Target="https://inosmi.ru/diplomat_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1364</Words>
  <Characters>7777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kotlyar</dc:creator>
  <cp:keywords/>
  <dc:description/>
  <cp:lastModifiedBy>kotlyar</cp:lastModifiedBy>
  <cp:revision>1</cp:revision>
  <dcterms:created xsi:type="dcterms:W3CDTF">2024-12-24T01:06:00Z</dcterms:created>
  <dcterms:modified xsi:type="dcterms:W3CDTF">2024-12-24T01:09:00Z</dcterms:modified>
</cp:coreProperties>
</file>