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B" w:rsidRDefault="00F40A7B" w:rsidP="00F40A7B">
      <w:pPr>
        <w:spacing w:before="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Рубрика: Актуальные проблемы международных отношений: Геополитический и регионал</w:t>
      </w:r>
      <w:r>
        <w:rPr>
          <w:color w:val="000000" w:themeColor="text1"/>
          <w:shd w:val="clear" w:color="auto" w:fill="FFFFFF"/>
        </w:rPr>
        <w:t>ь</w:t>
      </w:r>
      <w:r>
        <w:rPr>
          <w:color w:val="000000" w:themeColor="text1"/>
          <w:shd w:val="clear" w:color="auto" w:fill="FFFFFF"/>
        </w:rPr>
        <w:t>ный срез</w:t>
      </w:r>
    </w:p>
    <w:p w:rsidR="003046C1" w:rsidRDefault="003046C1" w:rsidP="003046C1">
      <w:pPr>
        <w:ind w:right="1699"/>
        <w:rPr>
          <w:caps/>
          <w:color w:val="000000" w:themeColor="text1"/>
        </w:rPr>
      </w:pPr>
      <w:r>
        <w:rPr>
          <w:caps/>
          <w:color w:val="000000" w:themeColor="text1"/>
        </w:rPr>
        <w:t>УДК 327.51</w:t>
      </w:r>
    </w:p>
    <w:p w:rsidR="003046C1" w:rsidRDefault="003046C1" w:rsidP="003046C1">
      <w:pPr>
        <w:pStyle w:val="2"/>
        <w:ind w:left="142" w:right="282" w:hanging="11"/>
        <w:jc w:val="left"/>
        <w:rPr>
          <w:bCs/>
          <w:iCs/>
          <w:caps/>
          <w:sz w:val="24"/>
        </w:rPr>
      </w:pPr>
    </w:p>
    <w:p w:rsidR="00057FA1" w:rsidRPr="00A036E4" w:rsidRDefault="004E3DAD" w:rsidP="00680BC2">
      <w:pPr>
        <w:pStyle w:val="2"/>
        <w:ind w:left="142" w:right="282" w:hanging="11"/>
        <w:jc w:val="center"/>
        <w:rPr>
          <w:bCs/>
          <w:iCs/>
          <w:caps/>
          <w:sz w:val="24"/>
        </w:rPr>
      </w:pPr>
      <w:r w:rsidRPr="00A036E4">
        <w:rPr>
          <w:bCs/>
          <w:iCs/>
          <w:sz w:val="24"/>
        </w:rPr>
        <w:t>Я</w:t>
      </w:r>
      <w:r w:rsidR="00057FA1" w:rsidRPr="00A036E4">
        <w:rPr>
          <w:bCs/>
          <w:iCs/>
          <w:sz w:val="24"/>
        </w:rPr>
        <w:t>поно-американск</w:t>
      </w:r>
      <w:r w:rsidR="001255E4" w:rsidRPr="00A036E4">
        <w:rPr>
          <w:bCs/>
          <w:iCs/>
          <w:sz w:val="24"/>
        </w:rPr>
        <w:t>ое</w:t>
      </w:r>
      <w:r w:rsidR="00057FA1" w:rsidRPr="00A036E4">
        <w:rPr>
          <w:bCs/>
          <w:iCs/>
          <w:sz w:val="24"/>
        </w:rPr>
        <w:t xml:space="preserve"> </w:t>
      </w:r>
      <w:r w:rsidR="001255E4" w:rsidRPr="00A036E4">
        <w:rPr>
          <w:bCs/>
          <w:iCs/>
          <w:sz w:val="24"/>
        </w:rPr>
        <w:t>военно-политическое партнерство</w:t>
      </w:r>
      <w:r w:rsidR="00057FA1" w:rsidRPr="00A036E4">
        <w:rPr>
          <w:bCs/>
          <w:iCs/>
          <w:sz w:val="24"/>
        </w:rPr>
        <w:t xml:space="preserve"> </w:t>
      </w:r>
      <w:r w:rsidR="001255E4" w:rsidRPr="00A036E4">
        <w:rPr>
          <w:bCs/>
          <w:iCs/>
          <w:sz w:val="24"/>
        </w:rPr>
        <w:t>в конце</w:t>
      </w:r>
      <w:r w:rsidR="00057FA1" w:rsidRPr="00A036E4">
        <w:rPr>
          <w:bCs/>
          <w:iCs/>
          <w:sz w:val="24"/>
        </w:rPr>
        <w:t xml:space="preserve"> </w:t>
      </w:r>
      <w:r w:rsidR="0016026F" w:rsidRPr="00A036E4">
        <w:rPr>
          <w:bCs/>
          <w:iCs/>
          <w:sz w:val="24"/>
        </w:rPr>
        <w:t>XX</w:t>
      </w:r>
      <w:r w:rsidR="00057FA1" w:rsidRPr="00A036E4">
        <w:rPr>
          <w:bCs/>
          <w:iCs/>
          <w:sz w:val="24"/>
        </w:rPr>
        <w:t xml:space="preserve"> век</w:t>
      </w:r>
      <w:r w:rsidR="0016026F" w:rsidRPr="00A036E4">
        <w:rPr>
          <w:bCs/>
          <w:iCs/>
          <w:sz w:val="24"/>
        </w:rPr>
        <w:t>а</w:t>
      </w:r>
    </w:p>
    <w:p w:rsidR="00742B56" w:rsidRPr="00680BC2" w:rsidRDefault="00742B56" w:rsidP="00680BC2">
      <w:pPr>
        <w:spacing w:before="120"/>
        <w:jc w:val="center"/>
        <w:rPr>
          <w:color w:val="000000" w:themeColor="text1"/>
        </w:rPr>
      </w:pPr>
      <w:r w:rsidRPr="00680BC2">
        <w:rPr>
          <w:color w:val="000000" w:themeColor="text1"/>
        </w:rPr>
        <w:t xml:space="preserve">Тушков Анатолий Александрович </w:t>
      </w:r>
    </w:p>
    <w:p w:rsidR="00742B56" w:rsidRPr="00680BC2" w:rsidRDefault="00742B56" w:rsidP="00680BC2">
      <w:pPr>
        <w:jc w:val="center"/>
        <w:rPr>
          <w:color w:val="000000" w:themeColor="text1"/>
          <w:lang w:val="en-US"/>
        </w:rPr>
      </w:pPr>
      <w:r w:rsidRPr="00680BC2">
        <w:rPr>
          <w:color w:val="000000" w:themeColor="text1"/>
        </w:rPr>
        <w:t>аспирант Владивостокского государственного университета экономики и сервиса690091, Приморский край, г. Владивосток, ул. Гоголя</w:t>
      </w:r>
      <w:r w:rsidRPr="00680BC2">
        <w:rPr>
          <w:color w:val="000000" w:themeColor="text1"/>
          <w:lang w:val="en-US"/>
        </w:rPr>
        <w:t xml:space="preserve">, 41, </w:t>
      </w:r>
    </w:p>
    <w:p w:rsidR="00742B56" w:rsidRPr="00680BC2" w:rsidRDefault="00742B56" w:rsidP="00680BC2">
      <w:pPr>
        <w:jc w:val="center"/>
        <w:rPr>
          <w:color w:val="000000" w:themeColor="text1"/>
          <w:lang w:val="en-US"/>
        </w:rPr>
      </w:pPr>
      <w:r w:rsidRPr="00680BC2">
        <w:rPr>
          <w:color w:val="000000" w:themeColor="text1"/>
          <w:lang w:val="en-US"/>
        </w:rPr>
        <w:t>E-mail: aa_tushkov@mail.ru</w:t>
      </w:r>
    </w:p>
    <w:p w:rsidR="00742B56" w:rsidRPr="00680BC2" w:rsidRDefault="00742B56" w:rsidP="00680BC2">
      <w:pPr>
        <w:jc w:val="center"/>
        <w:rPr>
          <w:color w:val="000000" w:themeColor="text1"/>
          <w:lang w:val="en-US"/>
        </w:rPr>
      </w:pPr>
      <w:r w:rsidRPr="00680BC2">
        <w:rPr>
          <w:color w:val="000000" w:themeColor="text1"/>
          <w:lang w:val="en-US"/>
        </w:rPr>
        <w:t>Anatoly Tushkov PhD student at Vladivostok State University of Economics and Service, Vladivo</w:t>
      </w:r>
      <w:r w:rsidRPr="00680BC2">
        <w:rPr>
          <w:color w:val="000000" w:themeColor="text1"/>
          <w:lang w:val="en-US"/>
        </w:rPr>
        <w:t>s</w:t>
      </w:r>
      <w:r w:rsidRPr="00680BC2">
        <w:rPr>
          <w:color w:val="000000" w:themeColor="text1"/>
          <w:lang w:val="en-US"/>
        </w:rPr>
        <w:t>tok, St. Gogol, 41, E-mail: aa_tushkov@mail.ru</w:t>
      </w:r>
    </w:p>
    <w:p w:rsidR="00293969" w:rsidRPr="00D727EC" w:rsidRDefault="00310A12" w:rsidP="00310A12">
      <w:pPr>
        <w:shd w:val="clear" w:color="auto" w:fill="FFFFFF"/>
        <w:spacing w:before="120"/>
        <w:ind w:firstLine="709"/>
        <w:jc w:val="both"/>
        <w:rPr>
          <w:i/>
        </w:rPr>
      </w:pPr>
      <w:r w:rsidRPr="00D727EC">
        <w:rPr>
          <w:b/>
          <w:i/>
        </w:rPr>
        <w:t>Аннотация:</w:t>
      </w:r>
      <w:r w:rsidRPr="00D727EC">
        <w:rPr>
          <w:i/>
        </w:rPr>
        <w:t xml:space="preserve"> </w:t>
      </w:r>
      <w:r w:rsidR="00211F30" w:rsidRPr="00D727EC">
        <w:rPr>
          <w:i/>
        </w:rPr>
        <w:t>В данной статье автор рассматривает актуальную проблему — фо</w:t>
      </w:r>
      <w:r w:rsidR="00211F30" w:rsidRPr="00D727EC">
        <w:rPr>
          <w:i/>
        </w:rPr>
        <w:t>р</w:t>
      </w:r>
      <w:r w:rsidR="00211F30" w:rsidRPr="00D727EC">
        <w:rPr>
          <w:i/>
        </w:rPr>
        <w:t xml:space="preserve">мирование военно-политического японо-американского партнерства в конце </w:t>
      </w:r>
      <w:r w:rsidR="00211F30" w:rsidRPr="00D727EC">
        <w:rPr>
          <w:bCs/>
          <w:i/>
          <w:iCs/>
          <w:caps/>
        </w:rPr>
        <w:t xml:space="preserve">XX </w:t>
      </w:r>
      <w:r w:rsidR="00211F30" w:rsidRPr="00D727EC">
        <w:rPr>
          <w:bCs/>
          <w:i/>
          <w:iCs/>
        </w:rPr>
        <w:t>века, пол</w:t>
      </w:r>
      <w:r w:rsidR="00211F30" w:rsidRPr="00D727EC">
        <w:rPr>
          <w:bCs/>
          <w:i/>
          <w:iCs/>
        </w:rPr>
        <w:t>о</w:t>
      </w:r>
      <w:r w:rsidR="00211F30" w:rsidRPr="00D727EC">
        <w:rPr>
          <w:bCs/>
          <w:i/>
          <w:iCs/>
        </w:rPr>
        <w:t xml:space="preserve">жившему началу новых отношений, такого как военно-политический </w:t>
      </w:r>
      <w:r w:rsidR="00211F30" w:rsidRPr="00D727EC">
        <w:rPr>
          <w:i/>
        </w:rPr>
        <w:t>союз.</w:t>
      </w:r>
    </w:p>
    <w:p w:rsidR="00310A12" w:rsidRPr="00D727EC" w:rsidRDefault="00310A12" w:rsidP="00310A12">
      <w:pPr>
        <w:shd w:val="clear" w:color="auto" w:fill="FFFFFF"/>
        <w:ind w:firstLine="709"/>
        <w:jc w:val="both"/>
        <w:rPr>
          <w:i/>
        </w:rPr>
      </w:pPr>
      <w:r w:rsidRPr="00D727EC">
        <w:rPr>
          <w:b/>
          <w:i/>
        </w:rPr>
        <w:t>Ключевые слова и словосочетания:</w:t>
      </w:r>
      <w:r w:rsidR="00211F30" w:rsidRPr="00D727EC">
        <w:rPr>
          <w:i/>
        </w:rPr>
        <w:t xml:space="preserve"> японо-американское партнерство, военно-политический союз, США, Япония, </w:t>
      </w:r>
      <w:r w:rsidR="00CA2F44" w:rsidRPr="00D727EC">
        <w:rPr>
          <w:i/>
        </w:rPr>
        <w:t>Северо-Восточная Азия.</w:t>
      </w:r>
    </w:p>
    <w:p w:rsidR="00310A12" w:rsidRPr="00D727EC" w:rsidRDefault="00E71494" w:rsidP="00310A12">
      <w:pPr>
        <w:shd w:val="clear" w:color="auto" w:fill="FFFFFF"/>
        <w:spacing w:before="120"/>
        <w:ind w:firstLine="709"/>
        <w:jc w:val="both"/>
        <w:rPr>
          <w:i/>
          <w:lang w:val="en-US"/>
        </w:rPr>
      </w:pPr>
      <w:r w:rsidRPr="00D727EC">
        <w:rPr>
          <w:b/>
          <w:i/>
          <w:color w:val="0D0D0D"/>
          <w:lang w:val="en-US"/>
        </w:rPr>
        <w:t>Annotation</w:t>
      </w:r>
      <w:r w:rsidR="007A4EF0" w:rsidRPr="00D727EC">
        <w:rPr>
          <w:b/>
          <w:i/>
          <w:lang w:val="en-US"/>
        </w:rPr>
        <w:t>:</w:t>
      </w:r>
      <w:r w:rsidR="007A4EF0" w:rsidRPr="00D727EC">
        <w:rPr>
          <w:i/>
          <w:lang w:val="en-US"/>
        </w:rPr>
        <w:t xml:space="preserve"> In this article, the author examines the pressing problem - the formation of the military-political Japanese-American partnership at the end of the 20th century, which gave rise to new relations, such as a military-political alliance.</w:t>
      </w:r>
    </w:p>
    <w:p w:rsidR="00293969" w:rsidRPr="00D727EC" w:rsidRDefault="006876E8" w:rsidP="00310A12">
      <w:pPr>
        <w:shd w:val="clear" w:color="auto" w:fill="FFFFFF"/>
        <w:ind w:firstLine="709"/>
        <w:jc w:val="both"/>
        <w:rPr>
          <w:i/>
          <w:lang w:val="en-US"/>
        </w:rPr>
      </w:pPr>
      <w:r>
        <w:rPr>
          <w:b/>
          <w:i/>
          <w:color w:val="000000" w:themeColor="text1"/>
          <w:lang w:val="en-US"/>
        </w:rPr>
        <w:t>Keywords and phrases:</w:t>
      </w:r>
      <w:r>
        <w:rPr>
          <w:i/>
          <w:color w:val="000000" w:themeColor="text1"/>
          <w:lang w:val="en-US"/>
        </w:rPr>
        <w:t xml:space="preserve"> </w:t>
      </w:r>
      <w:r w:rsidR="007A4EF0" w:rsidRPr="00D727EC">
        <w:rPr>
          <w:i/>
          <w:lang w:val="en-US"/>
        </w:rPr>
        <w:t>Japan-U.S. Partnership, Military and Political Union, USA, Japan, Northeast Asia</w:t>
      </w:r>
    </w:p>
    <w:p w:rsidR="008243E0" w:rsidRPr="00680BC2" w:rsidRDefault="00CA2F44" w:rsidP="00680BC2">
      <w:pPr>
        <w:shd w:val="clear" w:color="auto" w:fill="FFFFFF"/>
        <w:spacing w:before="120"/>
        <w:ind w:firstLine="709"/>
        <w:jc w:val="both"/>
        <w:rPr>
          <w:color w:val="000000"/>
        </w:rPr>
      </w:pPr>
      <w:r>
        <w:t>В конце п</w:t>
      </w:r>
      <w:r w:rsidR="00412AEA" w:rsidRPr="00680BC2">
        <w:t>оследне</w:t>
      </w:r>
      <w:r>
        <w:t xml:space="preserve">го </w:t>
      </w:r>
      <w:r w:rsidR="00412AEA" w:rsidRPr="00680BC2">
        <w:t>десятилети</w:t>
      </w:r>
      <w:r>
        <w:t>я</w:t>
      </w:r>
      <w:r w:rsidR="00412AEA" w:rsidRPr="00680BC2">
        <w:t xml:space="preserve"> </w:t>
      </w:r>
      <w:r w:rsidR="00B82994" w:rsidRPr="00680BC2">
        <w:t xml:space="preserve">неопределенность роли японо-американского союза </w:t>
      </w:r>
      <w:r>
        <w:t>способствовала</w:t>
      </w:r>
      <w:r w:rsidR="00B82994" w:rsidRPr="00680BC2">
        <w:t xml:space="preserve"> постепенному сдвигу общественного мнения и оппозиции в пользу призн</w:t>
      </w:r>
      <w:r w:rsidR="00B82994" w:rsidRPr="00680BC2">
        <w:t>а</w:t>
      </w:r>
      <w:r w:rsidR="00B82994" w:rsidRPr="00680BC2">
        <w:t xml:space="preserve">ния необходимости «нормализации» Японии. Все это </w:t>
      </w:r>
      <w:r w:rsidR="00FD6967" w:rsidRPr="00680BC2">
        <w:t>способствовал</w:t>
      </w:r>
      <w:r w:rsidR="00B82994" w:rsidRPr="00680BC2">
        <w:t>о</w:t>
      </w:r>
      <w:r w:rsidR="00FD6967" w:rsidRPr="00680BC2">
        <w:t xml:space="preserve"> дискредитации уст</w:t>
      </w:r>
      <w:r w:rsidR="00FD6967" w:rsidRPr="00680BC2">
        <w:t>о</w:t>
      </w:r>
      <w:r w:rsidR="00FD6967" w:rsidRPr="00680BC2">
        <w:t xml:space="preserve">явшихся </w:t>
      </w:r>
      <w:r w:rsidR="009D3FAF" w:rsidRPr="00680BC2">
        <w:t xml:space="preserve">в обществе взглядов на функционирование </w:t>
      </w:r>
      <w:r w:rsidR="00B82994" w:rsidRPr="00680BC2">
        <w:t>политических институтов и в</w:t>
      </w:r>
      <w:r w:rsidR="00ED24C8" w:rsidRPr="00680BC2">
        <w:t xml:space="preserve">ынудило правительство Японии принять </w:t>
      </w:r>
      <w:r w:rsidR="00412AEA" w:rsidRPr="00680BC2">
        <w:t>28 ноября 1995 г. «Програм</w:t>
      </w:r>
      <w:r w:rsidR="00ED24C8" w:rsidRPr="00680BC2">
        <w:t>му</w:t>
      </w:r>
      <w:r w:rsidR="00412AEA" w:rsidRPr="00680BC2">
        <w:t xml:space="preserve"> национальной обороны». В качестве осно</w:t>
      </w:r>
      <w:r w:rsidR="00B82994" w:rsidRPr="00680BC2">
        <w:t>в</w:t>
      </w:r>
      <w:r w:rsidR="00412AEA" w:rsidRPr="00680BC2">
        <w:t>но</w:t>
      </w:r>
      <w:r w:rsidR="00B82994" w:rsidRPr="00680BC2">
        <w:t>го аргумента</w:t>
      </w:r>
      <w:r w:rsidR="00412AEA" w:rsidRPr="00680BC2">
        <w:t xml:space="preserve"> для обновления </w:t>
      </w:r>
      <w:r w:rsidR="00B82994" w:rsidRPr="00680BC2">
        <w:t>Программы</w:t>
      </w:r>
      <w:r w:rsidR="00412AEA" w:rsidRPr="00680BC2">
        <w:t xml:space="preserve"> 1976 г. </w:t>
      </w:r>
      <w:r w:rsidR="00B82994" w:rsidRPr="00680BC2">
        <w:t>выдвигался</w:t>
      </w:r>
      <w:r w:rsidR="00412AEA" w:rsidRPr="00680BC2">
        <w:t xml:space="preserve"> тезис об изм</w:t>
      </w:r>
      <w:r w:rsidR="00412AEA" w:rsidRPr="00680BC2">
        <w:t>е</w:t>
      </w:r>
      <w:r w:rsidR="00412AEA" w:rsidRPr="00680BC2">
        <w:t xml:space="preserve">нившейся международной обстановки </w:t>
      </w:r>
      <w:r w:rsidR="00B82994" w:rsidRPr="00680BC2">
        <w:t>после</w:t>
      </w:r>
      <w:r w:rsidR="00412AEA" w:rsidRPr="00680BC2">
        <w:t xml:space="preserve"> окончани</w:t>
      </w:r>
      <w:r w:rsidR="00B82994" w:rsidRPr="00680BC2">
        <w:t>я</w:t>
      </w:r>
      <w:r w:rsidR="00412AEA" w:rsidRPr="00680BC2">
        <w:t xml:space="preserve"> «холодной войны».</w:t>
      </w:r>
      <w:r w:rsidR="00ED24C8" w:rsidRPr="00680BC2">
        <w:t xml:space="preserve"> </w:t>
      </w:r>
      <w:r w:rsidR="008243E0" w:rsidRPr="00680BC2">
        <w:t xml:space="preserve">Поэтому </w:t>
      </w:r>
      <w:r w:rsidR="00057FA1" w:rsidRPr="00680BC2">
        <w:rPr>
          <w:color w:val="000000"/>
        </w:rPr>
        <w:t>Япония, приняв с помощью США основополагающие документы оборонной политики на двадцат</w:t>
      </w:r>
      <w:r w:rsidR="00057FA1" w:rsidRPr="00680BC2">
        <w:rPr>
          <w:color w:val="000000"/>
        </w:rPr>
        <w:t>и</w:t>
      </w:r>
      <w:r w:rsidR="00057FA1" w:rsidRPr="00680BC2">
        <w:rPr>
          <w:color w:val="000000"/>
        </w:rPr>
        <w:t>летний период до 2015 г., создала прочную основу и предпосылки для осуществления р</w:t>
      </w:r>
      <w:r w:rsidR="00057FA1" w:rsidRPr="00680BC2">
        <w:rPr>
          <w:color w:val="000000"/>
        </w:rPr>
        <w:t>е</w:t>
      </w:r>
      <w:r w:rsidR="00057FA1" w:rsidRPr="00680BC2">
        <w:rPr>
          <w:color w:val="000000"/>
        </w:rPr>
        <w:t>формирования японо-американской системы безопасности</w:t>
      </w:r>
      <w:r w:rsidR="005C7734" w:rsidRPr="00680BC2">
        <w:rPr>
          <w:color w:val="000000"/>
        </w:rPr>
        <w:t>.</w:t>
      </w:r>
      <w:r w:rsidR="00057FA1" w:rsidRPr="00680BC2">
        <w:rPr>
          <w:color w:val="000000"/>
        </w:rPr>
        <w:t xml:space="preserve"> </w:t>
      </w:r>
    </w:p>
    <w:p w:rsidR="00057FA1" w:rsidRPr="00680BC2" w:rsidRDefault="00057FA1" w:rsidP="00680BC2">
      <w:pPr>
        <w:shd w:val="clear" w:color="auto" w:fill="FFFFFF"/>
        <w:ind w:firstLine="709"/>
        <w:jc w:val="both"/>
      </w:pPr>
      <w:r w:rsidRPr="00680BC2">
        <w:rPr>
          <w:color w:val="000000"/>
        </w:rPr>
        <w:t xml:space="preserve">Стремление США непосредственно участвовать в пересмотре японских документов объяснялось </w:t>
      </w:r>
      <w:r w:rsidR="005C7734" w:rsidRPr="00680BC2">
        <w:rPr>
          <w:color w:val="000000"/>
        </w:rPr>
        <w:t>непосредственной</w:t>
      </w:r>
      <w:r w:rsidRPr="00680BC2">
        <w:rPr>
          <w:color w:val="000000"/>
        </w:rPr>
        <w:t xml:space="preserve"> заинтересованностью Вашингтона держать под своим ко</w:t>
      </w:r>
      <w:r w:rsidRPr="00680BC2">
        <w:rPr>
          <w:color w:val="000000"/>
        </w:rPr>
        <w:t>н</w:t>
      </w:r>
      <w:r w:rsidRPr="00680BC2">
        <w:rPr>
          <w:color w:val="000000"/>
        </w:rPr>
        <w:t>тролем все, что делается в Токио в вопросах обороны и безопасности. В связи с чем, с ноября 1995 года американской стороной начинает готовиться с особой тщательностью визит през</w:t>
      </w:r>
      <w:r w:rsidRPr="00680BC2">
        <w:rPr>
          <w:color w:val="000000"/>
        </w:rPr>
        <w:t>и</w:t>
      </w:r>
      <w:r w:rsidRPr="00680BC2">
        <w:rPr>
          <w:color w:val="000000"/>
        </w:rPr>
        <w:t>дента США Б. Клинтона в Японию. Совместная подготовка всех материалов, включая декл</w:t>
      </w:r>
      <w:r w:rsidRPr="00680BC2">
        <w:rPr>
          <w:color w:val="000000"/>
        </w:rPr>
        <w:t>а</w:t>
      </w:r>
      <w:r w:rsidRPr="00680BC2">
        <w:rPr>
          <w:color w:val="000000"/>
        </w:rPr>
        <w:t>рацию, была довольно длительной.</w:t>
      </w:r>
      <w:r w:rsidR="008243E0" w:rsidRPr="00680BC2">
        <w:rPr>
          <w:color w:val="000000"/>
        </w:rPr>
        <w:t xml:space="preserve"> </w:t>
      </w:r>
      <w:r w:rsidRPr="00680BC2">
        <w:rPr>
          <w:color w:val="000000"/>
        </w:rPr>
        <w:t xml:space="preserve">Заместитель генерального директора департамента по делам Северной Америки министерства иностранных дел Японии </w:t>
      </w:r>
      <w:r w:rsidRPr="00680BC2">
        <w:rPr>
          <w:color w:val="000000"/>
          <w:lang w:val="en-US"/>
        </w:rPr>
        <w:t>X</w:t>
      </w:r>
      <w:r w:rsidRPr="00680BC2">
        <w:rPr>
          <w:color w:val="000000"/>
        </w:rPr>
        <w:t>. Танака, принимавший непосредственное участие в подготовке визита в составе японской делегации, отмечает, что перед экспертами обеих сторон, которые работали в самом тесном контакте, была поставлена цель подготовить к предстоящей встрече в Токио в апреле 1996 г. Совместную декларацию по безопасности и общее послание двух лидеров, в котором требовалось изложить цели и задачи японо-американских отношений в новых условиях и на длительную перспективу.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Во время визита в Токио 17 апреля 1996 г. президента США Б. Клинтона совместно с премьер-министром Японии Р. Хасимото было подписано два основополагающих докуме</w:t>
      </w:r>
      <w:r w:rsidRPr="00680BC2">
        <w:rPr>
          <w:color w:val="000000"/>
        </w:rPr>
        <w:t>н</w:t>
      </w:r>
      <w:r w:rsidRPr="00680BC2">
        <w:rPr>
          <w:color w:val="000000"/>
        </w:rPr>
        <w:t>та: Совместная декларация о союзе безопасности на 21-й век</w:t>
      </w:r>
      <w:r w:rsidR="00B82FCC" w:rsidRPr="00680BC2">
        <w:rPr>
          <w:color w:val="000000"/>
        </w:rPr>
        <w:t xml:space="preserve"> и Обращение лидеров двух г</w:t>
      </w:r>
      <w:r w:rsidR="00B82FCC" w:rsidRPr="00680BC2">
        <w:rPr>
          <w:color w:val="000000"/>
        </w:rPr>
        <w:t>о</w:t>
      </w:r>
      <w:r w:rsidR="00B82FCC" w:rsidRPr="00680BC2">
        <w:rPr>
          <w:color w:val="000000"/>
        </w:rPr>
        <w:t>сударств к народам Японии и Соединенных Штатов Америки</w:t>
      </w:r>
      <w:r w:rsidRPr="00680BC2">
        <w:rPr>
          <w:color w:val="000000"/>
        </w:rPr>
        <w:t>.</w:t>
      </w:r>
      <w:r w:rsidR="00EF4387" w:rsidRPr="00680BC2">
        <w:rPr>
          <w:color w:val="000000"/>
        </w:rPr>
        <w:t xml:space="preserve"> </w:t>
      </w:r>
      <w:r w:rsidR="005C7734" w:rsidRPr="00680BC2">
        <w:rPr>
          <w:color w:val="000000"/>
        </w:rPr>
        <w:t>В</w:t>
      </w:r>
      <w:r w:rsidRPr="00680BC2">
        <w:rPr>
          <w:color w:val="000000"/>
        </w:rPr>
        <w:t xml:space="preserve"> документ</w:t>
      </w:r>
      <w:r w:rsidR="005C7734" w:rsidRPr="00680BC2">
        <w:rPr>
          <w:color w:val="000000"/>
        </w:rPr>
        <w:t>е подчеркнуто</w:t>
      </w:r>
      <w:r w:rsidRPr="00680BC2">
        <w:rPr>
          <w:color w:val="000000"/>
        </w:rPr>
        <w:t xml:space="preserve">, что </w:t>
      </w:r>
      <w:r w:rsidR="005C7734" w:rsidRPr="00680BC2">
        <w:rPr>
          <w:color w:val="000000"/>
        </w:rPr>
        <w:t xml:space="preserve">его </w:t>
      </w:r>
      <w:r w:rsidRPr="00680BC2">
        <w:rPr>
          <w:color w:val="000000"/>
        </w:rPr>
        <w:t xml:space="preserve">подписание явилось «одним из главных событий в истории двусторонних отношении, является Совместная декларация  о союзе  безопасности. Недаром министр обороны США У. Перри назвал токийскую встречу в верхах «наиболее значительным событием с момента </w:t>
      </w:r>
      <w:r w:rsidRPr="00680BC2">
        <w:rPr>
          <w:color w:val="000000"/>
        </w:rPr>
        <w:lastRenderedPageBreak/>
        <w:t>окончания холодной войны»</w:t>
      </w:r>
      <w:r w:rsidR="008F5A25" w:rsidRPr="00680BC2">
        <w:rPr>
          <w:color w:val="000000"/>
        </w:rPr>
        <w:t>[1]</w:t>
      </w:r>
      <w:r w:rsidRPr="00680BC2">
        <w:rPr>
          <w:color w:val="000000"/>
        </w:rPr>
        <w:t xml:space="preserve">. Союз безопасности на 21-й век — это документ, в котором по новому трактуется «пакт безопасности от 1960 г.», он является своего рода дополнением </w:t>
      </w:r>
      <w:r w:rsidRPr="00680BC2">
        <w:rPr>
          <w:iCs/>
          <w:color w:val="000000"/>
        </w:rPr>
        <w:t>к</w:t>
      </w:r>
      <w:r w:rsidRPr="00680BC2">
        <w:rPr>
          <w:i/>
          <w:iCs/>
          <w:color w:val="000000"/>
        </w:rPr>
        <w:t xml:space="preserve"> </w:t>
      </w:r>
      <w:r w:rsidRPr="00680BC2">
        <w:rPr>
          <w:color w:val="000000"/>
        </w:rPr>
        <w:t>нему. Специалисты отмечают даже, что «без преувеличения объявленный документ является новым двусторонним договором безопасности»</w:t>
      </w:r>
      <w:r w:rsidR="008F5A25" w:rsidRPr="00680BC2">
        <w:rPr>
          <w:color w:val="000000"/>
        </w:rPr>
        <w:t xml:space="preserve"> [</w:t>
      </w:r>
      <w:r w:rsidR="00D11911" w:rsidRPr="00680BC2">
        <w:rPr>
          <w:color w:val="000000"/>
        </w:rPr>
        <w:t>2</w:t>
      </w:r>
      <w:r w:rsidR="008F5A25" w:rsidRPr="00680BC2">
        <w:rPr>
          <w:color w:val="000000"/>
        </w:rPr>
        <w:t>]</w:t>
      </w:r>
      <w:r w:rsidRPr="00680BC2">
        <w:rPr>
          <w:color w:val="000000"/>
        </w:rPr>
        <w:t>. В договоре 1960 г. была зафиксирована взаимность во всех видах сотрудничества кроме безопасности, гарантом которой выступали США. Иными словами, в соответствии с прежним договором Япония не обязана была вм</w:t>
      </w:r>
      <w:r w:rsidRPr="00680BC2">
        <w:rPr>
          <w:color w:val="000000"/>
        </w:rPr>
        <w:t>е</w:t>
      </w:r>
      <w:r w:rsidRPr="00680BC2">
        <w:rPr>
          <w:color w:val="000000"/>
        </w:rPr>
        <w:t>шиваться в военные операции, которые США вели за пределами ее территории. Теперь же, как отмечают токийские обозреватели, договор стал «симметричным», то есть подлинно дв</w:t>
      </w:r>
      <w:r w:rsidRPr="00680BC2">
        <w:rPr>
          <w:color w:val="000000"/>
        </w:rPr>
        <w:t>у</w:t>
      </w:r>
      <w:r w:rsidRPr="00680BC2">
        <w:rPr>
          <w:color w:val="000000"/>
        </w:rPr>
        <w:t>сторонним, и на Токио сейчас в полной мере распространяются все взаимные обязательства по обеспечению безопасности не только в обширном Азиатско-Тихоокеанском регионе, но и в глобальном масштабе.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>Подписание Совместной декларации о союзе безопасности вызвало оживленные о</w:t>
      </w:r>
      <w:r w:rsidRPr="00680BC2">
        <w:rPr>
          <w:color w:val="000000"/>
        </w:rPr>
        <w:t>т</w:t>
      </w:r>
      <w:r w:rsidRPr="00680BC2">
        <w:rPr>
          <w:color w:val="000000"/>
        </w:rPr>
        <w:t>клики в японской прессе, которая усмотрела в подписанном документе «прорыв» констит</w:t>
      </w:r>
      <w:r w:rsidRPr="00680BC2">
        <w:rPr>
          <w:color w:val="000000"/>
        </w:rPr>
        <w:t>у</w:t>
      </w:r>
      <w:r w:rsidRPr="00680BC2">
        <w:rPr>
          <w:color w:val="000000"/>
        </w:rPr>
        <w:t>ционного запрета на коллективную оборону. И хотя совместные мероприятия по безопасн</w:t>
      </w:r>
      <w:r w:rsidRPr="00680BC2">
        <w:rPr>
          <w:color w:val="000000"/>
        </w:rPr>
        <w:t>о</w:t>
      </w:r>
      <w:r w:rsidRPr="00680BC2">
        <w:rPr>
          <w:color w:val="000000"/>
        </w:rPr>
        <w:t>сти прикрываются «стратегией мира», обозреватели не могли не заметить, что высказанная в документе озабоченность по поводу положения на Корейском полуострове, вокруг Тайваня, о принадлежности островов Спратли вне всякого сомнения дает основание для возможности вовлечения сил самообороны Японии в совместные с США операции в случае крупного ра</w:t>
      </w:r>
      <w:r w:rsidRPr="00680BC2">
        <w:rPr>
          <w:color w:val="000000"/>
        </w:rPr>
        <w:t>з</w:t>
      </w:r>
      <w:r w:rsidRPr="00680BC2">
        <w:rPr>
          <w:color w:val="000000"/>
        </w:rPr>
        <w:t>вития обстановки в любом из этих районов.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Касаясь упреков в явном нарушении конституционных запретов о коллективной об</w:t>
      </w:r>
      <w:r w:rsidRPr="00680BC2">
        <w:rPr>
          <w:color w:val="000000"/>
        </w:rPr>
        <w:t>о</w:t>
      </w:r>
      <w:r w:rsidRPr="00680BC2">
        <w:rPr>
          <w:color w:val="000000"/>
        </w:rPr>
        <w:t xml:space="preserve">роне, премьер-министр Р. Хасимото на пресс-конференции по завершении переговоров </w:t>
      </w:r>
      <w:r w:rsidRPr="00680BC2">
        <w:rPr>
          <w:iCs/>
          <w:color w:val="000000"/>
        </w:rPr>
        <w:t>с</w:t>
      </w:r>
      <w:r w:rsidRPr="00680BC2">
        <w:rPr>
          <w:i/>
          <w:iCs/>
          <w:color w:val="000000"/>
        </w:rPr>
        <w:t xml:space="preserve"> </w:t>
      </w:r>
      <w:r w:rsidRPr="00680BC2">
        <w:rPr>
          <w:color w:val="000000"/>
        </w:rPr>
        <w:t>Б. Клинтоном подчеркнул «необходимость для Токио и Вашингтона изучить, как Япония должна сотрудничать с американскими вооруженными силами в случае чрезвычайных о</w:t>
      </w:r>
      <w:r w:rsidRPr="00680BC2">
        <w:rPr>
          <w:color w:val="000000"/>
        </w:rPr>
        <w:t>б</w:t>
      </w:r>
      <w:r w:rsidRPr="00680BC2">
        <w:rPr>
          <w:color w:val="000000"/>
        </w:rPr>
        <w:t>стоятельств в Восточной Азии», то есть проблему, которая никогда ранее не обсуждалась публично в Японии. Р. Хасимото отметил с сожалением, что обсуждение вопроса было н</w:t>
      </w:r>
      <w:r w:rsidRPr="00680BC2">
        <w:rPr>
          <w:color w:val="000000"/>
        </w:rPr>
        <w:t>а</w:t>
      </w:r>
      <w:r w:rsidRPr="00680BC2">
        <w:rPr>
          <w:color w:val="000000"/>
        </w:rPr>
        <w:t>столько поспешным, что стороны не смогли коснуться его соответствия конституции Яп</w:t>
      </w:r>
      <w:r w:rsidRPr="00680BC2">
        <w:rPr>
          <w:color w:val="000000"/>
        </w:rPr>
        <w:t>о</w:t>
      </w:r>
      <w:r w:rsidRPr="00680BC2">
        <w:rPr>
          <w:color w:val="000000"/>
        </w:rPr>
        <w:t>нии, хотя на самом деле для подготовки документа было отведено продолжительное время и при желании можно было решить все неясные вопросы. «Видимо, имеется что-то, в соотве</w:t>
      </w:r>
      <w:r w:rsidRPr="00680BC2">
        <w:rPr>
          <w:color w:val="000000"/>
        </w:rPr>
        <w:t>т</w:t>
      </w:r>
      <w:r w:rsidRPr="00680BC2">
        <w:rPr>
          <w:color w:val="000000"/>
        </w:rPr>
        <w:t>ствии с чем мы сможем действовать в рамках нашей правовой системы, — сказал Р. Хасим</w:t>
      </w:r>
      <w:r w:rsidRPr="00680BC2">
        <w:rPr>
          <w:color w:val="000000"/>
        </w:rPr>
        <w:t>о</w:t>
      </w:r>
      <w:r w:rsidRPr="00680BC2">
        <w:rPr>
          <w:color w:val="000000"/>
        </w:rPr>
        <w:t>то, — наша задача тщательно изучить, что мы можем и что нет для успешного функцион</w:t>
      </w:r>
      <w:r w:rsidRPr="00680BC2">
        <w:rPr>
          <w:color w:val="000000"/>
        </w:rPr>
        <w:t>и</w:t>
      </w:r>
      <w:r w:rsidRPr="00680BC2">
        <w:rPr>
          <w:color w:val="000000"/>
        </w:rPr>
        <w:t>рования двустороннего механизма безопасности, в случае возникновения кризиса»</w:t>
      </w:r>
      <w:r w:rsidR="008F5A25" w:rsidRPr="00680BC2">
        <w:rPr>
          <w:color w:val="000000"/>
        </w:rPr>
        <w:t>[</w:t>
      </w:r>
      <w:r w:rsidR="00D11911" w:rsidRPr="00680BC2">
        <w:rPr>
          <w:color w:val="000000"/>
        </w:rPr>
        <w:t>1</w:t>
      </w:r>
      <w:r w:rsidR="008F5A25" w:rsidRPr="00680BC2">
        <w:rPr>
          <w:color w:val="000000"/>
        </w:rPr>
        <w:t>]</w:t>
      </w:r>
      <w:r w:rsidRPr="00680BC2">
        <w:rPr>
          <w:color w:val="000000"/>
        </w:rPr>
        <w:t>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Ранее предполагалось, что пересмотренный документ значительно сократит взаимные военные мероприятия. Оказалось, что в новой трактовке функции сил самообороны знач</w:t>
      </w:r>
      <w:r w:rsidRPr="00680BC2">
        <w:rPr>
          <w:color w:val="000000"/>
        </w:rPr>
        <w:t>и</w:t>
      </w:r>
      <w:r w:rsidRPr="00680BC2">
        <w:rPr>
          <w:color w:val="000000"/>
        </w:rPr>
        <w:t>тельно расширяются, выходя за пределы рамок самообороны собственно Японии. Они пер</w:t>
      </w:r>
      <w:r w:rsidRPr="00680BC2">
        <w:rPr>
          <w:color w:val="000000"/>
        </w:rPr>
        <w:t>е</w:t>
      </w:r>
      <w:r w:rsidRPr="00680BC2">
        <w:rPr>
          <w:color w:val="000000"/>
        </w:rPr>
        <w:t>водятся на региональный и глобальный уровни.</w:t>
      </w:r>
    </w:p>
    <w:p w:rsidR="00057FA1" w:rsidRPr="00680BC2" w:rsidRDefault="00057FA1" w:rsidP="00680BC2">
      <w:pPr>
        <w:ind w:firstLine="709"/>
        <w:jc w:val="both"/>
        <w:rPr>
          <w:color w:val="000000"/>
        </w:rPr>
      </w:pPr>
      <w:r w:rsidRPr="00680BC2">
        <w:rPr>
          <w:color w:val="000000"/>
        </w:rPr>
        <w:t>Японский премьер горячо приветствовал решимость США о сохранении своего вое</w:t>
      </w:r>
      <w:r w:rsidRPr="00680BC2">
        <w:rPr>
          <w:color w:val="000000"/>
        </w:rPr>
        <w:t>н</w:t>
      </w:r>
      <w:r w:rsidRPr="00680BC2">
        <w:rPr>
          <w:color w:val="000000"/>
        </w:rPr>
        <w:t>ного присутствия в регионе. По подсчетам Вашингтона, выполнение вклада США в создание надежной атмосферы безопасности в АТР потребует содержания в регионе группировки войск США, насчитывающей 100 тыс. человек, с учетом контингента, расположенного на Японских островах.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>В декларации говорится о расширении роли Японии в обеспечении не только наци</w:t>
      </w:r>
      <w:r w:rsidRPr="00680BC2">
        <w:rPr>
          <w:color w:val="000000"/>
        </w:rPr>
        <w:t>о</w:t>
      </w:r>
      <w:r w:rsidRPr="00680BC2">
        <w:rPr>
          <w:color w:val="000000"/>
        </w:rPr>
        <w:t>нальной, но и региональной безопасности, а также построении нового международного п</w:t>
      </w:r>
      <w:r w:rsidRPr="00680BC2">
        <w:rPr>
          <w:color w:val="000000"/>
        </w:rPr>
        <w:t>о</w:t>
      </w:r>
      <w:r w:rsidRPr="00680BC2">
        <w:rPr>
          <w:color w:val="000000"/>
        </w:rPr>
        <w:t>рядка в Восточной Азии, что значительно отличает содержание документа от японо-американского договора безопасности  1960 г., прослужившего авторам декларации основой для интерпретации базового документа, исходя из новых обстоятельств, сложившихся после окончания холодной войны. Премьер-министр Японии Р. Хасимото и президент США Б. Клинтон, как записано в декларации, отметили, что союзные отношения внесут весомый и позитивный вклад в глобальный мир и региональную стабильность и процветание. Сильный союз между; Японией и Соединенными Штатами помог обеспечить мир и безопасность в Азиатско-Тихоокеанском регионе во время холодной войны. Двусторонний союз способс</w:t>
      </w:r>
      <w:r w:rsidRPr="00680BC2">
        <w:rPr>
          <w:color w:val="000000"/>
        </w:rPr>
        <w:t>т</w:t>
      </w:r>
      <w:r w:rsidRPr="00680BC2">
        <w:rPr>
          <w:color w:val="000000"/>
        </w:rPr>
        <w:t xml:space="preserve">вует динамичному экономическому росту в странах региона. Безопасность и процветание </w:t>
      </w:r>
      <w:r w:rsidRPr="00680BC2">
        <w:rPr>
          <w:color w:val="000000"/>
        </w:rPr>
        <w:lastRenderedPageBreak/>
        <w:t>Японии и Соединенных Штатов, констатируется в документе, связаны самым тесным обр</w:t>
      </w:r>
      <w:r w:rsidRPr="00680BC2">
        <w:rPr>
          <w:color w:val="000000"/>
        </w:rPr>
        <w:t>а</w:t>
      </w:r>
      <w:r w:rsidRPr="00680BC2">
        <w:rPr>
          <w:color w:val="000000"/>
        </w:rPr>
        <w:t>зом с будущим АТР.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Выгоды мира и процветания, которые обеспечиваются американо-японским союзом, стали возможны не только благодаря усилиям двух правительств, но и вкладу японского и американского народов, которые совместно несли бремя обеспечения свободы и демократии. Премьер-министр и президент выразили свое полное одобрение и благодарность тем, кто поддержал союз, особенно японским общинам па территории США и американцам, которые, находясь далеко от дома, посвятили себя защите мира и свободы.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В течение года оба правительства проводили интенсивный анализ изменений полит</w:t>
      </w:r>
      <w:r w:rsidRPr="00680BC2">
        <w:rPr>
          <w:color w:val="000000"/>
        </w:rPr>
        <w:t>и</w:t>
      </w:r>
      <w:r w:rsidRPr="00680BC2">
        <w:rPr>
          <w:color w:val="000000"/>
        </w:rPr>
        <w:t>ческой обстановки и условий безопасности в Азиатско-Тихоокеанском регионе. Они изучили различные аспекты японо-американских отношений безопасности и на базе этого анализа подтвердили свою приверженность ценностям, которые являются путеводной звездой н</w:t>
      </w:r>
      <w:r w:rsidRPr="00680BC2">
        <w:rPr>
          <w:color w:val="000000"/>
        </w:rPr>
        <w:t>а</w:t>
      </w:r>
      <w:r w:rsidRPr="00680BC2">
        <w:rPr>
          <w:color w:val="000000"/>
        </w:rPr>
        <w:t>циональных политик двух стран: поддержание свободы, развитие демократии и уважение прав человека. Они согласились, что основа японо-американского сотрудничества остается прочной и что это партнерство останется жизненно важным и для XXI века.</w:t>
      </w:r>
    </w:p>
    <w:p w:rsidR="00057FA1" w:rsidRPr="00680BC2" w:rsidRDefault="00EF4387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 xml:space="preserve">Правительства Японии и </w:t>
      </w:r>
      <w:r w:rsidR="00057FA1" w:rsidRPr="00680BC2">
        <w:rPr>
          <w:color w:val="000000"/>
        </w:rPr>
        <w:t>С</w:t>
      </w:r>
      <w:r w:rsidRPr="00680BC2">
        <w:rPr>
          <w:color w:val="000000"/>
        </w:rPr>
        <w:t>ША  подчеркивали, что с</w:t>
      </w:r>
      <w:r w:rsidR="00057FA1" w:rsidRPr="00680BC2">
        <w:rPr>
          <w:color w:val="000000"/>
        </w:rPr>
        <w:t xml:space="preserve"> окончанием холодной войны возможность глобальных вооруженных конфликтов отступила. В последние несколько лет расширяется политический диалог по вопросам безопасности между странами региона. Ра</w:t>
      </w:r>
      <w:r w:rsidR="00057FA1" w:rsidRPr="00680BC2">
        <w:rPr>
          <w:color w:val="000000"/>
        </w:rPr>
        <w:t>с</w:t>
      </w:r>
      <w:r w:rsidR="00057FA1" w:rsidRPr="00680BC2">
        <w:rPr>
          <w:color w:val="000000"/>
        </w:rPr>
        <w:t>тет уважение демократических принципов. Как никогда ранее, в истории расширяется ареал процветания, зарождается азиатско-тихоокеанское сообщество. Азиатско-Тихоокеанский р</w:t>
      </w:r>
      <w:r w:rsidR="00057FA1" w:rsidRPr="00680BC2">
        <w:rPr>
          <w:color w:val="000000"/>
        </w:rPr>
        <w:t>е</w:t>
      </w:r>
      <w:r w:rsidR="00057FA1" w:rsidRPr="00680BC2">
        <w:rPr>
          <w:color w:val="000000"/>
        </w:rPr>
        <w:t>гион стал наиболее динамичным районом планеты</w:t>
      </w:r>
      <w:r w:rsidR="008F5A25" w:rsidRPr="00680BC2">
        <w:rPr>
          <w:color w:val="000000"/>
        </w:rPr>
        <w:t>[</w:t>
      </w:r>
      <w:r w:rsidR="00D11911" w:rsidRPr="00680BC2">
        <w:rPr>
          <w:color w:val="000000"/>
        </w:rPr>
        <w:t>3</w:t>
      </w:r>
      <w:r w:rsidR="008F5A25" w:rsidRPr="00680BC2">
        <w:rPr>
          <w:color w:val="000000"/>
        </w:rPr>
        <w:t>]</w:t>
      </w:r>
      <w:r w:rsidR="00057FA1" w:rsidRPr="00680BC2">
        <w:rPr>
          <w:color w:val="000000"/>
        </w:rPr>
        <w:t>.</w:t>
      </w:r>
    </w:p>
    <w:p w:rsidR="00057FA1" w:rsidRPr="00680BC2" w:rsidRDefault="00057FA1" w:rsidP="00945C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«Белая книга по обороне 1997 г.» выделяет следующие основные положения Совм</w:t>
      </w:r>
      <w:r w:rsidRPr="00680BC2">
        <w:rPr>
          <w:color w:val="000000"/>
        </w:rPr>
        <w:t>е</w:t>
      </w:r>
      <w:r w:rsidRPr="00680BC2">
        <w:rPr>
          <w:color w:val="000000"/>
        </w:rPr>
        <w:t>стной декларации</w:t>
      </w:r>
      <w:r w:rsidR="00945CBE">
        <w:rPr>
          <w:color w:val="000000"/>
        </w:rPr>
        <w:t>: н</w:t>
      </w:r>
      <w:r w:rsidRPr="00680BC2">
        <w:rPr>
          <w:color w:val="000000"/>
        </w:rPr>
        <w:t>аиболее эффективным условием обеспечения обороны Японии является поддержание требуемого уровня боеспособности сил самообороны, основанной на взаим</w:t>
      </w:r>
      <w:r w:rsidRPr="00680BC2">
        <w:rPr>
          <w:color w:val="000000"/>
        </w:rPr>
        <w:t>о</w:t>
      </w:r>
      <w:r w:rsidRPr="00680BC2">
        <w:rPr>
          <w:color w:val="000000"/>
        </w:rPr>
        <w:t>действии с японо-американской системой безопасности, продолжение обеспечения безопа</w:t>
      </w:r>
      <w:r w:rsidRPr="00680BC2">
        <w:rPr>
          <w:color w:val="000000"/>
        </w:rPr>
        <w:t>с</w:t>
      </w:r>
      <w:r w:rsidRPr="00680BC2">
        <w:rPr>
          <w:color w:val="000000"/>
        </w:rPr>
        <w:t>ности Японии и политика, проводимая США на базе японо-американского договора безопа</w:t>
      </w:r>
      <w:r w:rsidRPr="00680BC2">
        <w:rPr>
          <w:color w:val="000000"/>
        </w:rPr>
        <w:t>с</w:t>
      </w:r>
      <w:r w:rsidRPr="00680BC2">
        <w:rPr>
          <w:color w:val="000000"/>
        </w:rPr>
        <w:t>ности</w:t>
      </w:r>
      <w:r w:rsidR="00945CBE">
        <w:rPr>
          <w:color w:val="000000"/>
        </w:rPr>
        <w:t>; д</w:t>
      </w:r>
      <w:r w:rsidRPr="00680BC2">
        <w:rPr>
          <w:color w:val="000000"/>
        </w:rPr>
        <w:t>ля защиты американских обязательств в современных условиях обеспечения без</w:t>
      </w:r>
      <w:r w:rsidRPr="00680BC2">
        <w:rPr>
          <w:color w:val="000000"/>
        </w:rPr>
        <w:t>о</w:t>
      </w:r>
      <w:r w:rsidRPr="00680BC2">
        <w:rPr>
          <w:color w:val="000000"/>
        </w:rPr>
        <w:t>пасности США необходимо иметь в данном регионе силы передового базирования в колич</w:t>
      </w:r>
      <w:r w:rsidRPr="00680BC2">
        <w:rPr>
          <w:color w:val="000000"/>
        </w:rPr>
        <w:t>е</w:t>
      </w:r>
      <w:r w:rsidRPr="00680BC2">
        <w:rPr>
          <w:color w:val="000000"/>
        </w:rPr>
        <w:t>стве 100 тыс. человек, включая войска, расположенные на территории Японии</w:t>
      </w:r>
      <w:r w:rsidR="00945CBE">
        <w:rPr>
          <w:color w:val="000000"/>
        </w:rPr>
        <w:t xml:space="preserve">; </w:t>
      </w:r>
      <w:r w:rsidRPr="00680BC2">
        <w:rPr>
          <w:color w:val="000000"/>
        </w:rPr>
        <w:t>Япония в с</w:t>
      </w:r>
      <w:r w:rsidRPr="00680BC2">
        <w:rPr>
          <w:color w:val="000000"/>
        </w:rPr>
        <w:t>о</w:t>
      </w:r>
      <w:r w:rsidRPr="00680BC2">
        <w:rPr>
          <w:color w:val="000000"/>
        </w:rPr>
        <w:t>ответствии с японо-американским договором безопасности продолжает оказывать непосре</w:t>
      </w:r>
      <w:r w:rsidRPr="00680BC2">
        <w:rPr>
          <w:color w:val="000000"/>
        </w:rPr>
        <w:t>д</w:t>
      </w:r>
      <w:r w:rsidRPr="00680BC2">
        <w:rPr>
          <w:color w:val="000000"/>
        </w:rPr>
        <w:t>ственную поддержку в качестве страны-хозяйки путем предоставления США необходимых объектов и земельных участков.</w:t>
      </w:r>
    </w:p>
    <w:p w:rsidR="00057FA1" w:rsidRPr="00680BC2" w:rsidRDefault="00057FA1" w:rsidP="00945C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Далее в Совместной декларации отмечается, что в интересах усиления доверия в яп</w:t>
      </w:r>
      <w:r w:rsidRPr="00680BC2">
        <w:rPr>
          <w:color w:val="000000"/>
        </w:rPr>
        <w:t>о</w:t>
      </w:r>
      <w:r w:rsidRPr="00680BC2">
        <w:rPr>
          <w:color w:val="000000"/>
        </w:rPr>
        <w:t>но-американских союзнических отношениях следует проводить конкретную политику яп</w:t>
      </w:r>
      <w:r w:rsidRPr="00680BC2">
        <w:rPr>
          <w:color w:val="000000"/>
        </w:rPr>
        <w:t>о</w:t>
      </w:r>
      <w:r w:rsidRPr="00680BC2">
        <w:rPr>
          <w:color w:val="000000"/>
        </w:rPr>
        <w:t>но-американского оборонного сотрудничества, которая служит основой системы, в том чи</w:t>
      </w:r>
      <w:r w:rsidRPr="00680BC2">
        <w:rPr>
          <w:color w:val="000000"/>
        </w:rPr>
        <w:t>с</w:t>
      </w:r>
      <w:r w:rsidRPr="00680BC2">
        <w:rPr>
          <w:color w:val="000000"/>
        </w:rPr>
        <w:t>ле продолжать:</w:t>
      </w:r>
      <w:r w:rsidR="00945CBE">
        <w:rPr>
          <w:color w:val="000000"/>
        </w:rPr>
        <w:t xml:space="preserve"> у</w:t>
      </w:r>
      <w:r w:rsidRPr="00680BC2">
        <w:rPr>
          <w:color w:val="000000"/>
        </w:rPr>
        <w:t>силение обмена информацией и мнениями по международному положению во время консультаций по оборонной политике и военному положению</w:t>
      </w:r>
      <w:r w:rsidR="00945CBE">
        <w:rPr>
          <w:color w:val="000000"/>
        </w:rPr>
        <w:t>; и</w:t>
      </w:r>
      <w:r w:rsidRPr="00680BC2">
        <w:rPr>
          <w:color w:val="000000"/>
        </w:rPr>
        <w:t>сследование во</w:t>
      </w:r>
      <w:r w:rsidRPr="00680BC2">
        <w:rPr>
          <w:color w:val="000000"/>
        </w:rPr>
        <w:t>з</w:t>
      </w:r>
      <w:r w:rsidRPr="00680BC2">
        <w:rPr>
          <w:color w:val="000000"/>
        </w:rPr>
        <w:t>можного влияния японо-американского союза на мир и безопасность как Японии, так и всего региона после пересмотра «Руководящих принципов японо-американского сотрудничества в области обороны»</w:t>
      </w:r>
      <w:r w:rsidR="00945CBE">
        <w:rPr>
          <w:color w:val="000000"/>
        </w:rPr>
        <w:t>; о</w:t>
      </w:r>
      <w:r w:rsidRPr="00680BC2">
        <w:rPr>
          <w:color w:val="000000"/>
        </w:rPr>
        <w:t>существление сотрудничества на основе Соглашения о взаимном пр</w:t>
      </w:r>
      <w:r w:rsidRPr="00680BC2">
        <w:rPr>
          <w:color w:val="000000"/>
        </w:rPr>
        <w:t>е</w:t>
      </w:r>
      <w:r w:rsidRPr="00680BC2">
        <w:rPr>
          <w:color w:val="000000"/>
        </w:rPr>
        <w:t>доставлении имущества, объектов и услуг между Японией и США</w:t>
      </w:r>
      <w:r w:rsidR="00945CBE">
        <w:rPr>
          <w:color w:val="000000"/>
        </w:rPr>
        <w:t>; р</w:t>
      </w:r>
      <w:r w:rsidRPr="00680BC2">
        <w:rPr>
          <w:color w:val="000000"/>
        </w:rPr>
        <w:t>асширение военно-технического сотрудничества</w:t>
      </w:r>
      <w:r w:rsidR="00945CBE">
        <w:rPr>
          <w:color w:val="000000"/>
        </w:rPr>
        <w:t>; ф</w:t>
      </w:r>
      <w:r w:rsidRPr="00680BC2">
        <w:rPr>
          <w:color w:val="000000"/>
        </w:rPr>
        <w:t>орсирование совместных НИОКР в области ПРО театра в</w:t>
      </w:r>
      <w:r w:rsidRPr="00680BC2">
        <w:rPr>
          <w:color w:val="000000"/>
        </w:rPr>
        <w:t>о</w:t>
      </w:r>
      <w:r w:rsidRPr="00680BC2">
        <w:rPr>
          <w:color w:val="000000"/>
        </w:rPr>
        <w:t>енных действий</w:t>
      </w:r>
      <w:r w:rsidR="008F5A25" w:rsidRPr="00680BC2">
        <w:rPr>
          <w:color w:val="000000"/>
        </w:rPr>
        <w:t>[</w:t>
      </w:r>
      <w:r w:rsidR="00D11911" w:rsidRPr="00680BC2">
        <w:rPr>
          <w:color w:val="000000"/>
        </w:rPr>
        <w:t>3</w:t>
      </w:r>
      <w:r w:rsidR="008F5A25" w:rsidRPr="00680BC2">
        <w:rPr>
          <w:color w:val="000000"/>
        </w:rPr>
        <w:t>]</w:t>
      </w:r>
      <w:r w:rsidRPr="00680BC2">
        <w:rPr>
          <w:color w:val="000000"/>
        </w:rPr>
        <w:t>.</w:t>
      </w:r>
    </w:p>
    <w:p w:rsidR="00B01491" w:rsidRDefault="00057FA1" w:rsidP="002939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>В соответствии с пунктом 4 Совместной декларации и ранее принятыми соглашени</w:t>
      </w:r>
      <w:r w:rsidRPr="00680BC2">
        <w:rPr>
          <w:color w:val="000000"/>
        </w:rPr>
        <w:t>я</w:t>
      </w:r>
      <w:r w:rsidRPr="00680BC2">
        <w:rPr>
          <w:color w:val="000000"/>
        </w:rPr>
        <w:t xml:space="preserve">ми о совместных разработках, самой крупной из которых стал завершившийся в начале 90-х годов проект </w:t>
      </w:r>
      <w:r w:rsidRPr="00680BC2">
        <w:rPr>
          <w:color w:val="000000"/>
          <w:lang w:val="en-US"/>
        </w:rPr>
        <w:t>FSX</w:t>
      </w:r>
      <w:r w:rsidRPr="00680BC2">
        <w:rPr>
          <w:color w:val="000000"/>
        </w:rPr>
        <w:t xml:space="preserve"> — создание нового истребителя непосредственной авиационной поддер</w:t>
      </w:r>
      <w:r w:rsidRPr="00680BC2">
        <w:rPr>
          <w:color w:val="000000"/>
        </w:rPr>
        <w:t>ж</w:t>
      </w:r>
      <w:r w:rsidRPr="00680BC2">
        <w:rPr>
          <w:color w:val="000000"/>
        </w:rPr>
        <w:t>ки войск F-2</w:t>
      </w:r>
      <w:r w:rsidRPr="00680BC2">
        <w:rPr>
          <w:color w:val="000000"/>
          <w:lang w:val="en-US"/>
        </w:rPr>
        <w:t>J</w:t>
      </w:r>
      <w:r w:rsidRPr="00680BC2">
        <w:rPr>
          <w:color w:val="000000"/>
        </w:rPr>
        <w:t xml:space="preserve">, который по новому Среднесрочному плану обороны на 1996-2000 гг. уже стал поступать на оснащение японских военно-воздушных сил самообороны. </w:t>
      </w:r>
    </w:p>
    <w:p w:rsidR="00057FA1" w:rsidRPr="00680BC2" w:rsidRDefault="00057FA1" w:rsidP="002939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>В Совместной декларации стороны согласились инициировать пересмотр Руковод</w:t>
      </w:r>
      <w:r w:rsidRPr="00680BC2">
        <w:rPr>
          <w:color w:val="000000"/>
        </w:rPr>
        <w:t>я</w:t>
      </w:r>
      <w:r w:rsidRPr="00680BC2">
        <w:rPr>
          <w:color w:val="000000"/>
        </w:rPr>
        <w:t>щих принципов японо-американского сотрудничества в вопросах обороны 1978 г., развивая более тесные рабочие отношения, уже установленные между Японией и США. Они признали необходимость развития двусторонней политической координации, включая изучение на о</w:t>
      </w:r>
      <w:r w:rsidRPr="00680BC2">
        <w:rPr>
          <w:color w:val="000000"/>
        </w:rPr>
        <w:t>с</w:t>
      </w:r>
      <w:r w:rsidRPr="00680BC2">
        <w:rPr>
          <w:color w:val="000000"/>
        </w:rPr>
        <w:lastRenderedPageBreak/>
        <w:t>нове двустороннего сотрудничества принятия решений по ситуациям, внезапно возника</w:t>
      </w:r>
      <w:r w:rsidRPr="00680BC2">
        <w:rPr>
          <w:color w:val="000000"/>
        </w:rPr>
        <w:t>ю</w:t>
      </w:r>
      <w:r w:rsidRPr="00680BC2">
        <w:rPr>
          <w:color w:val="000000"/>
        </w:rPr>
        <w:t>щим в районе, окружающем Японию, и оказывающим важное влияние на мир и безопасность Японии. Как известно, Совместная декларация представляет собой соглашение о намерен</w:t>
      </w:r>
      <w:r w:rsidRPr="00680BC2">
        <w:rPr>
          <w:color w:val="000000"/>
        </w:rPr>
        <w:t>и</w:t>
      </w:r>
      <w:r w:rsidRPr="00680BC2">
        <w:rPr>
          <w:color w:val="000000"/>
        </w:rPr>
        <w:t xml:space="preserve">ях, она не определяет конкретного комплекса вопросов, которые должны решать </w:t>
      </w:r>
      <w:r w:rsidR="00E56B52" w:rsidRPr="00680BC2">
        <w:rPr>
          <w:color w:val="000000"/>
        </w:rPr>
        <w:t>вооруже</w:t>
      </w:r>
      <w:r w:rsidR="00E56B52" w:rsidRPr="00680BC2">
        <w:rPr>
          <w:color w:val="000000"/>
        </w:rPr>
        <w:t>н</w:t>
      </w:r>
      <w:r w:rsidR="00E56B52" w:rsidRPr="00680BC2">
        <w:rPr>
          <w:color w:val="000000"/>
        </w:rPr>
        <w:t xml:space="preserve">ные силы </w:t>
      </w:r>
      <w:r w:rsidRPr="00680BC2">
        <w:rPr>
          <w:color w:val="000000"/>
        </w:rPr>
        <w:t>сторон в ходе боевых действий. Для этого нужен механизм, определяющий рамки сотрудничества в виде Руководящих принципов, оправдавших себя на практике (как при</w:t>
      </w:r>
      <w:r w:rsidRPr="00680BC2">
        <w:rPr>
          <w:color w:val="000000"/>
        </w:rPr>
        <w:t>н</w:t>
      </w:r>
      <w:r w:rsidRPr="00680BC2">
        <w:rPr>
          <w:color w:val="000000"/>
        </w:rPr>
        <w:t>ципы 1978 г.), когда сторонам удалось осуществить большой перечень совместных проектов.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Правительства Японии и США на основе анализа пересмотра изменяющейся полит</w:t>
      </w:r>
      <w:r w:rsidRPr="00680BC2">
        <w:rPr>
          <w:color w:val="000000"/>
        </w:rPr>
        <w:t>и</w:t>
      </w:r>
      <w:r w:rsidRPr="00680BC2">
        <w:rPr>
          <w:color w:val="000000"/>
        </w:rPr>
        <w:t>ческой обстановки и условий безопасности в Азиатско-Тихоокеанском регионе, а также ра</w:t>
      </w:r>
      <w:r w:rsidRPr="00680BC2">
        <w:rPr>
          <w:color w:val="000000"/>
        </w:rPr>
        <w:t>з</w:t>
      </w:r>
      <w:r w:rsidRPr="00680BC2">
        <w:rPr>
          <w:color w:val="000000"/>
        </w:rPr>
        <w:t>личных аспектов японо-американских отношений в военно-политической сфере зафиксир</w:t>
      </w:r>
      <w:r w:rsidRPr="00680BC2">
        <w:rPr>
          <w:color w:val="000000"/>
        </w:rPr>
        <w:t>о</w:t>
      </w:r>
      <w:r w:rsidRPr="00680BC2">
        <w:rPr>
          <w:color w:val="000000"/>
        </w:rPr>
        <w:t>вали итоги своей работы в японо-американской Совместной декларации — союзе безопасн</w:t>
      </w:r>
      <w:r w:rsidRPr="00680BC2">
        <w:rPr>
          <w:color w:val="000000"/>
        </w:rPr>
        <w:t>о</w:t>
      </w:r>
      <w:r w:rsidRPr="00680BC2">
        <w:rPr>
          <w:color w:val="000000"/>
        </w:rPr>
        <w:t>сти на 21-е столетие.</w:t>
      </w:r>
    </w:p>
    <w:p w:rsidR="00B0149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>Таким образом, заключенная японо-американская Совместная декларация по безопа</w:t>
      </w:r>
      <w:r w:rsidRPr="00680BC2">
        <w:rPr>
          <w:color w:val="000000"/>
        </w:rPr>
        <w:t>с</w:t>
      </w:r>
      <w:r w:rsidRPr="00680BC2">
        <w:rPr>
          <w:color w:val="000000"/>
        </w:rPr>
        <w:t>ности имеет ряд особенности</w:t>
      </w:r>
      <w:r w:rsidR="00B01491" w:rsidRPr="00680BC2">
        <w:rPr>
          <w:color w:val="000000"/>
        </w:rPr>
        <w:t>.</w:t>
      </w:r>
    </w:p>
    <w:p w:rsidR="00057FA1" w:rsidRPr="00680BC2" w:rsidRDefault="00B0149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П</w:t>
      </w:r>
      <w:r w:rsidR="00057FA1" w:rsidRPr="00680BC2">
        <w:rPr>
          <w:color w:val="000000"/>
        </w:rPr>
        <w:t xml:space="preserve">ервая </w:t>
      </w:r>
      <w:r w:rsidRPr="00680BC2">
        <w:rPr>
          <w:color w:val="000000"/>
        </w:rPr>
        <w:t>особенность. В</w:t>
      </w:r>
      <w:r w:rsidR="00057FA1" w:rsidRPr="00680BC2">
        <w:rPr>
          <w:color w:val="000000"/>
        </w:rPr>
        <w:t xml:space="preserve"> ней закреплена роль японо-американских отношений безопа</w:t>
      </w:r>
      <w:r w:rsidR="00057FA1" w:rsidRPr="00680BC2">
        <w:rPr>
          <w:color w:val="000000"/>
        </w:rPr>
        <w:t>с</w:t>
      </w:r>
      <w:r w:rsidR="00057FA1" w:rsidRPr="00680BC2">
        <w:rPr>
          <w:color w:val="000000"/>
        </w:rPr>
        <w:t>ности, расширение сотрудничества в масштабах Азиатско-Тихоокеанского региона.</w:t>
      </w:r>
    </w:p>
    <w:p w:rsidR="00057FA1" w:rsidRPr="00680BC2" w:rsidRDefault="00057FA1" w:rsidP="00680BC2">
      <w:pPr>
        <w:ind w:firstLine="709"/>
        <w:jc w:val="both"/>
        <w:rPr>
          <w:color w:val="000000"/>
        </w:rPr>
      </w:pPr>
      <w:r w:rsidRPr="00680BC2">
        <w:rPr>
          <w:color w:val="000000"/>
        </w:rPr>
        <w:t>Вторая особенность Совместной декларации состоит в объективной оценке междун</w:t>
      </w:r>
      <w:r w:rsidRPr="00680BC2">
        <w:rPr>
          <w:color w:val="000000"/>
        </w:rPr>
        <w:t>а</w:t>
      </w:r>
      <w:r w:rsidRPr="00680BC2">
        <w:rPr>
          <w:color w:val="000000"/>
        </w:rPr>
        <w:t>родного положения. Признавая значительное снижение угрозы крупного конфликта по сра</w:t>
      </w:r>
      <w:r w:rsidRPr="00680BC2">
        <w:rPr>
          <w:color w:val="000000"/>
        </w:rPr>
        <w:t>в</w:t>
      </w:r>
      <w:r w:rsidRPr="00680BC2">
        <w:rPr>
          <w:color w:val="000000"/>
        </w:rPr>
        <w:t>нению с эпохой холодной войны, декларация констатирует, что отношения безопасности н</w:t>
      </w:r>
      <w:r w:rsidRPr="00680BC2">
        <w:rPr>
          <w:color w:val="000000"/>
        </w:rPr>
        <w:t>е</w:t>
      </w:r>
      <w:r w:rsidRPr="00680BC2">
        <w:rPr>
          <w:color w:val="000000"/>
        </w:rPr>
        <w:t>обходимо рассматривать в свете возможных изменений международной обстановки, которые могут произойти в результате влияния таких негативных факторов, как нарушение режима нераспространения оружия массового уничтожения (ОМУ) и ракетных технологий.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80BC2">
        <w:rPr>
          <w:color w:val="000000"/>
        </w:rPr>
        <w:t>Декларация еще раз подтверждает важность основополагающих принципов оборо</w:t>
      </w:r>
      <w:r w:rsidRPr="00680BC2">
        <w:rPr>
          <w:color w:val="000000"/>
        </w:rPr>
        <w:t>н</w:t>
      </w:r>
      <w:r w:rsidRPr="00680BC2">
        <w:rPr>
          <w:color w:val="000000"/>
        </w:rPr>
        <w:t>ной доктрины Японии, которой сегодня оба правительства доверяют. Архитектура обороны Японии покоится на двух столпах: оборонном потенциале Японии и японо-американских мероприятиях безопасности. Кроме того, США, учитывая существующую обстановку в сф</w:t>
      </w:r>
      <w:r w:rsidRPr="00680BC2">
        <w:rPr>
          <w:color w:val="000000"/>
        </w:rPr>
        <w:t>е</w:t>
      </w:r>
      <w:r w:rsidRPr="00680BC2">
        <w:rPr>
          <w:color w:val="000000"/>
        </w:rPr>
        <w:t>ре безопасности в регионе, дали согласие сохранить свой силовой потенциал передового б</w:t>
      </w:r>
      <w:r w:rsidRPr="00680BC2">
        <w:rPr>
          <w:color w:val="000000"/>
        </w:rPr>
        <w:t>а</w:t>
      </w:r>
      <w:r w:rsidRPr="00680BC2">
        <w:rPr>
          <w:color w:val="000000"/>
        </w:rPr>
        <w:t>зирования в Азиатско-Тихоокеанском регионе в количестве 100 тыс. военнослужащих.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>Четвертая особенность Декларации заключается в декларировании необходимости укрепления надежности японо-американских мероприятий по безопасности, особенно, в ча</w:t>
      </w:r>
      <w:r w:rsidRPr="00680BC2">
        <w:rPr>
          <w:color w:val="000000"/>
        </w:rPr>
        <w:t>с</w:t>
      </w:r>
      <w:r w:rsidRPr="00680BC2">
        <w:rPr>
          <w:color w:val="000000"/>
        </w:rPr>
        <w:t>ти, касающейся консультаций по оборонной политике и военным потенциалам. Декларация констатирует, что структура войск США в Японии может быть реформирована в соответс</w:t>
      </w:r>
      <w:r w:rsidRPr="00680BC2">
        <w:rPr>
          <w:color w:val="000000"/>
        </w:rPr>
        <w:t>т</w:t>
      </w:r>
      <w:r w:rsidRPr="00680BC2">
        <w:rPr>
          <w:color w:val="000000"/>
        </w:rPr>
        <w:t>вии с реальными требованиями обеспечения безопасности, то есть уровень военного прису</w:t>
      </w:r>
      <w:r w:rsidRPr="00680BC2">
        <w:rPr>
          <w:color w:val="000000"/>
        </w:rPr>
        <w:t>т</w:t>
      </w:r>
      <w:r w:rsidRPr="00680BC2">
        <w:rPr>
          <w:color w:val="000000"/>
        </w:rPr>
        <w:t>ствия США будет определяться, исходя из конкретного состояния безопасности в регионе.</w:t>
      </w:r>
    </w:p>
    <w:p w:rsidR="00057FA1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0BC2">
        <w:rPr>
          <w:color w:val="000000"/>
        </w:rPr>
        <w:t xml:space="preserve">Пятая особенность касается усиления регионального </w:t>
      </w:r>
      <w:r w:rsidR="00954E66" w:rsidRPr="00680BC2">
        <w:rPr>
          <w:color w:val="000000"/>
        </w:rPr>
        <w:t xml:space="preserve">и глобального </w:t>
      </w:r>
      <w:r w:rsidRPr="00680BC2">
        <w:rPr>
          <w:color w:val="000000"/>
        </w:rPr>
        <w:t>сотрудничества в АТР (таких, как миротворческие операции ООН) двух стран, основанных на фундаменте прочных японо-американских мероприятий по обеспечению безопасности.</w:t>
      </w:r>
    </w:p>
    <w:p w:rsidR="0010155A" w:rsidRPr="00680BC2" w:rsidRDefault="00057FA1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80BC2">
        <w:rPr>
          <w:color w:val="000000"/>
        </w:rPr>
        <w:t>Шестая особенность Декларации состоит в декларировании стремления сторон к ра</w:t>
      </w:r>
      <w:r w:rsidRPr="00680BC2">
        <w:rPr>
          <w:color w:val="000000"/>
        </w:rPr>
        <w:t>с</w:t>
      </w:r>
      <w:r w:rsidRPr="00680BC2">
        <w:rPr>
          <w:color w:val="000000"/>
        </w:rPr>
        <w:t>ширению и укреплению оборонного сотрудничества, расширению его рамок, закрепленных в Руководящих принципах японо-американского сотрудничества в области обороны 1</w:t>
      </w:r>
      <w:r w:rsidRPr="00680BC2">
        <w:rPr>
          <w:iCs/>
          <w:color w:val="000000"/>
        </w:rPr>
        <w:t>978 г.</w:t>
      </w:r>
      <w:r w:rsidR="0010155A" w:rsidRPr="00680BC2">
        <w:rPr>
          <w:iCs/>
          <w:color w:val="000000"/>
        </w:rPr>
        <w:t xml:space="preserve"> </w:t>
      </w:r>
    </w:p>
    <w:p w:rsidR="00D4450C" w:rsidRPr="00680BC2" w:rsidRDefault="00D4450C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D4450C" w:rsidRPr="00680BC2" w:rsidRDefault="00D4450C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</w:rPr>
      </w:pPr>
      <w:r w:rsidRPr="00680BC2">
        <w:rPr>
          <w:b/>
          <w:iCs/>
          <w:color w:val="000000"/>
        </w:rPr>
        <w:t>Список использованной литературы и источников</w:t>
      </w:r>
    </w:p>
    <w:p w:rsidR="00D4450C" w:rsidRPr="00680BC2" w:rsidRDefault="00D4450C" w:rsidP="00680B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D11911" w:rsidRPr="00680BC2" w:rsidRDefault="00D11911" w:rsidP="00680BC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36"/>
        <w:jc w:val="both"/>
        <w:rPr>
          <w:iCs/>
          <w:color w:val="000000"/>
        </w:rPr>
      </w:pPr>
      <w:r w:rsidRPr="00680BC2">
        <w:rPr>
          <w:lang w:val="en-US"/>
        </w:rPr>
        <w:t>The Japanese Times 18.04.1996</w:t>
      </w:r>
      <w:r w:rsidRPr="00680BC2">
        <w:t>.</w:t>
      </w:r>
    </w:p>
    <w:p w:rsidR="00D11911" w:rsidRPr="00680BC2" w:rsidRDefault="00D11911" w:rsidP="00680BC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36"/>
        <w:jc w:val="both"/>
        <w:rPr>
          <w:iCs/>
          <w:color w:val="000000"/>
          <w:lang w:val="en-US"/>
        </w:rPr>
      </w:pPr>
      <w:r w:rsidRPr="00680BC2">
        <w:rPr>
          <w:lang w:val="en-US"/>
        </w:rPr>
        <w:t>Journal of Japanese Trade &amp; Industry. – Vol. 5 – 1996.</w:t>
      </w:r>
    </w:p>
    <w:p w:rsidR="00D11911" w:rsidRPr="00680BC2" w:rsidRDefault="00D11911" w:rsidP="00680BC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36"/>
        <w:jc w:val="both"/>
        <w:rPr>
          <w:iCs/>
          <w:color w:val="000000"/>
        </w:rPr>
      </w:pPr>
      <w:r w:rsidRPr="00680BC2">
        <w:t xml:space="preserve">Нихон-но боэй 1997 (Японская оборона 1997.). – </w:t>
      </w:r>
      <w:r w:rsidRPr="00680BC2">
        <w:rPr>
          <w:color w:val="000000"/>
        </w:rPr>
        <w:t>Токио: Асакумо-Синбунся, 1999. – С. 324-327.</w:t>
      </w:r>
    </w:p>
    <w:p w:rsidR="00D11911" w:rsidRPr="00680BC2" w:rsidRDefault="00D11911" w:rsidP="00680BC2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436"/>
        <w:jc w:val="both"/>
        <w:rPr>
          <w:iCs/>
          <w:color w:val="000000"/>
        </w:rPr>
      </w:pPr>
      <w:r w:rsidRPr="00680BC2">
        <w:t xml:space="preserve">Боэй хакусе 1997. (Белая книга по вопросам обороны </w:t>
      </w:r>
      <w:smartTag w:uri="urn:schemas-microsoft-com:office:smarttags" w:element="metricconverter">
        <w:smartTagPr>
          <w:attr w:name="ProductID" w:val="1997 г"/>
        </w:smartTagPr>
        <w:r w:rsidRPr="00680BC2">
          <w:t>1997 г</w:t>
        </w:r>
      </w:smartTag>
      <w:r w:rsidRPr="00680BC2">
        <w:t xml:space="preserve">.). – </w:t>
      </w:r>
      <w:r w:rsidRPr="00680BC2">
        <w:rPr>
          <w:color w:val="000000"/>
        </w:rPr>
        <w:t>Токио: Нихон-но боэйтё</w:t>
      </w:r>
      <w:r w:rsidR="00C56024" w:rsidRPr="00680BC2">
        <w:rPr>
          <w:color w:val="000000"/>
        </w:rPr>
        <w:t>,</w:t>
      </w:r>
      <w:r w:rsidRPr="00680BC2">
        <w:rPr>
          <w:color w:val="000000"/>
        </w:rPr>
        <w:t xml:space="preserve"> </w:t>
      </w:r>
      <w:r w:rsidRPr="00680BC2">
        <w:t>1998. – С. 327</w:t>
      </w:r>
      <w:r w:rsidRPr="00680BC2">
        <w:rPr>
          <w:color w:val="000000"/>
        </w:rPr>
        <w:t>.</w:t>
      </w:r>
    </w:p>
    <w:sectPr w:rsidR="00D11911" w:rsidRPr="00680BC2" w:rsidSect="00293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C6" w:rsidRDefault="00D972C6" w:rsidP="00057FA1">
      <w:r>
        <w:separator/>
      </w:r>
    </w:p>
  </w:endnote>
  <w:endnote w:type="continuationSeparator" w:id="0">
    <w:p w:rsidR="00D972C6" w:rsidRDefault="00D972C6" w:rsidP="0005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C6" w:rsidRDefault="00D972C6" w:rsidP="00057FA1">
      <w:r>
        <w:separator/>
      </w:r>
    </w:p>
  </w:footnote>
  <w:footnote w:type="continuationSeparator" w:id="0">
    <w:p w:rsidR="00D972C6" w:rsidRDefault="00D972C6" w:rsidP="0005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51F7"/>
    <w:multiLevelType w:val="hybridMultilevel"/>
    <w:tmpl w:val="5790A248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70928"/>
    <w:multiLevelType w:val="hybridMultilevel"/>
    <w:tmpl w:val="0CD4A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5B2564"/>
    <w:multiLevelType w:val="hybridMultilevel"/>
    <w:tmpl w:val="2954FE44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E7FCF"/>
    <w:multiLevelType w:val="hybridMultilevel"/>
    <w:tmpl w:val="F4A036B2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B49FA"/>
    <w:multiLevelType w:val="hybridMultilevel"/>
    <w:tmpl w:val="A6BA9886"/>
    <w:lvl w:ilvl="0" w:tplc="F7A6409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FA1"/>
    <w:rsid w:val="00057FA1"/>
    <w:rsid w:val="00061B2C"/>
    <w:rsid w:val="000A7E34"/>
    <w:rsid w:val="0010155A"/>
    <w:rsid w:val="00123663"/>
    <w:rsid w:val="001255E4"/>
    <w:rsid w:val="0016026F"/>
    <w:rsid w:val="001647A9"/>
    <w:rsid w:val="001C0F8B"/>
    <w:rsid w:val="00211F30"/>
    <w:rsid w:val="00293969"/>
    <w:rsid w:val="00293A6A"/>
    <w:rsid w:val="003046C1"/>
    <w:rsid w:val="00310A12"/>
    <w:rsid w:val="003A20F9"/>
    <w:rsid w:val="00412AEA"/>
    <w:rsid w:val="00415A06"/>
    <w:rsid w:val="004E3DAD"/>
    <w:rsid w:val="004E6721"/>
    <w:rsid w:val="004E6A73"/>
    <w:rsid w:val="0053310E"/>
    <w:rsid w:val="005C7734"/>
    <w:rsid w:val="005E6F0B"/>
    <w:rsid w:val="00633877"/>
    <w:rsid w:val="00680BC2"/>
    <w:rsid w:val="006876E8"/>
    <w:rsid w:val="00742B56"/>
    <w:rsid w:val="00756C57"/>
    <w:rsid w:val="007A4EF0"/>
    <w:rsid w:val="007E6D75"/>
    <w:rsid w:val="008243E0"/>
    <w:rsid w:val="008343FE"/>
    <w:rsid w:val="008C2ABC"/>
    <w:rsid w:val="008E2672"/>
    <w:rsid w:val="008F5A25"/>
    <w:rsid w:val="00945CBE"/>
    <w:rsid w:val="00954E66"/>
    <w:rsid w:val="009741AD"/>
    <w:rsid w:val="009C31FA"/>
    <w:rsid w:val="009D3FAF"/>
    <w:rsid w:val="00A036E4"/>
    <w:rsid w:val="00A07B40"/>
    <w:rsid w:val="00A40CCE"/>
    <w:rsid w:val="00A56B62"/>
    <w:rsid w:val="00B01491"/>
    <w:rsid w:val="00B173F1"/>
    <w:rsid w:val="00B33C6F"/>
    <w:rsid w:val="00B757B1"/>
    <w:rsid w:val="00B82994"/>
    <w:rsid w:val="00B82FCC"/>
    <w:rsid w:val="00BA50C4"/>
    <w:rsid w:val="00C239F5"/>
    <w:rsid w:val="00C56024"/>
    <w:rsid w:val="00CA2F44"/>
    <w:rsid w:val="00CA5296"/>
    <w:rsid w:val="00CC5167"/>
    <w:rsid w:val="00D11911"/>
    <w:rsid w:val="00D4105A"/>
    <w:rsid w:val="00D4450C"/>
    <w:rsid w:val="00D727EC"/>
    <w:rsid w:val="00D972C6"/>
    <w:rsid w:val="00DD3B65"/>
    <w:rsid w:val="00E45F15"/>
    <w:rsid w:val="00E472DE"/>
    <w:rsid w:val="00E56B52"/>
    <w:rsid w:val="00E71494"/>
    <w:rsid w:val="00E76104"/>
    <w:rsid w:val="00E921D2"/>
    <w:rsid w:val="00ED24C8"/>
    <w:rsid w:val="00EF2D39"/>
    <w:rsid w:val="00EF4387"/>
    <w:rsid w:val="00EF6161"/>
    <w:rsid w:val="00F40A7B"/>
    <w:rsid w:val="00F448EA"/>
    <w:rsid w:val="00FA25EA"/>
    <w:rsid w:val="00FD6967"/>
    <w:rsid w:val="00FD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7FA1"/>
    <w:pPr>
      <w:keepNext/>
      <w:shd w:val="clear" w:color="auto" w:fill="FFFFFF"/>
      <w:jc w:val="right"/>
      <w:outlineLvl w:val="1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FA1"/>
    <w:rPr>
      <w:rFonts w:ascii="Times New Roman" w:eastAsia="Times New Roman" w:hAnsi="Times New Roman" w:cs="Times New Roman"/>
      <w:snapToGrid w:val="0"/>
      <w:color w:val="000000"/>
      <w:sz w:val="28"/>
      <w:szCs w:val="24"/>
      <w:shd w:val="clear" w:color="auto" w:fill="FFFFFF"/>
      <w:lang w:eastAsia="ru-RU"/>
    </w:rPr>
  </w:style>
  <w:style w:type="character" w:styleId="a3">
    <w:name w:val="footnote reference"/>
    <w:basedOn w:val="a0"/>
    <w:uiPriority w:val="99"/>
    <w:rsid w:val="00057FA1"/>
    <w:rPr>
      <w:vertAlign w:val="superscript"/>
    </w:rPr>
  </w:style>
  <w:style w:type="paragraph" w:styleId="a4">
    <w:name w:val="footnote text"/>
    <w:aliases w:val=" Знак2,Знак2"/>
    <w:basedOn w:val="a"/>
    <w:link w:val="a5"/>
    <w:rsid w:val="00057F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a5">
    <w:name w:val="Текст сноски Знак"/>
    <w:aliases w:val=" Знак2 Знак,Знак2 Знак"/>
    <w:basedOn w:val="a0"/>
    <w:link w:val="a4"/>
    <w:rsid w:val="00057FA1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1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2020-04-16T07:07:00Z</dcterms:created>
  <dcterms:modified xsi:type="dcterms:W3CDTF">2020-05-03T07:21:00Z</dcterms:modified>
</cp:coreProperties>
</file>