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0A" w:rsidRPr="00FA6B77" w:rsidRDefault="0020400A" w:rsidP="00204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77">
        <w:rPr>
          <w:rFonts w:ascii="Times New Roman" w:hAnsi="Times New Roman" w:cs="Times New Roman"/>
          <w:b/>
          <w:sz w:val="24"/>
          <w:szCs w:val="24"/>
        </w:rPr>
        <w:t xml:space="preserve">АННОТАЦИЯ ДИСЦИПЛИНЫ </w:t>
      </w:r>
    </w:p>
    <w:p w:rsidR="0020400A" w:rsidRPr="00FA6B77" w:rsidRDefault="0020400A" w:rsidP="0020400A">
      <w:pPr>
        <w:rPr>
          <w:rFonts w:ascii="Times New Roman" w:hAnsi="Times New Roman" w:cs="Times New Roman"/>
          <w:b/>
          <w:sz w:val="24"/>
          <w:szCs w:val="24"/>
        </w:rPr>
      </w:pPr>
      <w:r w:rsidRPr="00FA6B77">
        <w:rPr>
          <w:rFonts w:ascii="Times New Roman" w:hAnsi="Times New Roman" w:cs="Times New Roman"/>
          <w:b/>
          <w:sz w:val="24"/>
          <w:szCs w:val="24"/>
        </w:rPr>
        <w:t>Наименование дисциплины (модуля):</w:t>
      </w:r>
      <w:r w:rsidR="00E26FB7">
        <w:rPr>
          <w:rFonts w:ascii="Times New Roman" w:hAnsi="Times New Roman" w:cs="Times New Roman"/>
          <w:b/>
          <w:sz w:val="24"/>
          <w:szCs w:val="24"/>
        </w:rPr>
        <w:t xml:space="preserve"> Гражданское право модуль Часть общая</w:t>
      </w:r>
    </w:p>
    <w:p w:rsidR="0020400A" w:rsidRPr="00FA6B77" w:rsidRDefault="005448CD" w:rsidP="00204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ОПОП ВО: </w:t>
      </w:r>
      <w:r w:rsidRPr="005448CD">
        <w:rPr>
          <w:rFonts w:ascii="Times New Roman" w:hAnsi="Times New Roman" w:cs="Times New Roman"/>
          <w:sz w:val="24"/>
          <w:szCs w:val="24"/>
        </w:rPr>
        <w:t>40.03.01 Юриспруденция</w:t>
      </w:r>
    </w:p>
    <w:p w:rsidR="0020400A" w:rsidRPr="00FA6B77" w:rsidRDefault="00E26FB7" w:rsidP="00204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дисциплины:</w:t>
      </w:r>
    </w:p>
    <w:p w:rsidR="00E26FB7" w:rsidRPr="00E26FB7" w:rsidRDefault="00E26FB7" w:rsidP="00E26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 xml:space="preserve">Целью освоения </w:t>
      </w:r>
      <w:r w:rsidRPr="00E26FB7">
        <w:rPr>
          <w:rFonts w:ascii="Times New Roman" w:hAnsi="Times New Roman" w:cs="Times New Roman"/>
          <w:spacing w:val="-3"/>
          <w:sz w:val="24"/>
          <w:szCs w:val="24"/>
        </w:rPr>
        <w:t>дисциплин</w:t>
      </w:r>
      <w:r w:rsidRPr="00E26FB7">
        <w:rPr>
          <w:rFonts w:ascii="Times New Roman" w:hAnsi="Times New Roman" w:cs="Times New Roman"/>
          <w:sz w:val="24"/>
          <w:szCs w:val="24"/>
        </w:rPr>
        <w:t>ы Гражданское право модуль Часть общая является</w:t>
      </w:r>
      <w:r w:rsidRPr="00E26FB7">
        <w:rPr>
          <w:rFonts w:ascii="Times New Roman" w:hAnsi="Times New Roman" w:cs="Times New Roman"/>
          <w:sz w:val="24"/>
          <w:szCs w:val="24"/>
        </w:rPr>
        <w:softHyphen/>
      </w:r>
      <w:r w:rsidRPr="00E26FB7">
        <w:rPr>
          <w:rFonts w:ascii="Times New Roman" w:hAnsi="Times New Roman" w:cs="Times New Roman"/>
          <w:sz w:val="24"/>
          <w:szCs w:val="24"/>
        </w:rPr>
        <w:softHyphen/>
      </w:r>
      <w:r w:rsidRPr="00E26FB7">
        <w:rPr>
          <w:rFonts w:ascii="Times New Roman" w:hAnsi="Times New Roman" w:cs="Times New Roman"/>
          <w:sz w:val="24"/>
          <w:szCs w:val="24"/>
        </w:rPr>
        <w:softHyphen/>
      </w:r>
      <w:r w:rsidRPr="00E26FB7">
        <w:rPr>
          <w:rFonts w:ascii="Times New Roman" w:hAnsi="Times New Roman" w:cs="Times New Roman"/>
          <w:sz w:val="24"/>
          <w:szCs w:val="24"/>
        </w:rPr>
        <w:softHyphen/>
      </w:r>
      <w:r w:rsidRPr="00E26FB7">
        <w:rPr>
          <w:rFonts w:ascii="Times New Roman" w:hAnsi="Times New Roman" w:cs="Times New Roman"/>
          <w:sz w:val="24"/>
          <w:szCs w:val="24"/>
        </w:rPr>
        <w:softHyphen/>
      </w:r>
      <w:r w:rsidRPr="00E26FB7">
        <w:rPr>
          <w:rFonts w:ascii="Times New Roman" w:hAnsi="Times New Roman" w:cs="Times New Roman"/>
          <w:sz w:val="24"/>
          <w:szCs w:val="24"/>
        </w:rPr>
        <w:softHyphen/>
      </w:r>
      <w:r w:rsidRPr="00E26FB7">
        <w:rPr>
          <w:rFonts w:ascii="Times New Roman" w:hAnsi="Times New Roman" w:cs="Times New Roman"/>
          <w:sz w:val="24"/>
          <w:szCs w:val="24"/>
        </w:rPr>
        <w:softHyphen/>
        <w:t xml:space="preserve"> фо</w:t>
      </w:r>
      <w:r w:rsidRPr="00E26FB7">
        <w:rPr>
          <w:rFonts w:ascii="Times New Roman" w:hAnsi="Times New Roman" w:cs="Times New Roman"/>
          <w:sz w:val="24"/>
          <w:szCs w:val="24"/>
        </w:rPr>
        <w:t>р</w:t>
      </w:r>
      <w:r w:rsidRPr="00E26FB7">
        <w:rPr>
          <w:rFonts w:ascii="Times New Roman" w:hAnsi="Times New Roman" w:cs="Times New Roman"/>
          <w:sz w:val="24"/>
          <w:szCs w:val="24"/>
        </w:rPr>
        <w:t>мирование профессиональных компетенций в области регулирования имущественных отн</w:t>
      </w:r>
      <w:r w:rsidRPr="00E26FB7">
        <w:rPr>
          <w:rFonts w:ascii="Times New Roman" w:hAnsi="Times New Roman" w:cs="Times New Roman"/>
          <w:sz w:val="24"/>
          <w:szCs w:val="24"/>
        </w:rPr>
        <w:t>о</w:t>
      </w:r>
      <w:r w:rsidRPr="00E26FB7">
        <w:rPr>
          <w:rFonts w:ascii="Times New Roman" w:hAnsi="Times New Roman" w:cs="Times New Roman"/>
          <w:sz w:val="24"/>
          <w:szCs w:val="24"/>
        </w:rPr>
        <w:t>шений гражданского оборота.</w:t>
      </w:r>
    </w:p>
    <w:p w:rsidR="00E26FB7" w:rsidRPr="00E26FB7" w:rsidRDefault="00E26FB7" w:rsidP="00E26FB7">
      <w:pPr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 xml:space="preserve">Задачи освоения </w:t>
      </w:r>
      <w:r w:rsidRPr="00E26FB7">
        <w:rPr>
          <w:rFonts w:ascii="Times New Roman" w:hAnsi="Times New Roman" w:cs="Times New Roman"/>
          <w:spacing w:val="-3"/>
          <w:sz w:val="24"/>
          <w:szCs w:val="24"/>
        </w:rPr>
        <w:t>дисциплин</w:t>
      </w:r>
      <w:r w:rsidRPr="00E26FB7">
        <w:rPr>
          <w:rFonts w:ascii="Times New Roman" w:hAnsi="Times New Roman" w:cs="Times New Roman"/>
          <w:sz w:val="24"/>
          <w:szCs w:val="24"/>
        </w:rPr>
        <w:t>ы:</w:t>
      </w:r>
    </w:p>
    <w:p w:rsidR="00E26FB7" w:rsidRPr="00E26FB7" w:rsidRDefault="00E26FB7" w:rsidP="00B827D1">
      <w:pPr>
        <w:numPr>
          <w:ilvl w:val="0"/>
          <w:numId w:val="1"/>
        </w:numPr>
        <w:spacing w:after="0" w:line="240" w:lineRule="auto"/>
        <w:ind w:left="0" w:right="-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>исследование закономерностей возникновения и развития о</w:t>
      </w:r>
      <w:r w:rsidRPr="00E26FB7">
        <w:rPr>
          <w:rFonts w:ascii="Times New Roman" w:hAnsi="Times New Roman" w:cs="Times New Roman"/>
          <w:sz w:val="24"/>
          <w:szCs w:val="24"/>
        </w:rPr>
        <w:t>т</w:t>
      </w:r>
      <w:r w:rsidRPr="00E26FB7">
        <w:rPr>
          <w:rFonts w:ascii="Times New Roman" w:hAnsi="Times New Roman" w:cs="Times New Roman"/>
          <w:sz w:val="24"/>
          <w:szCs w:val="24"/>
        </w:rPr>
        <w:t>расли гражданское право;</w:t>
      </w:r>
    </w:p>
    <w:p w:rsidR="00E26FB7" w:rsidRPr="00E26FB7" w:rsidRDefault="00E26FB7" w:rsidP="00B827D1">
      <w:pPr>
        <w:numPr>
          <w:ilvl w:val="0"/>
          <w:numId w:val="1"/>
        </w:numPr>
        <w:spacing w:after="0" w:line="240" w:lineRule="auto"/>
        <w:ind w:left="0" w:right="-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>развитие способностей к углубленному анализу научной литературы, законодательства и м</w:t>
      </w:r>
      <w:r w:rsidRPr="00E26FB7">
        <w:rPr>
          <w:rFonts w:ascii="Times New Roman" w:hAnsi="Times New Roman" w:cs="Times New Roman"/>
          <w:sz w:val="24"/>
          <w:szCs w:val="24"/>
        </w:rPr>
        <w:t>а</w:t>
      </w:r>
      <w:r w:rsidRPr="00E26FB7">
        <w:rPr>
          <w:rFonts w:ascii="Times New Roman" w:hAnsi="Times New Roman" w:cs="Times New Roman"/>
          <w:sz w:val="24"/>
          <w:szCs w:val="24"/>
        </w:rPr>
        <w:t>териалов юридической практики в области гражданского права;</w:t>
      </w:r>
    </w:p>
    <w:p w:rsidR="00E26FB7" w:rsidRPr="00E26FB7" w:rsidRDefault="00E26FB7" w:rsidP="00B827D1">
      <w:pPr>
        <w:numPr>
          <w:ilvl w:val="0"/>
          <w:numId w:val="1"/>
        </w:numPr>
        <w:spacing w:after="0" w:line="240" w:lineRule="auto"/>
        <w:ind w:left="0" w:right="-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>выработка навыков по прикладному применению полученных теоретических знаний в области гражданского права и формирование у студентов профессиональных комп</w:t>
      </w:r>
      <w:r w:rsidRPr="00E26FB7">
        <w:rPr>
          <w:rFonts w:ascii="Times New Roman" w:hAnsi="Times New Roman" w:cs="Times New Roman"/>
          <w:sz w:val="24"/>
          <w:szCs w:val="24"/>
        </w:rPr>
        <w:t>е</w:t>
      </w:r>
      <w:r w:rsidRPr="00E26FB7">
        <w:rPr>
          <w:rFonts w:ascii="Times New Roman" w:hAnsi="Times New Roman" w:cs="Times New Roman"/>
          <w:sz w:val="24"/>
          <w:szCs w:val="24"/>
        </w:rPr>
        <w:t>тенций;</w:t>
      </w:r>
    </w:p>
    <w:p w:rsidR="00E26FB7" w:rsidRPr="00E26FB7" w:rsidRDefault="00E26FB7" w:rsidP="00B827D1">
      <w:pPr>
        <w:numPr>
          <w:ilvl w:val="0"/>
          <w:numId w:val="1"/>
        </w:numPr>
        <w:spacing w:after="0" w:line="240" w:lineRule="auto"/>
        <w:ind w:left="0" w:right="-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>выработка умения систематизировать и обобщать научный и практический материал, крит</w:t>
      </w:r>
      <w:r w:rsidRPr="00E26FB7">
        <w:rPr>
          <w:rFonts w:ascii="Times New Roman" w:hAnsi="Times New Roman" w:cs="Times New Roman"/>
          <w:sz w:val="24"/>
          <w:szCs w:val="24"/>
        </w:rPr>
        <w:t>и</w:t>
      </w:r>
      <w:r w:rsidRPr="00E26FB7">
        <w:rPr>
          <w:rFonts w:ascii="Times New Roman" w:hAnsi="Times New Roman" w:cs="Times New Roman"/>
          <w:sz w:val="24"/>
          <w:szCs w:val="24"/>
        </w:rPr>
        <w:t>чески его оценивая.</w:t>
      </w:r>
    </w:p>
    <w:p w:rsidR="0020400A" w:rsidRPr="00FA6B77" w:rsidRDefault="0020400A" w:rsidP="0020400A">
      <w:pPr>
        <w:rPr>
          <w:rFonts w:ascii="Times New Roman" w:hAnsi="Times New Roman" w:cs="Times New Roman"/>
          <w:sz w:val="24"/>
          <w:szCs w:val="24"/>
        </w:rPr>
      </w:pPr>
    </w:p>
    <w:p w:rsidR="0020400A" w:rsidRPr="00FA6B77" w:rsidRDefault="0020400A" w:rsidP="0020400A">
      <w:pPr>
        <w:rPr>
          <w:rFonts w:ascii="Times New Roman" w:hAnsi="Times New Roman" w:cs="Times New Roman"/>
          <w:b/>
          <w:sz w:val="24"/>
          <w:szCs w:val="24"/>
        </w:rPr>
      </w:pPr>
      <w:r w:rsidRPr="00FA6B77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 (модуля)</w:t>
      </w:r>
    </w:p>
    <w:p w:rsidR="0020400A" w:rsidRPr="00E26FB7" w:rsidRDefault="0020400A" w:rsidP="00E26FB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6FB7" w:rsidRPr="00E26FB7" w:rsidRDefault="0020400A" w:rsidP="00E26FB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>–</w:t>
      </w:r>
      <w:r w:rsidR="00E26FB7" w:rsidRPr="00E26FB7">
        <w:rPr>
          <w:rFonts w:ascii="Times New Roman" w:hAnsi="Times New Roman" w:cs="Times New Roman"/>
          <w:sz w:val="24"/>
          <w:szCs w:val="24"/>
        </w:rPr>
        <w:t xml:space="preserve"> </w:t>
      </w:r>
      <w:r w:rsidR="00E26FB7" w:rsidRPr="00E26FB7">
        <w:rPr>
          <w:rFonts w:ascii="Times New Roman" w:hAnsi="Times New Roman" w:cs="Times New Roman"/>
          <w:sz w:val="24"/>
          <w:szCs w:val="24"/>
        </w:rPr>
        <w:t xml:space="preserve">ПК-1 </w:t>
      </w:r>
      <w:r w:rsidR="00E26FB7" w:rsidRPr="00E26FB7">
        <w:rPr>
          <w:rFonts w:ascii="Times New Roman" w:hAnsi="Times New Roman" w:cs="Times New Roman"/>
          <w:color w:val="000000"/>
          <w:sz w:val="24"/>
          <w:szCs w:val="24"/>
        </w:rPr>
        <w:t>способен участв</w:t>
      </w:r>
      <w:r w:rsidR="00E26FB7" w:rsidRPr="00E26F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26FB7" w:rsidRPr="00E26FB7">
        <w:rPr>
          <w:rFonts w:ascii="Times New Roman" w:hAnsi="Times New Roman" w:cs="Times New Roman"/>
          <w:color w:val="000000"/>
          <w:sz w:val="24"/>
          <w:szCs w:val="24"/>
        </w:rPr>
        <w:t>вать в разработке нормативно-правовых актов в соответствии с пр</w:t>
      </w:r>
      <w:r w:rsidR="00E26FB7" w:rsidRPr="00E26F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26FB7" w:rsidRPr="00E26FB7">
        <w:rPr>
          <w:rFonts w:ascii="Times New Roman" w:hAnsi="Times New Roman" w:cs="Times New Roman"/>
          <w:color w:val="000000"/>
          <w:sz w:val="24"/>
          <w:szCs w:val="24"/>
        </w:rPr>
        <w:t>филем своей пр</w:t>
      </w:r>
      <w:r w:rsidR="00E26FB7" w:rsidRPr="00E26F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26FB7" w:rsidRPr="00E26FB7">
        <w:rPr>
          <w:rFonts w:ascii="Times New Roman" w:hAnsi="Times New Roman" w:cs="Times New Roman"/>
          <w:color w:val="000000"/>
          <w:sz w:val="24"/>
          <w:szCs w:val="24"/>
        </w:rPr>
        <w:t>фессиональной де</w:t>
      </w:r>
      <w:r w:rsidR="00E26FB7" w:rsidRPr="00E26FB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26FB7" w:rsidRPr="00E26FB7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</w:t>
      </w:r>
    </w:p>
    <w:p w:rsidR="00E26FB7" w:rsidRPr="00E26FB7" w:rsidRDefault="00E26FB7" w:rsidP="00E26FB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sym w:font="Symbol" w:char="F02D"/>
      </w:r>
      <w:r w:rsidRPr="00E26FB7">
        <w:rPr>
          <w:rFonts w:ascii="Times New Roman" w:hAnsi="Times New Roman" w:cs="Times New Roman"/>
          <w:sz w:val="24"/>
          <w:szCs w:val="24"/>
        </w:rPr>
        <w:t xml:space="preserve"> </w:t>
      </w:r>
      <w:r w:rsidRPr="00E26FB7">
        <w:rPr>
          <w:rFonts w:ascii="Times New Roman" w:hAnsi="Times New Roman" w:cs="Times New Roman"/>
          <w:sz w:val="24"/>
          <w:szCs w:val="24"/>
        </w:rPr>
        <w:t>ПК-3 способностью обе</w:t>
      </w:r>
      <w:r w:rsidRPr="00E26FB7">
        <w:rPr>
          <w:rFonts w:ascii="Times New Roman" w:hAnsi="Times New Roman" w:cs="Times New Roman"/>
          <w:sz w:val="24"/>
          <w:szCs w:val="24"/>
        </w:rPr>
        <w:t>с</w:t>
      </w:r>
      <w:r w:rsidRPr="00E26FB7">
        <w:rPr>
          <w:rFonts w:ascii="Times New Roman" w:hAnsi="Times New Roman" w:cs="Times New Roman"/>
          <w:sz w:val="24"/>
          <w:szCs w:val="24"/>
        </w:rPr>
        <w:t>печивать соблюд</w:t>
      </w:r>
      <w:r w:rsidRPr="00E26FB7">
        <w:rPr>
          <w:rFonts w:ascii="Times New Roman" w:hAnsi="Times New Roman" w:cs="Times New Roman"/>
          <w:sz w:val="24"/>
          <w:szCs w:val="24"/>
        </w:rPr>
        <w:t>е</w:t>
      </w:r>
      <w:r w:rsidRPr="00E26FB7">
        <w:rPr>
          <w:rFonts w:ascii="Times New Roman" w:hAnsi="Times New Roman" w:cs="Times New Roman"/>
          <w:sz w:val="24"/>
          <w:szCs w:val="24"/>
        </w:rPr>
        <w:t>ние законодательс</w:t>
      </w:r>
      <w:r w:rsidRPr="00E26FB7">
        <w:rPr>
          <w:rFonts w:ascii="Times New Roman" w:hAnsi="Times New Roman" w:cs="Times New Roman"/>
          <w:sz w:val="24"/>
          <w:szCs w:val="24"/>
        </w:rPr>
        <w:t>т</w:t>
      </w:r>
      <w:r w:rsidRPr="00E26FB7">
        <w:rPr>
          <w:rFonts w:ascii="Times New Roman" w:hAnsi="Times New Roman" w:cs="Times New Roman"/>
          <w:sz w:val="24"/>
          <w:szCs w:val="24"/>
        </w:rPr>
        <w:t>ва Российской Ф</w:t>
      </w:r>
      <w:r w:rsidRPr="00E26FB7">
        <w:rPr>
          <w:rFonts w:ascii="Times New Roman" w:hAnsi="Times New Roman" w:cs="Times New Roman"/>
          <w:sz w:val="24"/>
          <w:szCs w:val="24"/>
        </w:rPr>
        <w:t>е</w:t>
      </w:r>
      <w:r w:rsidRPr="00E26FB7">
        <w:rPr>
          <w:rFonts w:ascii="Times New Roman" w:hAnsi="Times New Roman" w:cs="Times New Roman"/>
          <w:sz w:val="24"/>
          <w:szCs w:val="24"/>
        </w:rPr>
        <w:t>дерации суб</w:t>
      </w:r>
      <w:r w:rsidRPr="00E26FB7">
        <w:rPr>
          <w:rFonts w:ascii="Times New Roman" w:hAnsi="Times New Roman" w:cs="Times New Roman"/>
          <w:sz w:val="24"/>
          <w:szCs w:val="24"/>
        </w:rPr>
        <w:t>ъ</w:t>
      </w:r>
      <w:r w:rsidRPr="00E26FB7">
        <w:rPr>
          <w:rFonts w:ascii="Times New Roman" w:hAnsi="Times New Roman" w:cs="Times New Roman"/>
          <w:sz w:val="24"/>
          <w:szCs w:val="24"/>
        </w:rPr>
        <w:t>ектами права</w:t>
      </w:r>
    </w:p>
    <w:p w:rsidR="00E26FB7" w:rsidRPr="00E26FB7" w:rsidRDefault="00E26FB7" w:rsidP="00E26FB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sym w:font="Symbol" w:char="F02D"/>
      </w:r>
      <w:r w:rsidRPr="00E26FB7">
        <w:rPr>
          <w:rFonts w:ascii="Times New Roman" w:hAnsi="Times New Roman" w:cs="Times New Roman"/>
          <w:sz w:val="24"/>
          <w:szCs w:val="24"/>
        </w:rPr>
        <w:t xml:space="preserve"> </w:t>
      </w:r>
      <w:r w:rsidRPr="00E26FB7">
        <w:rPr>
          <w:rFonts w:ascii="Times New Roman" w:hAnsi="Times New Roman" w:cs="Times New Roman"/>
          <w:sz w:val="24"/>
          <w:szCs w:val="24"/>
        </w:rPr>
        <w:t>ПК-4 способностью пр</w:t>
      </w:r>
      <w:r w:rsidRPr="00E26FB7">
        <w:rPr>
          <w:rFonts w:ascii="Times New Roman" w:hAnsi="Times New Roman" w:cs="Times New Roman"/>
          <w:sz w:val="24"/>
          <w:szCs w:val="24"/>
        </w:rPr>
        <w:t>и</w:t>
      </w:r>
      <w:r w:rsidRPr="00E26FB7">
        <w:rPr>
          <w:rFonts w:ascii="Times New Roman" w:hAnsi="Times New Roman" w:cs="Times New Roman"/>
          <w:sz w:val="24"/>
          <w:szCs w:val="24"/>
        </w:rPr>
        <w:t>нимать решения и совершать юрид</w:t>
      </w:r>
      <w:r w:rsidRPr="00E26FB7">
        <w:rPr>
          <w:rFonts w:ascii="Times New Roman" w:hAnsi="Times New Roman" w:cs="Times New Roman"/>
          <w:sz w:val="24"/>
          <w:szCs w:val="24"/>
        </w:rPr>
        <w:t>и</w:t>
      </w:r>
      <w:r w:rsidRPr="00E26FB7">
        <w:rPr>
          <w:rFonts w:ascii="Times New Roman" w:hAnsi="Times New Roman" w:cs="Times New Roman"/>
          <w:sz w:val="24"/>
          <w:szCs w:val="24"/>
        </w:rPr>
        <w:t>ческие действия в точном соответс</w:t>
      </w:r>
      <w:r w:rsidRPr="00E26FB7">
        <w:rPr>
          <w:rFonts w:ascii="Times New Roman" w:hAnsi="Times New Roman" w:cs="Times New Roman"/>
          <w:sz w:val="24"/>
          <w:szCs w:val="24"/>
        </w:rPr>
        <w:t>т</w:t>
      </w:r>
      <w:r w:rsidRPr="00E26FB7">
        <w:rPr>
          <w:rFonts w:ascii="Times New Roman" w:hAnsi="Times New Roman" w:cs="Times New Roman"/>
          <w:sz w:val="24"/>
          <w:szCs w:val="24"/>
        </w:rPr>
        <w:t>вии с законодател</w:t>
      </w:r>
      <w:r w:rsidRPr="00E26FB7">
        <w:rPr>
          <w:rFonts w:ascii="Times New Roman" w:hAnsi="Times New Roman" w:cs="Times New Roman"/>
          <w:sz w:val="24"/>
          <w:szCs w:val="24"/>
        </w:rPr>
        <w:t>ь</w:t>
      </w:r>
      <w:r w:rsidRPr="00E26FB7">
        <w:rPr>
          <w:rFonts w:ascii="Times New Roman" w:hAnsi="Times New Roman" w:cs="Times New Roman"/>
          <w:sz w:val="24"/>
          <w:szCs w:val="24"/>
        </w:rPr>
        <w:t>ством Российской Фед</w:t>
      </w:r>
      <w:r w:rsidRPr="00E26FB7">
        <w:rPr>
          <w:rFonts w:ascii="Times New Roman" w:hAnsi="Times New Roman" w:cs="Times New Roman"/>
          <w:sz w:val="24"/>
          <w:szCs w:val="24"/>
        </w:rPr>
        <w:t>е</w:t>
      </w:r>
      <w:r w:rsidRPr="00E26FB7">
        <w:rPr>
          <w:rFonts w:ascii="Times New Roman" w:hAnsi="Times New Roman" w:cs="Times New Roman"/>
          <w:sz w:val="24"/>
          <w:szCs w:val="24"/>
        </w:rPr>
        <w:t>рации</w:t>
      </w:r>
    </w:p>
    <w:p w:rsidR="00E26FB7" w:rsidRPr="00E26FB7" w:rsidRDefault="00E26FB7" w:rsidP="00E26FB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FB7">
        <w:rPr>
          <w:rFonts w:ascii="Times New Roman" w:hAnsi="Times New Roman" w:cs="Times New Roman"/>
          <w:sz w:val="24"/>
          <w:szCs w:val="24"/>
        </w:rPr>
        <w:t>ПК-5 способностью пр</w:t>
      </w:r>
      <w:r w:rsidRPr="00E26FB7">
        <w:rPr>
          <w:rFonts w:ascii="Times New Roman" w:hAnsi="Times New Roman" w:cs="Times New Roman"/>
          <w:sz w:val="24"/>
          <w:szCs w:val="24"/>
        </w:rPr>
        <w:t>и</w:t>
      </w:r>
      <w:r w:rsidRPr="00E26FB7">
        <w:rPr>
          <w:rFonts w:ascii="Times New Roman" w:hAnsi="Times New Roman" w:cs="Times New Roman"/>
          <w:sz w:val="24"/>
          <w:szCs w:val="24"/>
        </w:rPr>
        <w:t>менять нормати</w:t>
      </w:r>
      <w:r w:rsidRPr="00E26FB7">
        <w:rPr>
          <w:rFonts w:ascii="Times New Roman" w:hAnsi="Times New Roman" w:cs="Times New Roman"/>
          <w:sz w:val="24"/>
          <w:szCs w:val="24"/>
        </w:rPr>
        <w:t>в</w:t>
      </w:r>
      <w:r w:rsidRPr="00E26FB7">
        <w:rPr>
          <w:rFonts w:ascii="Times New Roman" w:hAnsi="Times New Roman" w:cs="Times New Roman"/>
          <w:sz w:val="24"/>
          <w:szCs w:val="24"/>
        </w:rPr>
        <w:t>ные пр</w:t>
      </w:r>
      <w:r w:rsidRPr="00E26FB7">
        <w:rPr>
          <w:rFonts w:ascii="Times New Roman" w:hAnsi="Times New Roman" w:cs="Times New Roman"/>
          <w:sz w:val="24"/>
          <w:szCs w:val="24"/>
        </w:rPr>
        <w:t>а</w:t>
      </w:r>
      <w:r w:rsidRPr="00E26FB7">
        <w:rPr>
          <w:rFonts w:ascii="Times New Roman" w:hAnsi="Times New Roman" w:cs="Times New Roman"/>
          <w:sz w:val="24"/>
          <w:szCs w:val="24"/>
        </w:rPr>
        <w:t>вовые акты, реализовывать но</w:t>
      </w:r>
      <w:r w:rsidRPr="00E26FB7">
        <w:rPr>
          <w:rFonts w:ascii="Times New Roman" w:hAnsi="Times New Roman" w:cs="Times New Roman"/>
          <w:sz w:val="24"/>
          <w:szCs w:val="24"/>
        </w:rPr>
        <w:t>р</w:t>
      </w:r>
      <w:r w:rsidRPr="00E26FB7">
        <w:rPr>
          <w:rFonts w:ascii="Times New Roman" w:hAnsi="Times New Roman" w:cs="Times New Roman"/>
          <w:sz w:val="24"/>
          <w:szCs w:val="24"/>
        </w:rPr>
        <w:t>мы материал</w:t>
      </w:r>
      <w:r w:rsidRPr="00E26FB7">
        <w:rPr>
          <w:rFonts w:ascii="Times New Roman" w:hAnsi="Times New Roman" w:cs="Times New Roman"/>
          <w:sz w:val="24"/>
          <w:szCs w:val="24"/>
        </w:rPr>
        <w:t>ь</w:t>
      </w:r>
      <w:r w:rsidRPr="00E26FB7">
        <w:rPr>
          <w:rFonts w:ascii="Times New Roman" w:hAnsi="Times New Roman" w:cs="Times New Roman"/>
          <w:sz w:val="24"/>
          <w:szCs w:val="24"/>
        </w:rPr>
        <w:t>ного и процессуального права в професси</w:t>
      </w:r>
      <w:r w:rsidRPr="00E26FB7">
        <w:rPr>
          <w:rFonts w:ascii="Times New Roman" w:hAnsi="Times New Roman" w:cs="Times New Roman"/>
          <w:sz w:val="24"/>
          <w:szCs w:val="24"/>
        </w:rPr>
        <w:t>о</w:t>
      </w:r>
      <w:r w:rsidRPr="00E26FB7">
        <w:rPr>
          <w:rFonts w:ascii="Times New Roman" w:hAnsi="Times New Roman" w:cs="Times New Roman"/>
          <w:sz w:val="24"/>
          <w:szCs w:val="24"/>
        </w:rPr>
        <w:t>нальной деятельн</w:t>
      </w:r>
      <w:r w:rsidRPr="00E26FB7">
        <w:rPr>
          <w:rFonts w:ascii="Times New Roman" w:hAnsi="Times New Roman" w:cs="Times New Roman"/>
          <w:sz w:val="24"/>
          <w:szCs w:val="24"/>
        </w:rPr>
        <w:t>о</w:t>
      </w:r>
      <w:r w:rsidRPr="00E26FB7">
        <w:rPr>
          <w:rFonts w:ascii="Times New Roman" w:hAnsi="Times New Roman" w:cs="Times New Roman"/>
          <w:sz w:val="24"/>
          <w:szCs w:val="24"/>
        </w:rPr>
        <w:t>сти</w:t>
      </w:r>
    </w:p>
    <w:p w:rsidR="00E26FB7" w:rsidRPr="00E26FB7" w:rsidRDefault="00E26FB7" w:rsidP="00E26FB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sym w:font="Symbol" w:char="F02D"/>
      </w:r>
      <w:r w:rsidRPr="00E26FB7">
        <w:rPr>
          <w:rFonts w:ascii="Times New Roman" w:hAnsi="Times New Roman" w:cs="Times New Roman"/>
          <w:sz w:val="24"/>
          <w:szCs w:val="24"/>
        </w:rPr>
        <w:t>ПК-6 способностью юр</w:t>
      </w:r>
      <w:r w:rsidRPr="00E26FB7">
        <w:rPr>
          <w:rFonts w:ascii="Times New Roman" w:hAnsi="Times New Roman" w:cs="Times New Roman"/>
          <w:sz w:val="24"/>
          <w:szCs w:val="24"/>
        </w:rPr>
        <w:t>и</w:t>
      </w:r>
      <w:r w:rsidRPr="00E26FB7">
        <w:rPr>
          <w:rFonts w:ascii="Times New Roman" w:hAnsi="Times New Roman" w:cs="Times New Roman"/>
          <w:sz w:val="24"/>
          <w:szCs w:val="24"/>
        </w:rPr>
        <w:t>дически правильно квалифицировать факты и обсто</w:t>
      </w:r>
      <w:r w:rsidRPr="00E26FB7">
        <w:rPr>
          <w:rFonts w:ascii="Times New Roman" w:hAnsi="Times New Roman" w:cs="Times New Roman"/>
          <w:sz w:val="24"/>
          <w:szCs w:val="24"/>
        </w:rPr>
        <w:t>я</w:t>
      </w:r>
      <w:r w:rsidRPr="00E26FB7">
        <w:rPr>
          <w:rFonts w:ascii="Times New Roman" w:hAnsi="Times New Roman" w:cs="Times New Roman"/>
          <w:sz w:val="24"/>
          <w:szCs w:val="24"/>
        </w:rPr>
        <w:t>тельства</w:t>
      </w:r>
    </w:p>
    <w:p w:rsidR="00E26FB7" w:rsidRPr="00E26FB7" w:rsidRDefault="00E26FB7" w:rsidP="00E26FB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sym w:font="Symbol" w:char="F02D"/>
      </w:r>
      <w:r w:rsidRPr="00E26FB7">
        <w:rPr>
          <w:rFonts w:ascii="Times New Roman" w:hAnsi="Times New Roman" w:cs="Times New Roman"/>
          <w:sz w:val="24"/>
          <w:szCs w:val="24"/>
        </w:rPr>
        <w:t xml:space="preserve"> </w:t>
      </w:r>
      <w:r w:rsidRPr="00E26FB7">
        <w:rPr>
          <w:rFonts w:ascii="Times New Roman" w:hAnsi="Times New Roman" w:cs="Times New Roman"/>
          <w:sz w:val="24"/>
          <w:szCs w:val="24"/>
        </w:rPr>
        <w:t>ПК-7 владением навык</w:t>
      </w:r>
      <w:r w:rsidRPr="00E26FB7">
        <w:rPr>
          <w:rFonts w:ascii="Times New Roman" w:hAnsi="Times New Roman" w:cs="Times New Roman"/>
          <w:sz w:val="24"/>
          <w:szCs w:val="24"/>
        </w:rPr>
        <w:t>а</w:t>
      </w:r>
      <w:r w:rsidRPr="00E26FB7">
        <w:rPr>
          <w:rFonts w:ascii="Times New Roman" w:hAnsi="Times New Roman" w:cs="Times New Roman"/>
          <w:sz w:val="24"/>
          <w:szCs w:val="24"/>
        </w:rPr>
        <w:t>ми подготовки юридических док</w:t>
      </w:r>
      <w:r w:rsidRPr="00E26FB7">
        <w:rPr>
          <w:rFonts w:ascii="Times New Roman" w:hAnsi="Times New Roman" w:cs="Times New Roman"/>
          <w:sz w:val="24"/>
          <w:szCs w:val="24"/>
        </w:rPr>
        <w:t>у</w:t>
      </w:r>
      <w:r w:rsidRPr="00E26FB7">
        <w:rPr>
          <w:rFonts w:ascii="Times New Roman" w:hAnsi="Times New Roman" w:cs="Times New Roman"/>
          <w:sz w:val="24"/>
          <w:szCs w:val="24"/>
        </w:rPr>
        <w:t>ментов</w:t>
      </w:r>
    </w:p>
    <w:p w:rsidR="00E26FB7" w:rsidRPr="00E26FB7" w:rsidRDefault="00E26FB7" w:rsidP="00E26FB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sym w:font="Symbol" w:char="F02D"/>
      </w:r>
      <w:r w:rsidRPr="00E26FB7">
        <w:rPr>
          <w:rFonts w:ascii="Times New Roman" w:hAnsi="Times New Roman" w:cs="Times New Roman"/>
          <w:sz w:val="24"/>
          <w:szCs w:val="24"/>
        </w:rPr>
        <w:t xml:space="preserve"> </w:t>
      </w:r>
      <w:r w:rsidRPr="00E26FB7">
        <w:rPr>
          <w:rFonts w:ascii="Times New Roman" w:hAnsi="Times New Roman" w:cs="Times New Roman"/>
          <w:sz w:val="24"/>
          <w:szCs w:val="24"/>
        </w:rPr>
        <w:t>ПК-15 способностью то</w:t>
      </w:r>
      <w:r w:rsidRPr="00E26FB7">
        <w:rPr>
          <w:rFonts w:ascii="Times New Roman" w:hAnsi="Times New Roman" w:cs="Times New Roman"/>
          <w:sz w:val="24"/>
          <w:szCs w:val="24"/>
        </w:rPr>
        <w:t>л</w:t>
      </w:r>
      <w:r w:rsidRPr="00E26FB7">
        <w:rPr>
          <w:rFonts w:ascii="Times New Roman" w:hAnsi="Times New Roman" w:cs="Times New Roman"/>
          <w:sz w:val="24"/>
          <w:szCs w:val="24"/>
        </w:rPr>
        <w:t>ковать нормативные пр</w:t>
      </w:r>
      <w:r w:rsidRPr="00E26FB7">
        <w:rPr>
          <w:rFonts w:ascii="Times New Roman" w:hAnsi="Times New Roman" w:cs="Times New Roman"/>
          <w:sz w:val="24"/>
          <w:szCs w:val="24"/>
        </w:rPr>
        <w:t>а</w:t>
      </w:r>
      <w:r w:rsidRPr="00E26FB7">
        <w:rPr>
          <w:rFonts w:ascii="Times New Roman" w:hAnsi="Times New Roman" w:cs="Times New Roman"/>
          <w:sz w:val="24"/>
          <w:szCs w:val="24"/>
        </w:rPr>
        <w:t>вовые акты</w:t>
      </w:r>
    </w:p>
    <w:p w:rsidR="0020400A" w:rsidRPr="00E26FB7" w:rsidRDefault="00E26FB7" w:rsidP="00E26FB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FB7">
        <w:rPr>
          <w:rFonts w:ascii="Times New Roman" w:hAnsi="Times New Roman" w:cs="Times New Roman"/>
          <w:sz w:val="24"/>
          <w:szCs w:val="24"/>
        </w:rPr>
        <w:t>ПК-16 способностью д</w:t>
      </w:r>
      <w:r w:rsidRPr="00E26FB7">
        <w:rPr>
          <w:rFonts w:ascii="Times New Roman" w:hAnsi="Times New Roman" w:cs="Times New Roman"/>
          <w:sz w:val="24"/>
          <w:szCs w:val="24"/>
        </w:rPr>
        <w:t>а</w:t>
      </w:r>
      <w:r w:rsidRPr="00E26FB7">
        <w:rPr>
          <w:rFonts w:ascii="Times New Roman" w:hAnsi="Times New Roman" w:cs="Times New Roman"/>
          <w:sz w:val="24"/>
          <w:szCs w:val="24"/>
        </w:rPr>
        <w:t>вать квалифицир</w:t>
      </w:r>
      <w:r w:rsidRPr="00E26FB7">
        <w:rPr>
          <w:rFonts w:ascii="Times New Roman" w:hAnsi="Times New Roman" w:cs="Times New Roman"/>
          <w:sz w:val="24"/>
          <w:szCs w:val="24"/>
        </w:rPr>
        <w:t>о</w:t>
      </w:r>
      <w:r w:rsidRPr="00E26FB7">
        <w:rPr>
          <w:rFonts w:ascii="Times New Roman" w:hAnsi="Times New Roman" w:cs="Times New Roman"/>
          <w:sz w:val="24"/>
          <w:szCs w:val="24"/>
        </w:rPr>
        <w:t>ванные юридич</w:t>
      </w:r>
      <w:r w:rsidRPr="00E26FB7">
        <w:rPr>
          <w:rFonts w:ascii="Times New Roman" w:hAnsi="Times New Roman" w:cs="Times New Roman"/>
          <w:sz w:val="24"/>
          <w:szCs w:val="24"/>
        </w:rPr>
        <w:t>е</w:t>
      </w:r>
      <w:r w:rsidRPr="00E26FB7">
        <w:rPr>
          <w:rFonts w:ascii="Times New Roman" w:hAnsi="Times New Roman" w:cs="Times New Roman"/>
          <w:sz w:val="24"/>
          <w:szCs w:val="24"/>
        </w:rPr>
        <w:t>ские заключ</w:t>
      </w:r>
      <w:r w:rsidRPr="00E26FB7">
        <w:rPr>
          <w:rFonts w:ascii="Times New Roman" w:hAnsi="Times New Roman" w:cs="Times New Roman"/>
          <w:sz w:val="24"/>
          <w:szCs w:val="24"/>
        </w:rPr>
        <w:t>е</w:t>
      </w:r>
      <w:r w:rsidRPr="00E26FB7">
        <w:rPr>
          <w:rFonts w:ascii="Times New Roman" w:hAnsi="Times New Roman" w:cs="Times New Roman"/>
          <w:sz w:val="24"/>
          <w:szCs w:val="24"/>
        </w:rPr>
        <w:t>ния и консультации в конкретных видах юридической де</w:t>
      </w:r>
      <w:r w:rsidRPr="00E26FB7">
        <w:rPr>
          <w:rFonts w:ascii="Times New Roman" w:hAnsi="Times New Roman" w:cs="Times New Roman"/>
          <w:sz w:val="24"/>
          <w:szCs w:val="24"/>
        </w:rPr>
        <w:t>я</w:t>
      </w:r>
      <w:r w:rsidRPr="00E26FB7">
        <w:rPr>
          <w:rFonts w:ascii="Times New Roman" w:hAnsi="Times New Roman" w:cs="Times New Roman"/>
          <w:sz w:val="24"/>
          <w:szCs w:val="24"/>
        </w:rPr>
        <w:t>тельности</w:t>
      </w:r>
    </w:p>
    <w:p w:rsidR="0020400A" w:rsidRPr="00E26FB7" w:rsidRDefault="0020400A" w:rsidP="00E2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00A" w:rsidRPr="00FA6B77" w:rsidRDefault="0020400A" w:rsidP="0020400A">
      <w:pPr>
        <w:rPr>
          <w:rFonts w:ascii="Times New Roman" w:hAnsi="Times New Roman" w:cs="Times New Roman"/>
          <w:b/>
          <w:sz w:val="24"/>
          <w:szCs w:val="24"/>
        </w:rPr>
      </w:pPr>
      <w:r w:rsidRPr="00FA6B77">
        <w:rPr>
          <w:rFonts w:ascii="Times New Roman" w:hAnsi="Times New Roman" w:cs="Times New Roman"/>
          <w:b/>
          <w:sz w:val="24"/>
          <w:szCs w:val="24"/>
        </w:rPr>
        <w:t>Основные тематические разделы дисциплины (модуля)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bCs/>
          <w:sz w:val="24"/>
          <w:szCs w:val="24"/>
        </w:rPr>
        <w:t>Гражданское право в си</w:t>
      </w:r>
      <w:r w:rsidRPr="00B827D1">
        <w:rPr>
          <w:rFonts w:ascii="Times New Roman" w:hAnsi="Times New Roman" w:cs="Times New Roman"/>
          <w:bCs/>
          <w:sz w:val="24"/>
          <w:szCs w:val="24"/>
        </w:rPr>
        <w:t>с</w:t>
      </w:r>
      <w:r w:rsidRPr="00B827D1">
        <w:rPr>
          <w:rFonts w:ascii="Times New Roman" w:hAnsi="Times New Roman" w:cs="Times New Roman"/>
          <w:bCs/>
          <w:sz w:val="24"/>
          <w:szCs w:val="24"/>
        </w:rPr>
        <w:t>теме права России. Пре</w:t>
      </w:r>
      <w:r w:rsidRPr="00B827D1">
        <w:rPr>
          <w:rFonts w:ascii="Times New Roman" w:hAnsi="Times New Roman" w:cs="Times New Roman"/>
          <w:bCs/>
          <w:sz w:val="24"/>
          <w:szCs w:val="24"/>
        </w:rPr>
        <w:t>д</w:t>
      </w:r>
      <w:r w:rsidRPr="00B827D1">
        <w:rPr>
          <w:rFonts w:ascii="Times New Roman" w:hAnsi="Times New Roman" w:cs="Times New Roman"/>
          <w:bCs/>
          <w:sz w:val="24"/>
          <w:szCs w:val="24"/>
        </w:rPr>
        <w:t>мет гражданско-правового регулирования. Гра</w:t>
      </w:r>
      <w:r w:rsidRPr="00B827D1">
        <w:rPr>
          <w:rFonts w:ascii="Times New Roman" w:hAnsi="Times New Roman" w:cs="Times New Roman"/>
          <w:bCs/>
          <w:sz w:val="24"/>
          <w:szCs w:val="24"/>
        </w:rPr>
        <w:t>ж</w:t>
      </w:r>
      <w:r w:rsidRPr="00B827D1">
        <w:rPr>
          <w:rFonts w:ascii="Times New Roman" w:hAnsi="Times New Roman" w:cs="Times New Roman"/>
          <w:bCs/>
          <w:sz w:val="24"/>
          <w:szCs w:val="24"/>
        </w:rPr>
        <w:t>данско-правовой метод регулир</w:t>
      </w:r>
      <w:r w:rsidRPr="00B827D1">
        <w:rPr>
          <w:rFonts w:ascii="Times New Roman" w:hAnsi="Times New Roman" w:cs="Times New Roman"/>
          <w:bCs/>
          <w:sz w:val="24"/>
          <w:szCs w:val="24"/>
        </w:rPr>
        <w:t>о</w:t>
      </w:r>
      <w:r w:rsidRPr="00B827D1">
        <w:rPr>
          <w:rFonts w:ascii="Times New Roman" w:hAnsi="Times New Roman" w:cs="Times New Roman"/>
          <w:bCs/>
          <w:sz w:val="24"/>
          <w:szCs w:val="24"/>
        </w:rPr>
        <w:t>вания общественных отношений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Общая характеристика осущест</w:t>
      </w:r>
      <w:r w:rsidRPr="00B827D1">
        <w:rPr>
          <w:rFonts w:ascii="Times New Roman" w:hAnsi="Times New Roman" w:cs="Times New Roman"/>
          <w:sz w:val="24"/>
          <w:szCs w:val="24"/>
        </w:rPr>
        <w:t>в</w:t>
      </w:r>
      <w:r w:rsidRPr="00B827D1">
        <w:rPr>
          <w:rFonts w:ascii="Times New Roman" w:hAnsi="Times New Roman" w:cs="Times New Roman"/>
          <w:sz w:val="24"/>
          <w:szCs w:val="24"/>
        </w:rPr>
        <w:t>ления и защиты гражданских прав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Граждане как субъекты гражда</w:t>
      </w:r>
      <w:r w:rsidRPr="00B827D1">
        <w:rPr>
          <w:rFonts w:ascii="Times New Roman" w:hAnsi="Times New Roman" w:cs="Times New Roman"/>
          <w:sz w:val="24"/>
          <w:szCs w:val="24"/>
        </w:rPr>
        <w:t>н</w:t>
      </w:r>
      <w:r w:rsidRPr="00B827D1">
        <w:rPr>
          <w:rFonts w:ascii="Times New Roman" w:hAnsi="Times New Roman" w:cs="Times New Roman"/>
          <w:sz w:val="24"/>
          <w:szCs w:val="24"/>
        </w:rPr>
        <w:t>ских правоотн</w:t>
      </w:r>
      <w:r w:rsidRPr="00B827D1">
        <w:rPr>
          <w:rFonts w:ascii="Times New Roman" w:hAnsi="Times New Roman" w:cs="Times New Roman"/>
          <w:sz w:val="24"/>
          <w:szCs w:val="24"/>
        </w:rPr>
        <w:t>о</w:t>
      </w:r>
      <w:r w:rsidRPr="00B827D1">
        <w:rPr>
          <w:rFonts w:ascii="Times New Roman" w:hAnsi="Times New Roman" w:cs="Times New Roman"/>
          <w:sz w:val="24"/>
          <w:szCs w:val="24"/>
        </w:rPr>
        <w:t>шений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Общие положения о юр</w:t>
      </w:r>
      <w:r w:rsidRPr="00B827D1">
        <w:rPr>
          <w:rFonts w:ascii="Times New Roman" w:hAnsi="Times New Roman" w:cs="Times New Roman"/>
          <w:sz w:val="24"/>
          <w:szCs w:val="24"/>
        </w:rPr>
        <w:t>и</w:t>
      </w:r>
      <w:r w:rsidRPr="00B827D1">
        <w:rPr>
          <w:rFonts w:ascii="Times New Roman" w:hAnsi="Times New Roman" w:cs="Times New Roman"/>
          <w:sz w:val="24"/>
          <w:szCs w:val="24"/>
        </w:rPr>
        <w:t>дических лицах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гражданских прав</w:t>
      </w:r>
      <w:r w:rsidRPr="00B827D1">
        <w:rPr>
          <w:rFonts w:ascii="Times New Roman" w:hAnsi="Times New Roman" w:cs="Times New Roman"/>
          <w:sz w:val="24"/>
          <w:szCs w:val="24"/>
        </w:rPr>
        <w:t>о</w:t>
      </w:r>
      <w:r w:rsidRPr="00B827D1">
        <w:rPr>
          <w:rFonts w:ascii="Times New Roman" w:hAnsi="Times New Roman" w:cs="Times New Roman"/>
          <w:sz w:val="24"/>
          <w:szCs w:val="24"/>
        </w:rPr>
        <w:t>отн</w:t>
      </w:r>
      <w:r w:rsidRPr="00B827D1">
        <w:rPr>
          <w:rFonts w:ascii="Times New Roman" w:hAnsi="Times New Roman" w:cs="Times New Roman"/>
          <w:sz w:val="24"/>
          <w:szCs w:val="24"/>
        </w:rPr>
        <w:t>о</w:t>
      </w:r>
      <w:r w:rsidRPr="00B827D1">
        <w:rPr>
          <w:rFonts w:ascii="Times New Roman" w:hAnsi="Times New Roman" w:cs="Times New Roman"/>
          <w:sz w:val="24"/>
          <w:szCs w:val="24"/>
        </w:rPr>
        <w:t>шений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bCs/>
          <w:sz w:val="24"/>
          <w:szCs w:val="24"/>
        </w:rPr>
        <w:t>Объекты гражданских прав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bCs/>
          <w:sz w:val="24"/>
          <w:szCs w:val="24"/>
        </w:rPr>
        <w:t>Сделки. Недействительность сд</w:t>
      </w:r>
      <w:r w:rsidRPr="00B827D1">
        <w:rPr>
          <w:rFonts w:ascii="Times New Roman" w:hAnsi="Times New Roman" w:cs="Times New Roman"/>
          <w:bCs/>
          <w:sz w:val="24"/>
          <w:szCs w:val="24"/>
        </w:rPr>
        <w:t>е</w:t>
      </w:r>
      <w:r w:rsidRPr="00B827D1">
        <w:rPr>
          <w:rFonts w:ascii="Times New Roman" w:hAnsi="Times New Roman" w:cs="Times New Roman"/>
          <w:bCs/>
          <w:sz w:val="24"/>
          <w:szCs w:val="24"/>
        </w:rPr>
        <w:t>лок.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bCs/>
          <w:sz w:val="24"/>
          <w:szCs w:val="24"/>
        </w:rPr>
        <w:t>Гражданско-правовая ответстве</w:t>
      </w:r>
      <w:r w:rsidRPr="00B827D1">
        <w:rPr>
          <w:rFonts w:ascii="Times New Roman" w:hAnsi="Times New Roman" w:cs="Times New Roman"/>
          <w:bCs/>
          <w:sz w:val="24"/>
          <w:szCs w:val="24"/>
        </w:rPr>
        <w:t>н</w:t>
      </w:r>
      <w:r w:rsidRPr="00B827D1">
        <w:rPr>
          <w:rFonts w:ascii="Times New Roman" w:hAnsi="Times New Roman" w:cs="Times New Roman"/>
          <w:bCs/>
          <w:sz w:val="24"/>
          <w:szCs w:val="24"/>
        </w:rPr>
        <w:t>ность, ее условия и размер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Сроки в гражданском праве. Пре</w:t>
      </w:r>
      <w:r w:rsidRPr="00B827D1">
        <w:rPr>
          <w:rFonts w:ascii="Times New Roman" w:hAnsi="Times New Roman" w:cs="Times New Roman"/>
          <w:sz w:val="24"/>
          <w:szCs w:val="24"/>
        </w:rPr>
        <w:t>д</w:t>
      </w:r>
      <w:r w:rsidRPr="00B827D1">
        <w:rPr>
          <w:rFonts w:ascii="Times New Roman" w:hAnsi="Times New Roman" w:cs="Times New Roman"/>
          <w:sz w:val="24"/>
          <w:szCs w:val="24"/>
        </w:rPr>
        <w:t>ставительство. Доверенность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right="-7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Общие положения о праве собс</w:t>
      </w:r>
      <w:r w:rsidRPr="00B827D1">
        <w:rPr>
          <w:rFonts w:ascii="Times New Roman" w:hAnsi="Times New Roman" w:cs="Times New Roman"/>
          <w:sz w:val="24"/>
          <w:szCs w:val="24"/>
        </w:rPr>
        <w:t>т</w:t>
      </w:r>
      <w:r w:rsidRPr="00B827D1">
        <w:rPr>
          <w:rFonts w:ascii="Times New Roman" w:hAnsi="Times New Roman" w:cs="Times New Roman"/>
          <w:sz w:val="24"/>
          <w:szCs w:val="24"/>
        </w:rPr>
        <w:t xml:space="preserve">венности и других вещных правах 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Способы (основания) приобрет</w:t>
      </w:r>
      <w:r w:rsidRPr="00B827D1">
        <w:rPr>
          <w:rFonts w:ascii="Times New Roman" w:hAnsi="Times New Roman" w:cs="Times New Roman"/>
          <w:sz w:val="24"/>
          <w:szCs w:val="24"/>
        </w:rPr>
        <w:t>е</w:t>
      </w:r>
      <w:r w:rsidRPr="00B827D1">
        <w:rPr>
          <w:rFonts w:ascii="Times New Roman" w:hAnsi="Times New Roman" w:cs="Times New Roman"/>
          <w:sz w:val="24"/>
          <w:szCs w:val="24"/>
        </w:rPr>
        <w:t>ния и прекращения права собс</w:t>
      </w:r>
      <w:r w:rsidRPr="00B827D1">
        <w:rPr>
          <w:rFonts w:ascii="Times New Roman" w:hAnsi="Times New Roman" w:cs="Times New Roman"/>
          <w:sz w:val="24"/>
          <w:szCs w:val="24"/>
        </w:rPr>
        <w:t>т</w:t>
      </w:r>
      <w:r w:rsidRPr="00B827D1">
        <w:rPr>
          <w:rFonts w:ascii="Times New Roman" w:hAnsi="Times New Roman" w:cs="Times New Roman"/>
          <w:sz w:val="24"/>
          <w:szCs w:val="24"/>
        </w:rPr>
        <w:t xml:space="preserve">венности 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Правовой режим общей собстве</w:t>
      </w:r>
      <w:r w:rsidRPr="00B827D1">
        <w:rPr>
          <w:rFonts w:ascii="Times New Roman" w:hAnsi="Times New Roman" w:cs="Times New Roman"/>
          <w:sz w:val="24"/>
          <w:szCs w:val="24"/>
        </w:rPr>
        <w:t>н</w:t>
      </w:r>
      <w:r w:rsidRPr="00B827D1">
        <w:rPr>
          <w:rFonts w:ascii="Times New Roman" w:hAnsi="Times New Roman" w:cs="Times New Roman"/>
          <w:sz w:val="24"/>
          <w:szCs w:val="24"/>
        </w:rPr>
        <w:t>ности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Защита права собственности и иных вещных прав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7D1">
        <w:rPr>
          <w:rFonts w:ascii="Times New Roman" w:hAnsi="Times New Roman" w:cs="Times New Roman"/>
          <w:sz w:val="24"/>
          <w:szCs w:val="24"/>
        </w:rPr>
        <w:t>Общие  положения</w:t>
      </w:r>
      <w:proofErr w:type="gramEnd"/>
      <w:r w:rsidRPr="00B827D1">
        <w:rPr>
          <w:rFonts w:ascii="Times New Roman" w:hAnsi="Times New Roman" w:cs="Times New Roman"/>
          <w:sz w:val="24"/>
          <w:szCs w:val="24"/>
        </w:rPr>
        <w:t xml:space="preserve"> о н</w:t>
      </w:r>
      <w:r w:rsidRPr="00B827D1">
        <w:rPr>
          <w:rFonts w:ascii="Times New Roman" w:hAnsi="Times New Roman" w:cs="Times New Roman"/>
          <w:sz w:val="24"/>
          <w:szCs w:val="24"/>
        </w:rPr>
        <w:t>а</w:t>
      </w:r>
      <w:r w:rsidRPr="00B827D1">
        <w:rPr>
          <w:rFonts w:ascii="Times New Roman" w:hAnsi="Times New Roman" w:cs="Times New Roman"/>
          <w:sz w:val="24"/>
          <w:szCs w:val="24"/>
        </w:rPr>
        <w:t>следовании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Наследование по завещ</w:t>
      </w:r>
      <w:r w:rsidRPr="00B827D1">
        <w:rPr>
          <w:rFonts w:ascii="Times New Roman" w:hAnsi="Times New Roman" w:cs="Times New Roman"/>
          <w:sz w:val="24"/>
          <w:szCs w:val="24"/>
        </w:rPr>
        <w:t>а</w:t>
      </w:r>
      <w:r w:rsidRPr="00B827D1">
        <w:rPr>
          <w:rFonts w:ascii="Times New Roman" w:hAnsi="Times New Roman" w:cs="Times New Roman"/>
          <w:sz w:val="24"/>
          <w:szCs w:val="24"/>
        </w:rPr>
        <w:t>нию и по закону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Принятие наследства. Оформление наследстве</w:t>
      </w:r>
      <w:r w:rsidRPr="00B827D1">
        <w:rPr>
          <w:rFonts w:ascii="Times New Roman" w:hAnsi="Times New Roman" w:cs="Times New Roman"/>
          <w:sz w:val="24"/>
          <w:szCs w:val="24"/>
        </w:rPr>
        <w:t>н</w:t>
      </w:r>
      <w:r w:rsidRPr="00B827D1">
        <w:rPr>
          <w:rFonts w:ascii="Times New Roman" w:hAnsi="Times New Roman" w:cs="Times New Roman"/>
          <w:sz w:val="24"/>
          <w:szCs w:val="24"/>
        </w:rPr>
        <w:t>ных прав</w:t>
      </w:r>
    </w:p>
    <w:p w:rsidR="00B827D1" w:rsidRPr="00B827D1" w:rsidRDefault="00B827D1" w:rsidP="00B827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D1">
        <w:rPr>
          <w:rFonts w:ascii="Times New Roman" w:hAnsi="Times New Roman" w:cs="Times New Roman"/>
          <w:sz w:val="24"/>
          <w:szCs w:val="24"/>
        </w:rPr>
        <w:t>Раздел наследства в законодател</w:t>
      </w:r>
      <w:r w:rsidRPr="00B827D1">
        <w:rPr>
          <w:rFonts w:ascii="Times New Roman" w:hAnsi="Times New Roman" w:cs="Times New Roman"/>
          <w:sz w:val="24"/>
          <w:szCs w:val="24"/>
        </w:rPr>
        <w:t>ь</w:t>
      </w:r>
      <w:r w:rsidRPr="00B827D1">
        <w:rPr>
          <w:rFonts w:ascii="Times New Roman" w:hAnsi="Times New Roman" w:cs="Times New Roman"/>
          <w:sz w:val="24"/>
          <w:szCs w:val="24"/>
        </w:rPr>
        <w:t>стве и правоприменительной пра</w:t>
      </w:r>
      <w:r w:rsidRPr="00B827D1">
        <w:rPr>
          <w:rFonts w:ascii="Times New Roman" w:hAnsi="Times New Roman" w:cs="Times New Roman"/>
          <w:sz w:val="24"/>
          <w:szCs w:val="24"/>
        </w:rPr>
        <w:t>к</w:t>
      </w:r>
      <w:r w:rsidRPr="00B827D1">
        <w:rPr>
          <w:rFonts w:ascii="Times New Roman" w:hAnsi="Times New Roman" w:cs="Times New Roman"/>
          <w:sz w:val="24"/>
          <w:szCs w:val="24"/>
        </w:rPr>
        <w:t>тике</w:t>
      </w:r>
    </w:p>
    <w:p w:rsidR="0020400A" w:rsidRPr="00FA6B77" w:rsidRDefault="0020400A" w:rsidP="0020400A">
      <w:pPr>
        <w:rPr>
          <w:rFonts w:ascii="Times New Roman" w:hAnsi="Times New Roman" w:cs="Times New Roman"/>
          <w:sz w:val="24"/>
          <w:szCs w:val="24"/>
        </w:rPr>
      </w:pPr>
    </w:p>
    <w:p w:rsidR="0020400A" w:rsidRPr="00FA6B77" w:rsidRDefault="0020400A" w:rsidP="0020400A">
      <w:pPr>
        <w:rPr>
          <w:rFonts w:ascii="Times New Roman" w:hAnsi="Times New Roman" w:cs="Times New Roman"/>
          <w:b/>
          <w:sz w:val="24"/>
          <w:szCs w:val="24"/>
        </w:rPr>
      </w:pPr>
      <w:r w:rsidRPr="00FA6B77">
        <w:rPr>
          <w:rFonts w:ascii="Times New Roman" w:hAnsi="Times New Roman" w:cs="Times New Roman"/>
          <w:b/>
          <w:sz w:val="24"/>
          <w:szCs w:val="24"/>
        </w:rPr>
        <w:t>Трудоемкость дисциплины (модуля) и виды учебной работы</w:t>
      </w:r>
    </w:p>
    <w:p w:rsidR="0020400A" w:rsidRPr="00FA6B77" w:rsidRDefault="0020400A" w:rsidP="0010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77">
        <w:rPr>
          <w:rFonts w:ascii="Times New Roman" w:hAnsi="Times New Roman" w:cs="Times New Roman"/>
          <w:sz w:val="24"/>
          <w:szCs w:val="24"/>
        </w:rPr>
        <w:t>Объем дисциплины (модуля) в зачетных единицах с указанием количества академических</w:t>
      </w:r>
    </w:p>
    <w:p w:rsidR="0020400A" w:rsidRDefault="0020400A" w:rsidP="0010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77">
        <w:rPr>
          <w:rFonts w:ascii="Times New Roman" w:hAnsi="Times New Roman" w:cs="Times New Roman"/>
          <w:sz w:val="24"/>
          <w:szCs w:val="24"/>
        </w:rPr>
        <w:t xml:space="preserve">часов, выделенных на контактную работу с обучающимися </w:t>
      </w:r>
      <w:r w:rsidR="00103EDC">
        <w:rPr>
          <w:rFonts w:ascii="Times New Roman" w:hAnsi="Times New Roman" w:cs="Times New Roman"/>
          <w:sz w:val="24"/>
          <w:szCs w:val="24"/>
        </w:rPr>
        <w:t xml:space="preserve">(по видам учебных занятий) и на </w:t>
      </w:r>
      <w:r w:rsidRPr="00FA6B77">
        <w:rPr>
          <w:rFonts w:ascii="Times New Roman" w:hAnsi="Times New Roman" w:cs="Times New Roman"/>
          <w:sz w:val="24"/>
          <w:szCs w:val="24"/>
        </w:rPr>
        <w:t>самостоятельную работу по всем формам обучения, приведен в таблице.</w:t>
      </w:r>
    </w:p>
    <w:tbl>
      <w:tblPr>
        <w:tblpPr w:leftFromText="180" w:rightFromText="180" w:vertAnchor="text" w:horzAnchor="margin" w:tblpX="-39" w:tblpY="457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884"/>
        <w:gridCol w:w="851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7B2499" w:rsidRPr="001E44F6" w:rsidTr="007B2499">
        <w:trPr>
          <w:trHeight w:val="528"/>
        </w:trPr>
        <w:tc>
          <w:tcPr>
            <w:tcW w:w="1106" w:type="dxa"/>
            <w:vMerge w:val="restart"/>
          </w:tcPr>
          <w:p w:rsidR="007B2499" w:rsidRPr="001E44F6" w:rsidRDefault="007B2499" w:rsidP="007B24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44F6">
              <w:rPr>
                <w:rFonts w:ascii="Times New Roman" w:eastAsia="Calibri" w:hAnsi="Times New Roman" w:cs="Times New Roman"/>
              </w:rPr>
              <w:t>Название ОПОП ВО</w:t>
            </w:r>
          </w:p>
        </w:tc>
        <w:tc>
          <w:tcPr>
            <w:tcW w:w="884" w:type="dxa"/>
            <w:vMerge w:val="restart"/>
          </w:tcPr>
          <w:p w:rsidR="007B2499" w:rsidRPr="001E44F6" w:rsidRDefault="007B2499" w:rsidP="007B2499">
            <w:pPr>
              <w:jc w:val="center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2499" w:rsidRPr="001E44F6" w:rsidRDefault="007B2499" w:rsidP="007B2499">
            <w:pPr>
              <w:jc w:val="center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eastAsia="Calibri" w:hAnsi="Times New Roman" w:cs="Times New Roman"/>
              </w:rPr>
              <w:t>Цикл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B2499" w:rsidRPr="001E44F6" w:rsidRDefault="007B2499" w:rsidP="007B24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44F6">
              <w:rPr>
                <w:rFonts w:ascii="Times New Roman" w:eastAsia="Calibri" w:hAnsi="Times New Roman" w:cs="Times New Roman"/>
              </w:rPr>
              <w:t>Семестр</w:t>
            </w:r>
          </w:p>
          <w:p w:rsidR="007B2499" w:rsidRPr="001E44F6" w:rsidRDefault="007B2499" w:rsidP="007B2499">
            <w:pPr>
              <w:jc w:val="center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eastAsia="Calibri" w:hAnsi="Times New Roman" w:cs="Times New Roman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7B2499" w:rsidRPr="001E44F6" w:rsidRDefault="007B2499" w:rsidP="007B2499">
            <w:pPr>
              <w:rPr>
                <w:rFonts w:ascii="Times New Roman" w:eastAsia="Calibri" w:hAnsi="Times New Roman" w:cs="Times New Roman"/>
              </w:rPr>
            </w:pPr>
            <w:r w:rsidRPr="001E44F6">
              <w:rPr>
                <w:rFonts w:ascii="Times New Roman" w:eastAsia="Calibri" w:hAnsi="Times New Roman" w:cs="Times New Roman"/>
              </w:rPr>
              <w:t>Трудое</w:t>
            </w:r>
            <w:r w:rsidRPr="001E44F6">
              <w:rPr>
                <w:rFonts w:ascii="Times New Roman" w:eastAsia="Calibri" w:hAnsi="Times New Roman" w:cs="Times New Roman"/>
              </w:rPr>
              <w:t>м</w:t>
            </w:r>
            <w:r w:rsidRPr="001E44F6">
              <w:rPr>
                <w:rFonts w:ascii="Times New Roman" w:eastAsia="Calibri" w:hAnsi="Times New Roman" w:cs="Times New Roman"/>
              </w:rPr>
              <w:t>кость</w:t>
            </w:r>
          </w:p>
        </w:tc>
        <w:tc>
          <w:tcPr>
            <w:tcW w:w="3544" w:type="dxa"/>
            <w:gridSpan w:val="6"/>
          </w:tcPr>
          <w:p w:rsidR="007B2499" w:rsidRPr="001E44F6" w:rsidRDefault="007B2499" w:rsidP="007B2499">
            <w:pPr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992" w:type="dxa"/>
            <w:vMerge w:val="restart"/>
          </w:tcPr>
          <w:p w:rsidR="007B2499" w:rsidRPr="001E44F6" w:rsidRDefault="007B2499" w:rsidP="007B2499">
            <w:pPr>
              <w:jc w:val="center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Форма промеж</w:t>
            </w:r>
            <w:r w:rsidRPr="001E44F6">
              <w:rPr>
                <w:rFonts w:ascii="Times New Roman" w:hAnsi="Times New Roman" w:cs="Times New Roman"/>
              </w:rPr>
              <w:t>у</w:t>
            </w:r>
            <w:r w:rsidRPr="001E44F6">
              <w:rPr>
                <w:rFonts w:ascii="Times New Roman" w:hAnsi="Times New Roman" w:cs="Times New Roman"/>
              </w:rPr>
              <w:t>точной</w:t>
            </w:r>
          </w:p>
          <w:p w:rsidR="007B2499" w:rsidRPr="001E44F6" w:rsidRDefault="007B2499" w:rsidP="007B2499">
            <w:pPr>
              <w:jc w:val="center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7B2499" w:rsidRPr="001E44F6" w:rsidTr="007B2499">
        <w:trPr>
          <w:trHeight w:val="528"/>
        </w:trPr>
        <w:tc>
          <w:tcPr>
            <w:tcW w:w="1106" w:type="dxa"/>
            <w:vMerge/>
          </w:tcPr>
          <w:p w:rsidR="007B2499" w:rsidRPr="001E44F6" w:rsidRDefault="007B2499" w:rsidP="007B2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7B2499" w:rsidRPr="001E44F6" w:rsidRDefault="007B2499" w:rsidP="007B2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2499" w:rsidRPr="001E44F6" w:rsidRDefault="007B2499" w:rsidP="007B2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2499" w:rsidRPr="001E44F6" w:rsidRDefault="007B2499" w:rsidP="007B2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2499" w:rsidRPr="001E44F6" w:rsidRDefault="007B2499" w:rsidP="007B24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44F6">
              <w:rPr>
                <w:rFonts w:ascii="Times New Roman" w:eastAsia="Calibri" w:hAnsi="Times New Roman" w:cs="Times New Roman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B2499" w:rsidRPr="001E44F6" w:rsidRDefault="007B2499" w:rsidP="001E44F6">
            <w:pPr>
              <w:jc w:val="center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3"/>
          </w:tcPr>
          <w:p w:rsidR="007B2499" w:rsidRPr="001E44F6" w:rsidRDefault="007B2499" w:rsidP="007B2499">
            <w:pPr>
              <w:jc w:val="center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7B2499" w:rsidRPr="001E44F6" w:rsidRDefault="007B2499" w:rsidP="001E4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44F6">
              <w:rPr>
                <w:rFonts w:ascii="Times New Roman" w:hAnsi="Times New Roman" w:cs="Times New Roman"/>
              </w:rPr>
              <w:t>Внеаудитор</w:t>
            </w:r>
            <w:proofErr w:type="spellEnd"/>
          </w:p>
          <w:p w:rsidR="007B2499" w:rsidRPr="001E44F6" w:rsidRDefault="007B2499" w:rsidP="001E4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44F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601" w:type="dxa"/>
            <w:vMerge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2499" w:rsidRPr="001E44F6" w:rsidTr="007B2499">
        <w:trPr>
          <w:trHeight w:val="528"/>
        </w:trPr>
        <w:tc>
          <w:tcPr>
            <w:tcW w:w="1106" w:type="dxa"/>
            <w:vMerge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E44F6">
              <w:rPr>
                <w:rFonts w:ascii="Times New Roman" w:hAnsi="Times New Roman" w:cs="Times New Roman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E44F6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601" w:type="dxa"/>
            <w:vMerge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2499" w:rsidRPr="001E44F6" w:rsidTr="007B2499">
        <w:trPr>
          <w:trHeight w:val="309"/>
        </w:trPr>
        <w:tc>
          <w:tcPr>
            <w:tcW w:w="1106" w:type="dxa"/>
            <w:vMerge w:val="restart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Б-ЮП 2017</w:t>
            </w:r>
          </w:p>
        </w:tc>
        <w:tc>
          <w:tcPr>
            <w:tcW w:w="884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Б.1.Б.3</w:t>
            </w:r>
          </w:p>
        </w:tc>
        <w:tc>
          <w:tcPr>
            <w:tcW w:w="850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Э</w:t>
            </w:r>
          </w:p>
        </w:tc>
      </w:tr>
      <w:tr w:rsidR="007B2499" w:rsidRPr="001E44F6" w:rsidTr="007B2499">
        <w:trPr>
          <w:trHeight w:val="346"/>
        </w:trPr>
        <w:tc>
          <w:tcPr>
            <w:tcW w:w="1106" w:type="dxa"/>
            <w:vMerge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ОЗФО</w:t>
            </w:r>
          </w:p>
        </w:tc>
        <w:tc>
          <w:tcPr>
            <w:tcW w:w="851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Б.3</w:t>
            </w:r>
          </w:p>
        </w:tc>
        <w:tc>
          <w:tcPr>
            <w:tcW w:w="850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Э</w:t>
            </w:r>
          </w:p>
        </w:tc>
      </w:tr>
      <w:tr w:rsidR="007B2499" w:rsidRPr="001E44F6" w:rsidTr="007B2499">
        <w:trPr>
          <w:trHeight w:val="346"/>
        </w:trPr>
        <w:tc>
          <w:tcPr>
            <w:tcW w:w="1106" w:type="dxa"/>
            <w:vMerge w:val="restart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Б-ЮП 2014-2016</w:t>
            </w:r>
          </w:p>
        </w:tc>
        <w:tc>
          <w:tcPr>
            <w:tcW w:w="884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Б.1.Б.3</w:t>
            </w:r>
          </w:p>
        </w:tc>
        <w:tc>
          <w:tcPr>
            <w:tcW w:w="850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Э</w:t>
            </w:r>
          </w:p>
        </w:tc>
      </w:tr>
      <w:tr w:rsidR="007B2499" w:rsidRPr="001E44F6" w:rsidTr="007B2499">
        <w:trPr>
          <w:trHeight w:val="191"/>
        </w:trPr>
        <w:tc>
          <w:tcPr>
            <w:tcW w:w="1106" w:type="dxa"/>
            <w:vMerge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Б.3</w:t>
            </w:r>
          </w:p>
        </w:tc>
        <w:tc>
          <w:tcPr>
            <w:tcW w:w="850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92" w:type="dxa"/>
          </w:tcPr>
          <w:p w:rsidR="007B2499" w:rsidRPr="001E44F6" w:rsidRDefault="007B2499" w:rsidP="007B24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4F6">
              <w:rPr>
                <w:rFonts w:ascii="Times New Roman" w:hAnsi="Times New Roman" w:cs="Times New Roman"/>
              </w:rPr>
              <w:t>Э</w:t>
            </w:r>
          </w:p>
        </w:tc>
      </w:tr>
    </w:tbl>
    <w:p w:rsidR="007B2499" w:rsidRPr="001E44F6" w:rsidRDefault="001E44F6" w:rsidP="007B2499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bookmarkStart w:id="0" w:name="_GoBack"/>
      <w:bookmarkEnd w:id="0"/>
      <w:r w:rsidR="007B2499" w:rsidRPr="001E44F6">
        <w:rPr>
          <w:rFonts w:ascii="Times New Roman" w:hAnsi="Times New Roman" w:cs="Times New Roman"/>
        </w:rPr>
        <w:t xml:space="preserve"> – Общая трудоемкость дисциплины</w:t>
      </w:r>
    </w:p>
    <w:p w:rsidR="00FA6B77" w:rsidRPr="00FA6B77" w:rsidRDefault="00FA6B77" w:rsidP="0020400A">
      <w:pPr>
        <w:rPr>
          <w:rFonts w:ascii="Times New Roman" w:hAnsi="Times New Roman" w:cs="Times New Roman"/>
          <w:sz w:val="24"/>
          <w:szCs w:val="24"/>
        </w:rPr>
      </w:pPr>
    </w:p>
    <w:sectPr w:rsidR="00FA6B77" w:rsidRPr="00FA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437F8"/>
    <w:multiLevelType w:val="hybridMultilevel"/>
    <w:tmpl w:val="0E4008B2"/>
    <w:lvl w:ilvl="0" w:tplc="DE12DEE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68AE"/>
    <w:multiLevelType w:val="hybridMultilevel"/>
    <w:tmpl w:val="57E0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71"/>
    <w:rsid w:val="00103EDC"/>
    <w:rsid w:val="001E44F6"/>
    <w:rsid w:val="0020400A"/>
    <w:rsid w:val="005448CD"/>
    <w:rsid w:val="0075583F"/>
    <w:rsid w:val="007B2499"/>
    <w:rsid w:val="00B827D1"/>
    <w:rsid w:val="00D12EEE"/>
    <w:rsid w:val="00D14871"/>
    <w:rsid w:val="00E26FB7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14EE69-6311-46C7-A1B1-0B68D5A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7D1"/>
    <w:pPr>
      <w:ind w:left="720"/>
      <w:contextualSpacing/>
    </w:pPr>
  </w:style>
  <w:style w:type="paragraph" w:styleId="a5">
    <w:name w:val="Normal (Web)"/>
    <w:basedOn w:val="a"/>
    <w:uiPriority w:val="99"/>
    <w:rsid w:val="007B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Артур</dc:creator>
  <cp:keywords/>
  <dc:description/>
  <cp:lastModifiedBy>Вронская Мария</cp:lastModifiedBy>
  <cp:revision>4</cp:revision>
  <dcterms:created xsi:type="dcterms:W3CDTF">2017-06-13T03:15:00Z</dcterms:created>
  <dcterms:modified xsi:type="dcterms:W3CDTF">2017-06-13T03:22:00Z</dcterms:modified>
</cp:coreProperties>
</file>