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BDFC3" w14:textId="77777777" w:rsidR="006A7DDF" w:rsidRDefault="006A7DDF" w:rsidP="006A7DDF">
      <w:pPr>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ЦИФРОВАЯ ДИПЛОМАТИЯ В ЭПОХУ СОЦИАЛЬНЫХ СЕТЕЙ: ТРАНСФОРМАЦИЯ МЕХАНИЗМОВ МЯГКОЙ СИЛЫ ГОСУДАРСТВ</w:t>
      </w:r>
    </w:p>
    <w:p w14:paraId="4FC434D9" w14:textId="77777777" w:rsidR="006A7DDF" w:rsidRDefault="006A7DDF" w:rsidP="006A7DDF">
      <w:pPr>
        <w:spacing w:after="0" w:line="240" w:lineRule="auto"/>
        <w:ind w:firstLine="567"/>
        <w:jc w:val="right"/>
        <w:rPr>
          <w:rFonts w:ascii="Times New Roman" w:hAnsi="Times New Roman" w:cs="Times New Roman"/>
          <w:b/>
          <w:bCs/>
          <w:sz w:val="28"/>
          <w:szCs w:val="28"/>
        </w:rPr>
      </w:pPr>
      <w:r>
        <w:rPr>
          <w:rFonts w:ascii="Times New Roman" w:hAnsi="Times New Roman" w:cs="Times New Roman"/>
          <w:b/>
          <w:bCs/>
          <w:sz w:val="28"/>
          <w:szCs w:val="28"/>
        </w:rPr>
        <w:t xml:space="preserve">Доржиева Арьяна </w:t>
      </w:r>
      <w:proofErr w:type="spellStart"/>
      <w:r>
        <w:rPr>
          <w:rFonts w:ascii="Times New Roman" w:hAnsi="Times New Roman" w:cs="Times New Roman"/>
          <w:b/>
          <w:bCs/>
          <w:sz w:val="28"/>
          <w:szCs w:val="28"/>
        </w:rPr>
        <w:t>Солбоновна</w:t>
      </w:r>
      <w:proofErr w:type="spellEnd"/>
    </w:p>
    <w:p w14:paraId="352C5BB3" w14:textId="77777777" w:rsidR="006A7DDF" w:rsidRDefault="006A7DDF" w:rsidP="006A7DDF">
      <w:pPr>
        <w:spacing w:after="0" w:line="240" w:lineRule="auto"/>
        <w:ind w:firstLine="567"/>
        <w:jc w:val="right"/>
        <w:rPr>
          <w:rFonts w:ascii="Times New Roman" w:hAnsi="Times New Roman" w:cs="Times New Roman"/>
          <w:b/>
          <w:bCs/>
          <w:sz w:val="28"/>
          <w:szCs w:val="28"/>
        </w:rPr>
      </w:pPr>
      <w:r>
        <w:rPr>
          <w:rFonts w:ascii="Times New Roman" w:hAnsi="Times New Roman" w:cs="Times New Roman"/>
          <w:b/>
          <w:bCs/>
          <w:sz w:val="28"/>
          <w:szCs w:val="28"/>
        </w:rPr>
        <w:t>студент</w:t>
      </w:r>
    </w:p>
    <w:p w14:paraId="01C6A6F7" w14:textId="77777777" w:rsidR="006A7DDF" w:rsidRDefault="006A7DDF" w:rsidP="006A7DDF">
      <w:pPr>
        <w:spacing w:after="0" w:line="240" w:lineRule="auto"/>
        <w:ind w:firstLine="567"/>
        <w:jc w:val="right"/>
        <w:rPr>
          <w:rFonts w:ascii="Times New Roman" w:hAnsi="Times New Roman" w:cs="Times New Roman"/>
          <w:b/>
          <w:bCs/>
          <w:sz w:val="28"/>
          <w:szCs w:val="28"/>
        </w:rPr>
      </w:pPr>
      <w:r>
        <w:rPr>
          <w:rFonts w:ascii="Times New Roman" w:hAnsi="Times New Roman" w:cs="Times New Roman"/>
          <w:b/>
          <w:bCs/>
          <w:sz w:val="28"/>
          <w:szCs w:val="28"/>
        </w:rPr>
        <w:t>Научный руководитель: Николенко Анастасия Алексеевна,</w:t>
      </w:r>
    </w:p>
    <w:p w14:paraId="3D000967" w14:textId="77777777" w:rsidR="006A7DDF" w:rsidRPr="002B4992" w:rsidRDefault="006A7DDF" w:rsidP="006A7DDF">
      <w:pPr>
        <w:spacing w:after="0" w:line="240" w:lineRule="auto"/>
        <w:ind w:firstLine="567"/>
        <w:jc w:val="right"/>
        <w:rPr>
          <w:rFonts w:ascii="Times New Roman" w:hAnsi="Times New Roman" w:cs="Times New Roman"/>
          <w:sz w:val="28"/>
          <w:szCs w:val="28"/>
        </w:rPr>
      </w:pPr>
      <w:proofErr w:type="spellStart"/>
      <w:r w:rsidRPr="002B4992">
        <w:rPr>
          <w:rFonts w:ascii="Times New Roman" w:hAnsi="Times New Roman" w:cs="Times New Roman"/>
          <w:sz w:val="28"/>
          <w:szCs w:val="28"/>
        </w:rPr>
        <w:t>д.п.н</w:t>
      </w:r>
      <w:proofErr w:type="spellEnd"/>
      <w:r w:rsidRPr="002B4992">
        <w:rPr>
          <w:rFonts w:ascii="Times New Roman" w:hAnsi="Times New Roman" w:cs="Times New Roman"/>
          <w:sz w:val="28"/>
          <w:szCs w:val="28"/>
        </w:rPr>
        <w:t>., доцент</w:t>
      </w:r>
    </w:p>
    <w:p w14:paraId="45758CB0" w14:textId="77777777" w:rsidR="006A7DDF" w:rsidRDefault="006A7DDF" w:rsidP="006A7DDF">
      <w:pPr>
        <w:spacing w:line="360" w:lineRule="auto"/>
        <w:ind w:firstLine="567"/>
        <w:jc w:val="right"/>
        <w:rPr>
          <w:rFonts w:ascii="Times New Roman" w:hAnsi="Times New Roman" w:cs="Times New Roman"/>
          <w:sz w:val="28"/>
          <w:szCs w:val="28"/>
        </w:rPr>
      </w:pPr>
      <w:r w:rsidRPr="002B4992">
        <w:rPr>
          <w:rFonts w:ascii="Times New Roman" w:hAnsi="Times New Roman" w:cs="Times New Roman"/>
          <w:sz w:val="28"/>
          <w:szCs w:val="28"/>
        </w:rPr>
        <w:t>ФГБОУ ВО «Владивостокский государственный университет</w:t>
      </w:r>
      <w:r>
        <w:rPr>
          <w:rFonts w:ascii="Times New Roman" w:hAnsi="Times New Roman" w:cs="Times New Roman"/>
          <w:sz w:val="28"/>
          <w:szCs w:val="28"/>
        </w:rPr>
        <w:t>»</w:t>
      </w:r>
    </w:p>
    <w:p w14:paraId="5B40393C" w14:textId="1AF627C8" w:rsidR="00591DF1" w:rsidRDefault="00591DF1" w:rsidP="00591DF1">
      <w:pPr>
        <w:spacing w:after="0" w:line="360" w:lineRule="auto"/>
        <w:ind w:firstLine="567"/>
        <w:jc w:val="both"/>
        <w:rPr>
          <w:rFonts w:ascii="Times New Roman" w:hAnsi="Times New Roman" w:cs="Times New Roman"/>
          <w:sz w:val="28"/>
          <w:szCs w:val="28"/>
        </w:rPr>
      </w:pPr>
      <w:r w:rsidRPr="006A7DDF">
        <w:rPr>
          <w:rFonts w:ascii="Times New Roman" w:hAnsi="Times New Roman" w:cs="Times New Roman"/>
          <w:b/>
          <w:bCs/>
          <w:sz w:val="28"/>
          <w:szCs w:val="28"/>
        </w:rPr>
        <w:t>Аннотация:</w:t>
      </w:r>
      <w:r w:rsidRPr="00591DF1">
        <w:rPr>
          <w:rFonts w:ascii="Times New Roman" w:hAnsi="Times New Roman" w:cs="Times New Roman"/>
          <w:sz w:val="28"/>
          <w:szCs w:val="28"/>
        </w:rPr>
        <w:t xml:space="preserve"> </w:t>
      </w:r>
      <w:r w:rsidR="006A7DDF">
        <w:rPr>
          <w:rFonts w:ascii="Times New Roman" w:hAnsi="Times New Roman" w:cs="Times New Roman"/>
          <w:sz w:val="28"/>
          <w:szCs w:val="28"/>
        </w:rPr>
        <w:t>в</w:t>
      </w:r>
      <w:r w:rsidRPr="00591DF1">
        <w:rPr>
          <w:rFonts w:ascii="Times New Roman" w:hAnsi="Times New Roman" w:cs="Times New Roman"/>
          <w:sz w:val="28"/>
          <w:szCs w:val="28"/>
        </w:rPr>
        <w:t xml:space="preserve"> статье рассматривается роль цифровой дипломатии в изменении мягкой силы государств. Это происходит в эпоху быстрых соцсетей и новых технологий.</w:t>
      </w:r>
      <w:r w:rsidR="006A7DDF">
        <w:rPr>
          <w:rFonts w:ascii="Times New Roman" w:hAnsi="Times New Roman" w:cs="Times New Roman"/>
          <w:sz w:val="28"/>
          <w:szCs w:val="28"/>
        </w:rPr>
        <w:t xml:space="preserve"> Ц</w:t>
      </w:r>
      <w:r w:rsidRPr="00591DF1">
        <w:rPr>
          <w:rFonts w:ascii="Times New Roman" w:hAnsi="Times New Roman" w:cs="Times New Roman"/>
          <w:sz w:val="28"/>
          <w:szCs w:val="28"/>
        </w:rPr>
        <w:t>ифровые платформы меняют привычные формы международного общения</w:t>
      </w:r>
      <w:r w:rsidR="006A7DDF">
        <w:rPr>
          <w:rFonts w:ascii="Times New Roman" w:hAnsi="Times New Roman" w:cs="Times New Roman"/>
          <w:sz w:val="28"/>
          <w:szCs w:val="28"/>
        </w:rPr>
        <w:t xml:space="preserve"> и</w:t>
      </w:r>
      <w:r w:rsidRPr="00591DF1">
        <w:rPr>
          <w:rFonts w:ascii="Times New Roman" w:hAnsi="Times New Roman" w:cs="Times New Roman"/>
          <w:sz w:val="28"/>
          <w:szCs w:val="28"/>
        </w:rPr>
        <w:t xml:space="preserve"> становятся настоящим инструментом внешней политики. Особое внимание уделено использованию цифровой дипломатии в практике Республики Корея, США и Китая. Эти страны показывают разные модели мягкой силы. Исследование показывает, что соцсети позволяют странам напрямую говорить с зарубежной аудиторией</w:t>
      </w:r>
      <w:r w:rsidR="006A7DDF">
        <w:rPr>
          <w:rFonts w:ascii="Times New Roman" w:hAnsi="Times New Roman" w:cs="Times New Roman"/>
          <w:sz w:val="28"/>
          <w:szCs w:val="28"/>
        </w:rPr>
        <w:t>,</w:t>
      </w:r>
      <w:r w:rsidRPr="00591DF1">
        <w:rPr>
          <w:rFonts w:ascii="Times New Roman" w:hAnsi="Times New Roman" w:cs="Times New Roman"/>
          <w:sz w:val="28"/>
          <w:szCs w:val="28"/>
        </w:rPr>
        <w:t xml:space="preserve"> помогают строить имидж за рубежом и продвигать внешнеполитические интересы. К тому же цифровизация международных отношений уже бросает новые вызовы</w:t>
      </w:r>
      <w:r w:rsidR="006A7DDF">
        <w:rPr>
          <w:rFonts w:ascii="Times New Roman" w:hAnsi="Times New Roman" w:cs="Times New Roman"/>
          <w:sz w:val="28"/>
          <w:szCs w:val="28"/>
        </w:rPr>
        <w:t>. Она</w:t>
      </w:r>
      <w:r w:rsidRPr="00591DF1">
        <w:rPr>
          <w:rFonts w:ascii="Times New Roman" w:hAnsi="Times New Roman" w:cs="Times New Roman"/>
          <w:sz w:val="28"/>
          <w:szCs w:val="28"/>
        </w:rPr>
        <w:t xml:space="preserve"> поднимает вопросы информационной конкуренции и создания политических историй.</w:t>
      </w:r>
      <w:r w:rsidR="006A7DDF">
        <w:rPr>
          <w:rFonts w:ascii="Times New Roman" w:hAnsi="Times New Roman" w:cs="Times New Roman"/>
          <w:sz w:val="28"/>
          <w:szCs w:val="28"/>
        </w:rPr>
        <w:t xml:space="preserve"> Ц</w:t>
      </w:r>
      <w:r w:rsidRPr="00591DF1">
        <w:rPr>
          <w:rFonts w:ascii="Times New Roman" w:hAnsi="Times New Roman" w:cs="Times New Roman"/>
          <w:sz w:val="28"/>
          <w:szCs w:val="28"/>
        </w:rPr>
        <w:t>ифровая дипломатия теперь</w:t>
      </w:r>
      <w:r w:rsidR="006A7DDF">
        <w:rPr>
          <w:rFonts w:ascii="Times New Roman" w:hAnsi="Times New Roman" w:cs="Times New Roman"/>
          <w:sz w:val="28"/>
          <w:szCs w:val="28"/>
        </w:rPr>
        <w:t xml:space="preserve"> является</w:t>
      </w:r>
      <w:r w:rsidRPr="00591DF1">
        <w:rPr>
          <w:rFonts w:ascii="Times New Roman" w:hAnsi="Times New Roman" w:cs="Times New Roman"/>
          <w:sz w:val="28"/>
          <w:szCs w:val="28"/>
        </w:rPr>
        <w:t xml:space="preserve"> отдельн</w:t>
      </w:r>
      <w:r w:rsidR="006A7DDF">
        <w:rPr>
          <w:rFonts w:ascii="Times New Roman" w:hAnsi="Times New Roman" w:cs="Times New Roman"/>
          <w:sz w:val="28"/>
          <w:szCs w:val="28"/>
        </w:rPr>
        <w:t>ым</w:t>
      </w:r>
      <w:r w:rsidRPr="00591DF1">
        <w:rPr>
          <w:rFonts w:ascii="Times New Roman" w:hAnsi="Times New Roman" w:cs="Times New Roman"/>
          <w:sz w:val="28"/>
          <w:szCs w:val="28"/>
        </w:rPr>
        <w:t xml:space="preserve"> направление</w:t>
      </w:r>
      <w:r w:rsidR="006A7DDF">
        <w:rPr>
          <w:rFonts w:ascii="Times New Roman" w:hAnsi="Times New Roman" w:cs="Times New Roman"/>
          <w:sz w:val="28"/>
          <w:szCs w:val="28"/>
        </w:rPr>
        <w:t>м</w:t>
      </w:r>
      <w:r w:rsidRPr="00591DF1">
        <w:rPr>
          <w:rFonts w:ascii="Times New Roman" w:hAnsi="Times New Roman" w:cs="Times New Roman"/>
          <w:sz w:val="28"/>
          <w:szCs w:val="28"/>
        </w:rPr>
        <w:t xml:space="preserve"> внешней политики</w:t>
      </w:r>
      <w:r w:rsidR="006A7DDF">
        <w:rPr>
          <w:rFonts w:ascii="Times New Roman" w:hAnsi="Times New Roman" w:cs="Times New Roman"/>
          <w:sz w:val="28"/>
          <w:szCs w:val="28"/>
        </w:rPr>
        <w:t xml:space="preserve"> и</w:t>
      </w:r>
      <w:r w:rsidRPr="00591DF1">
        <w:rPr>
          <w:rFonts w:ascii="Times New Roman" w:hAnsi="Times New Roman" w:cs="Times New Roman"/>
          <w:sz w:val="28"/>
          <w:szCs w:val="28"/>
        </w:rPr>
        <w:t xml:space="preserve"> стала важным инструментом влияния государств в XXI веке.</w:t>
      </w:r>
    </w:p>
    <w:p w14:paraId="2965D12A" w14:textId="0DEC4B38" w:rsidR="00591DF1" w:rsidRDefault="00591DF1" w:rsidP="006A7DDF">
      <w:pPr>
        <w:spacing w:line="360" w:lineRule="auto"/>
        <w:ind w:firstLine="567"/>
        <w:jc w:val="both"/>
        <w:rPr>
          <w:rFonts w:ascii="Times New Roman" w:hAnsi="Times New Roman" w:cs="Times New Roman"/>
          <w:sz w:val="28"/>
          <w:szCs w:val="28"/>
        </w:rPr>
      </w:pPr>
      <w:r w:rsidRPr="006A7DDF">
        <w:rPr>
          <w:rFonts w:ascii="Times New Roman" w:hAnsi="Times New Roman" w:cs="Times New Roman"/>
          <w:b/>
          <w:bCs/>
          <w:sz w:val="28"/>
          <w:szCs w:val="28"/>
        </w:rPr>
        <w:t>Ключевые слова:</w:t>
      </w:r>
      <w:r w:rsidRPr="00591DF1">
        <w:rPr>
          <w:rFonts w:ascii="Times New Roman" w:hAnsi="Times New Roman" w:cs="Times New Roman"/>
          <w:sz w:val="28"/>
          <w:szCs w:val="28"/>
        </w:rPr>
        <w:t xml:space="preserve"> цифровая дипломатия, мягкая сила, социальные сети, международные отношения, публичная дипломатия, цифровизация, внешняя политика, международная коммуникация. </w:t>
      </w:r>
    </w:p>
    <w:p w14:paraId="78B98E7E" w14:textId="77777777" w:rsidR="006A7DDF" w:rsidRDefault="006A7DDF" w:rsidP="006A7DDF">
      <w:pPr>
        <w:spacing w:line="36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DIGITAL DIPLOMACY IN THE ERA OF SOCIAL NETWORKS: TRANSFORMATION OF STATES’ SOFT POWER MECHANISMS</w:t>
      </w:r>
    </w:p>
    <w:p w14:paraId="019C61A7" w14:textId="77777777" w:rsidR="006A7DDF" w:rsidRDefault="006A7DDF" w:rsidP="006A7DDF">
      <w:pPr>
        <w:spacing w:after="0" w:line="240" w:lineRule="auto"/>
        <w:jc w:val="right"/>
        <w:rPr>
          <w:rFonts w:ascii="Times New Roman" w:hAnsi="Times New Roman" w:cs="Times New Roman"/>
          <w:b/>
          <w:bCs/>
          <w:sz w:val="28"/>
          <w:szCs w:val="28"/>
          <w:lang w:val="en-US"/>
        </w:rPr>
      </w:pPr>
      <w:proofErr w:type="spellStart"/>
      <w:r>
        <w:rPr>
          <w:rFonts w:ascii="Times New Roman" w:hAnsi="Times New Roman" w:cs="Times New Roman"/>
          <w:b/>
          <w:bCs/>
          <w:sz w:val="28"/>
          <w:szCs w:val="28"/>
          <w:lang w:val="en-US"/>
        </w:rPr>
        <w:t>Dorzhieva</w:t>
      </w:r>
      <w:proofErr w:type="spellEnd"/>
      <w:r>
        <w:rPr>
          <w:rFonts w:ascii="Times New Roman" w:hAnsi="Times New Roman" w:cs="Times New Roman"/>
          <w:b/>
          <w:bCs/>
          <w:sz w:val="28"/>
          <w:szCs w:val="28"/>
          <w:lang w:val="en-US"/>
        </w:rPr>
        <w:t xml:space="preserve"> Aryana </w:t>
      </w:r>
      <w:proofErr w:type="spellStart"/>
      <w:r>
        <w:rPr>
          <w:rFonts w:ascii="Times New Roman" w:hAnsi="Times New Roman" w:cs="Times New Roman"/>
          <w:b/>
          <w:bCs/>
          <w:sz w:val="28"/>
          <w:szCs w:val="28"/>
          <w:lang w:val="en-US"/>
        </w:rPr>
        <w:t>Solbonovna</w:t>
      </w:r>
      <w:proofErr w:type="spellEnd"/>
    </w:p>
    <w:p w14:paraId="675AEA1B" w14:textId="77777777" w:rsidR="006A7DDF" w:rsidRPr="002B4992" w:rsidRDefault="006A7DDF" w:rsidP="006A7DDF">
      <w:pPr>
        <w:spacing w:line="240" w:lineRule="auto"/>
        <w:jc w:val="right"/>
        <w:rPr>
          <w:rFonts w:ascii="Times New Roman" w:hAnsi="Times New Roman" w:cs="Times New Roman"/>
          <w:b/>
          <w:bCs/>
          <w:sz w:val="28"/>
          <w:szCs w:val="28"/>
          <w:lang w:val="en-US"/>
        </w:rPr>
      </w:pPr>
      <w:r>
        <w:rPr>
          <w:rFonts w:ascii="Times New Roman" w:hAnsi="Times New Roman" w:cs="Times New Roman"/>
          <w:b/>
          <w:bCs/>
          <w:sz w:val="28"/>
          <w:szCs w:val="28"/>
          <w:lang w:val="en-US"/>
        </w:rPr>
        <w:t>Scientific adviser: Nikolenko Anastasia Alekseevna</w:t>
      </w:r>
    </w:p>
    <w:p w14:paraId="66F98633" w14:textId="239A942F" w:rsidR="006A7DDF" w:rsidRDefault="00591DF1" w:rsidP="00591DF1">
      <w:pPr>
        <w:spacing w:after="0" w:line="360" w:lineRule="auto"/>
        <w:ind w:firstLine="567"/>
        <w:jc w:val="both"/>
        <w:rPr>
          <w:rFonts w:ascii="Times New Roman" w:hAnsi="Times New Roman" w:cs="Times New Roman"/>
          <w:sz w:val="28"/>
          <w:szCs w:val="28"/>
          <w:lang w:val="en-US"/>
        </w:rPr>
      </w:pPr>
      <w:r w:rsidRPr="006A7DDF">
        <w:rPr>
          <w:rFonts w:ascii="Times New Roman" w:hAnsi="Times New Roman" w:cs="Times New Roman"/>
          <w:b/>
          <w:bCs/>
          <w:sz w:val="28"/>
          <w:szCs w:val="28"/>
          <w:lang w:val="en-US"/>
        </w:rPr>
        <w:t>Abstract:</w:t>
      </w:r>
      <w:r w:rsidRPr="00591DF1">
        <w:rPr>
          <w:rFonts w:ascii="Times New Roman" w:hAnsi="Times New Roman" w:cs="Times New Roman"/>
          <w:sz w:val="28"/>
          <w:szCs w:val="28"/>
          <w:lang w:val="en-US"/>
        </w:rPr>
        <w:t xml:space="preserve"> </w:t>
      </w:r>
      <w:r w:rsidR="006A7DDF">
        <w:rPr>
          <w:rFonts w:ascii="Times New Roman" w:hAnsi="Times New Roman" w:cs="Times New Roman"/>
          <w:sz w:val="28"/>
          <w:szCs w:val="28"/>
          <w:lang w:val="en-US"/>
        </w:rPr>
        <w:t>t</w:t>
      </w:r>
      <w:r w:rsidR="006A7DDF" w:rsidRPr="006A7DDF">
        <w:rPr>
          <w:rFonts w:ascii="Times New Roman" w:hAnsi="Times New Roman" w:cs="Times New Roman"/>
          <w:sz w:val="28"/>
          <w:szCs w:val="28"/>
          <w:lang w:val="en-US"/>
        </w:rPr>
        <w:t xml:space="preserve">he article examines the role of digital diplomacy in changing the soft power of states. This is happening in the era of fast-paced social media and new </w:t>
      </w:r>
      <w:r w:rsidR="006A7DDF" w:rsidRPr="006A7DDF">
        <w:rPr>
          <w:rFonts w:ascii="Times New Roman" w:hAnsi="Times New Roman" w:cs="Times New Roman"/>
          <w:sz w:val="28"/>
          <w:szCs w:val="28"/>
          <w:lang w:val="en-US"/>
        </w:rPr>
        <w:lastRenderedPageBreak/>
        <w:t>technologies. Digital platforms are changing the traditional forms of international communication and becoming a real tool for foreign policy. The article focuses on the use of digital diplomacy in the practices of the Republic of Korea, the United States, and China. These countries demonstrate different models of soft power. The study shows that social media allows countries to directly engage with foreign audiences, build their image abroad, and promote their foreign policy interests. Additionally, the digitalization of international relations is already presenting new challenges. It raises questions about information competition and the creation of political stories. Digital diplomacy is now a separate area of foreign policy and has become an important tool for influencing states in the 21st century.</w:t>
      </w:r>
      <w:r w:rsidR="006A7DDF">
        <w:rPr>
          <w:rFonts w:ascii="Times New Roman" w:hAnsi="Times New Roman" w:cs="Times New Roman"/>
          <w:sz w:val="28"/>
          <w:szCs w:val="28"/>
          <w:lang w:val="en-US"/>
        </w:rPr>
        <w:t xml:space="preserve"> </w:t>
      </w:r>
    </w:p>
    <w:p w14:paraId="358E7098" w14:textId="51DD011B" w:rsidR="00591DF1" w:rsidRPr="00591DF1" w:rsidRDefault="006A7DDF" w:rsidP="00591DF1">
      <w:pPr>
        <w:spacing w:after="0" w:line="360" w:lineRule="auto"/>
        <w:ind w:firstLine="567"/>
        <w:jc w:val="both"/>
        <w:rPr>
          <w:rFonts w:ascii="Times New Roman" w:hAnsi="Times New Roman" w:cs="Times New Roman"/>
          <w:sz w:val="28"/>
          <w:szCs w:val="28"/>
          <w:lang w:val="en-US"/>
        </w:rPr>
      </w:pPr>
      <w:r w:rsidRPr="006A7DDF">
        <w:rPr>
          <w:rFonts w:ascii="Times New Roman" w:hAnsi="Times New Roman" w:cs="Times New Roman"/>
          <w:b/>
          <w:bCs/>
          <w:sz w:val="28"/>
          <w:szCs w:val="28"/>
          <w:lang w:val="en-US"/>
        </w:rPr>
        <w:t>Key words:</w:t>
      </w:r>
      <w:r>
        <w:rPr>
          <w:rFonts w:ascii="Times New Roman" w:hAnsi="Times New Roman" w:cs="Times New Roman"/>
          <w:sz w:val="28"/>
          <w:szCs w:val="28"/>
          <w:lang w:val="en-US"/>
        </w:rPr>
        <w:t xml:space="preserve"> </w:t>
      </w:r>
      <w:r w:rsidR="00591DF1" w:rsidRPr="00591DF1">
        <w:rPr>
          <w:rFonts w:ascii="Times New Roman" w:hAnsi="Times New Roman" w:cs="Times New Roman"/>
          <w:sz w:val="28"/>
          <w:szCs w:val="28"/>
          <w:lang w:val="en-US"/>
        </w:rPr>
        <w:t>digital diplomacy, soft power, social networks, international relations, public diplomacy, digitalization, foreign policy, and international communication.</w:t>
      </w:r>
    </w:p>
    <w:p w14:paraId="35AAFA70" w14:textId="77777777" w:rsidR="00591DF1" w:rsidRPr="006A7DDF" w:rsidRDefault="00591DF1" w:rsidP="00591DF1">
      <w:pPr>
        <w:spacing w:after="0" w:line="360" w:lineRule="auto"/>
        <w:ind w:firstLine="567"/>
        <w:jc w:val="both"/>
        <w:rPr>
          <w:rFonts w:ascii="Times New Roman" w:hAnsi="Times New Roman" w:cs="Times New Roman"/>
          <w:sz w:val="28"/>
          <w:szCs w:val="28"/>
          <w:lang w:val="en-US"/>
        </w:rPr>
      </w:pPr>
    </w:p>
    <w:p w14:paraId="3B295A1A" w14:textId="429B5722" w:rsidR="00591DF1" w:rsidRDefault="007F24DA" w:rsidP="00591DF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С</w:t>
      </w:r>
      <w:r w:rsidR="00591DF1" w:rsidRPr="00591DF1">
        <w:rPr>
          <w:rFonts w:ascii="Times New Roman" w:hAnsi="Times New Roman" w:cs="Times New Roman"/>
          <w:sz w:val="28"/>
          <w:szCs w:val="28"/>
        </w:rPr>
        <w:t xml:space="preserve">овременную мировую политику уже нельзя представить без цифровой среды. </w:t>
      </w:r>
      <w:r w:rsidR="006A7DDF">
        <w:rPr>
          <w:rFonts w:ascii="Times New Roman" w:hAnsi="Times New Roman" w:cs="Times New Roman"/>
          <w:sz w:val="28"/>
          <w:szCs w:val="28"/>
        </w:rPr>
        <w:t>Мы видим</w:t>
      </w:r>
      <w:r w:rsidR="00591DF1" w:rsidRPr="00591DF1">
        <w:rPr>
          <w:rFonts w:ascii="Times New Roman" w:hAnsi="Times New Roman" w:cs="Times New Roman"/>
          <w:sz w:val="28"/>
          <w:szCs w:val="28"/>
        </w:rPr>
        <w:t xml:space="preserve">, что </w:t>
      </w:r>
      <w:r w:rsidR="006A7DDF">
        <w:rPr>
          <w:rFonts w:ascii="Times New Roman" w:hAnsi="Times New Roman" w:cs="Times New Roman"/>
          <w:sz w:val="28"/>
          <w:szCs w:val="28"/>
        </w:rPr>
        <w:t>она</w:t>
      </w:r>
      <w:r w:rsidR="00591DF1" w:rsidRPr="00591DF1">
        <w:rPr>
          <w:rFonts w:ascii="Times New Roman" w:hAnsi="Times New Roman" w:cs="Times New Roman"/>
          <w:sz w:val="28"/>
          <w:szCs w:val="28"/>
        </w:rPr>
        <w:t xml:space="preserve"> проникает во всё. Социальные сети уже не просто место для личных разговоров</w:t>
      </w:r>
      <w:r w:rsidR="006A7DDF">
        <w:rPr>
          <w:rFonts w:ascii="Times New Roman" w:hAnsi="Times New Roman" w:cs="Times New Roman"/>
          <w:sz w:val="28"/>
          <w:szCs w:val="28"/>
        </w:rPr>
        <w:t>,</w:t>
      </w:r>
      <w:r w:rsidR="00591DF1" w:rsidRPr="00591DF1">
        <w:rPr>
          <w:rFonts w:ascii="Times New Roman" w:hAnsi="Times New Roman" w:cs="Times New Roman"/>
          <w:sz w:val="28"/>
          <w:szCs w:val="28"/>
        </w:rPr>
        <w:t xml:space="preserve"> </w:t>
      </w:r>
      <w:r w:rsidR="006A7DDF">
        <w:rPr>
          <w:rFonts w:ascii="Times New Roman" w:hAnsi="Times New Roman" w:cs="Times New Roman"/>
          <w:sz w:val="28"/>
          <w:szCs w:val="28"/>
        </w:rPr>
        <w:t>они</w:t>
      </w:r>
      <w:r w:rsidR="00591DF1" w:rsidRPr="00591DF1">
        <w:rPr>
          <w:rFonts w:ascii="Times New Roman" w:hAnsi="Times New Roman" w:cs="Times New Roman"/>
          <w:sz w:val="28"/>
          <w:szCs w:val="28"/>
        </w:rPr>
        <w:t xml:space="preserve"> стали площадкой, где люди формируют общественное мнение и где государства строят </w:t>
      </w:r>
      <w:r>
        <w:rPr>
          <w:rFonts w:ascii="Times New Roman" w:hAnsi="Times New Roman" w:cs="Times New Roman"/>
          <w:sz w:val="28"/>
          <w:szCs w:val="28"/>
        </w:rPr>
        <w:t xml:space="preserve">свой </w:t>
      </w:r>
      <w:r w:rsidR="00591DF1" w:rsidRPr="00591DF1">
        <w:rPr>
          <w:rFonts w:ascii="Times New Roman" w:hAnsi="Times New Roman" w:cs="Times New Roman"/>
          <w:sz w:val="28"/>
          <w:szCs w:val="28"/>
        </w:rPr>
        <w:t>имидж. Социальные сети изменили дипломати</w:t>
      </w:r>
      <w:r w:rsidR="006A7DDF">
        <w:rPr>
          <w:rFonts w:ascii="Times New Roman" w:hAnsi="Times New Roman" w:cs="Times New Roman"/>
          <w:sz w:val="28"/>
          <w:szCs w:val="28"/>
        </w:rPr>
        <w:t>ю</w:t>
      </w:r>
      <w:r w:rsidR="00591DF1" w:rsidRPr="00591DF1">
        <w:rPr>
          <w:rFonts w:ascii="Times New Roman" w:hAnsi="Times New Roman" w:cs="Times New Roman"/>
          <w:sz w:val="28"/>
          <w:szCs w:val="28"/>
        </w:rPr>
        <w:t xml:space="preserve">. Привычные формы работы в дипломатии теперь дополняются цифровыми форматами или полностью заменяются </w:t>
      </w:r>
      <w:r>
        <w:rPr>
          <w:rFonts w:ascii="Times New Roman" w:hAnsi="Times New Roman" w:cs="Times New Roman"/>
          <w:sz w:val="28"/>
          <w:szCs w:val="28"/>
        </w:rPr>
        <w:t>ими</w:t>
      </w:r>
      <w:r w:rsidR="00591DF1" w:rsidRPr="00591DF1">
        <w:rPr>
          <w:rFonts w:ascii="Times New Roman" w:hAnsi="Times New Roman" w:cs="Times New Roman"/>
          <w:sz w:val="28"/>
          <w:szCs w:val="28"/>
        </w:rPr>
        <w:t>. Такая трансформация</w:t>
      </w:r>
      <w:r w:rsidR="006A7DDF">
        <w:rPr>
          <w:rFonts w:ascii="Times New Roman" w:hAnsi="Times New Roman" w:cs="Times New Roman"/>
          <w:sz w:val="28"/>
          <w:szCs w:val="28"/>
        </w:rPr>
        <w:t xml:space="preserve"> –</w:t>
      </w:r>
      <w:r w:rsidR="00591DF1" w:rsidRPr="00591DF1">
        <w:rPr>
          <w:rFonts w:ascii="Times New Roman" w:hAnsi="Times New Roman" w:cs="Times New Roman"/>
          <w:sz w:val="28"/>
          <w:szCs w:val="28"/>
        </w:rPr>
        <w:t xml:space="preserve"> один из самых важных процессов в международных отношениях. </w:t>
      </w:r>
    </w:p>
    <w:p w14:paraId="2AAB5F9E" w14:textId="7FEC40F0" w:rsidR="00591DF1" w:rsidRDefault="00591DF1" w:rsidP="00591DF1">
      <w:pPr>
        <w:spacing w:after="0" w:line="360" w:lineRule="auto"/>
        <w:ind w:firstLine="567"/>
        <w:jc w:val="both"/>
        <w:rPr>
          <w:rFonts w:ascii="Times New Roman" w:hAnsi="Times New Roman" w:cs="Times New Roman"/>
          <w:sz w:val="28"/>
          <w:szCs w:val="28"/>
        </w:rPr>
      </w:pPr>
      <w:r w:rsidRPr="00591DF1">
        <w:rPr>
          <w:rFonts w:ascii="Times New Roman" w:hAnsi="Times New Roman" w:cs="Times New Roman"/>
          <w:sz w:val="28"/>
          <w:szCs w:val="28"/>
        </w:rPr>
        <w:t>Раньше дипломатия означала официальные визиты и работу посольств. Сейчас технологии изменили привычные</w:t>
      </w:r>
      <w:r w:rsidR="006A7DDF">
        <w:rPr>
          <w:rFonts w:ascii="Times New Roman" w:hAnsi="Times New Roman" w:cs="Times New Roman"/>
          <w:sz w:val="28"/>
          <w:szCs w:val="28"/>
        </w:rPr>
        <w:t xml:space="preserve"> её</w:t>
      </w:r>
      <w:r w:rsidRPr="00591DF1">
        <w:rPr>
          <w:rFonts w:ascii="Times New Roman" w:hAnsi="Times New Roman" w:cs="Times New Roman"/>
          <w:sz w:val="28"/>
          <w:szCs w:val="28"/>
        </w:rPr>
        <w:t xml:space="preserve"> механизмы. </w:t>
      </w:r>
      <w:r w:rsidR="00554DD9" w:rsidRPr="00035E39">
        <w:rPr>
          <w:rFonts w:ascii="Times New Roman" w:hAnsi="Times New Roman" w:cs="Times New Roman"/>
          <w:sz w:val="28"/>
          <w:szCs w:val="28"/>
        </w:rPr>
        <w:t>Как отмечают М. М. Лебедева и Е. С. Зиновьева, цифровизация затронула не только техническую сторону дипломатической деятельности, но и саму систему международной коммуникации, сделав её более открытой и динамичной</w:t>
      </w:r>
      <w:r w:rsidRPr="00591DF1">
        <w:rPr>
          <w:rFonts w:ascii="Times New Roman" w:hAnsi="Times New Roman" w:cs="Times New Roman"/>
          <w:sz w:val="28"/>
          <w:szCs w:val="28"/>
        </w:rPr>
        <w:t xml:space="preserve"> [1, с. 152].</w:t>
      </w:r>
      <w:r w:rsidR="0065659A">
        <w:rPr>
          <w:rFonts w:ascii="Times New Roman" w:hAnsi="Times New Roman" w:cs="Times New Roman"/>
          <w:sz w:val="28"/>
          <w:szCs w:val="28"/>
        </w:rPr>
        <w:t xml:space="preserve"> </w:t>
      </w:r>
      <w:proofErr w:type="gramStart"/>
      <w:r w:rsidR="0065659A">
        <w:rPr>
          <w:rFonts w:ascii="Times New Roman" w:hAnsi="Times New Roman" w:cs="Times New Roman"/>
          <w:sz w:val="28"/>
          <w:szCs w:val="28"/>
        </w:rPr>
        <w:t>Это  качественный</w:t>
      </w:r>
      <w:proofErr w:type="gramEnd"/>
      <w:r w:rsidRPr="00591DF1">
        <w:rPr>
          <w:rFonts w:ascii="Times New Roman" w:hAnsi="Times New Roman" w:cs="Times New Roman"/>
          <w:sz w:val="28"/>
          <w:szCs w:val="28"/>
        </w:rPr>
        <w:t xml:space="preserve"> сдвиг</w:t>
      </w:r>
      <w:r w:rsidR="0065659A">
        <w:rPr>
          <w:rFonts w:ascii="Times New Roman" w:hAnsi="Times New Roman" w:cs="Times New Roman"/>
          <w:sz w:val="28"/>
          <w:szCs w:val="28"/>
        </w:rPr>
        <w:t>, ведь з</w:t>
      </w:r>
      <w:r w:rsidRPr="00591DF1">
        <w:rPr>
          <w:rFonts w:ascii="Times New Roman" w:hAnsi="Times New Roman" w:cs="Times New Roman"/>
          <w:sz w:val="28"/>
          <w:szCs w:val="28"/>
        </w:rPr>
        <w:t>десь речь не о простом переносе бумаг в сеть</w:t>
      </w:r>
      <w:r w:rsidR="006A7DDF">
        <w:rPr>
          <w:rFonts w:ascii="Times New Roman" w:hAnsi="Times New Roman" w:cs="Times New Roman"/>
          <w:sz w:val="28"/>
          <w:szCs w:val="28"/>
        </w:rPr>
        <w:t>, а</w:t>
      </w:r>
      <w:r w:rsidRPr="00591DF1">
        <w:rPr>
          <w:rFonts w:ascii="Times New Roman" w:hAnsi="Times New Roman" w:cs="Times New Roman"/>
          <w:sz w:val="28"/>
          <w:szCs w:val="28"/>
        </w:rPr>
        <w:t xml:space="preserve"> о том, что меняется вся среда, в которой люди взаимодействуют.</w:t>
      </w:r>
    </w:p>
    <w:p w14:paraId="45B1C3E6" w14:textId="07F8481B" w:rsidR="00591DF1" w:rsidRDefault="00706006" w:rsidP="00554DD9">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В этой ситуации возрастает роль концепции мягкой силы, придуманной Джозефом Наем</w:t>
      </w:r>
      <w:r w:rsidR="00591DF1" w:rsidRPr="00591DF1">
        <w:rPr>
          <w:rFonts w:ascii="Times New Roman" w:hAnsi="Times New Roman" w:cs="Times New Roman"/>
          <w:sz w:val="28"/>
          <w:szCs w:val="28"/>
        </w:rPr>
        <w:t>.</w:t>
      </w:r>
      <w:r w:rsidR="00554DD9">
        <w:rPr>
          <w:rFonts w:ascii="Times New Roman" w:hAnsi="Times New Roman" w:cs="Times New Roman"/>
          <w:sz w:val="28"/>
          <w:szCs w:val="28"/>
        </w:rPr>
        <w:t xml:space="preserve"> </w:t>
      </w:r>
      <w:r w:rsidR="009763CE">
        <w:rPr>
          <w:rFonts w:ascii="Times New Roman" w:hAnsi="Times New Roman" w:cs="Times New Roman"/>
          <w:sz w:val="28"/>
          <w:szCs w:val="28"/>
        </w:rPr>
        <w:t xml:space="preserve">Он </w:t>
      </w:r>
      <w:r w:rsidR="00554DD9" w:rsidRPr="00554DD9">
        <w:rPr>
          <w:rFonts w:ascii="Times New Roman" w:hAnsi="Times New Roman" w:cs="Times New Roman"/>
          <w:sz w:val="28"/>
          <w:szCs w:val="28"/>
        </w:rPr>
        <w:t>подчёркивал,</w:t>
      </w:r>
      <w:r w:rsidR="00554DD9">
        <w:rPr>
          <w:rFonts w:ascii="Times New Roman" w:hAnsi="Times New Roman" w:cs="Times New Roman"/>
          <w:sz w:val="28"/>
          <w:szCs w:val="28"/>
        </w:rPr>
        <w:t xml:space="preserve"> </w:t>
      </w:r>
      <w:r w:rsidR="00554DD9" w:rsidRPr="00554DD9">
        <w:rPr>
          <w:rFonts w:ascii="Times New Roman" w:hAnsi="Times New Roman" w:cs="Times New Roman"/>
          <w:sz w:val="28"/>
          <w:szCs w:val="28"/>
        </w:rPr>
        <w:t>что</w:t>
      </w:r>
      <w:r w:rsidR="00554DD9">
        <w:rPr>
          <w:rFonts w:ascii="Times New Roman" w:hAnsi="Times New Roman" w:cs="Times New Roman"/>
          <w:sz w:val="28"/>
          <w:szCs w:val="28"/>
        </w:rPr>
        <w:t xml:space="preserve"> </w:t>
      </w:r>
      <w:r w:rsidR="00554DD9" w:rsidRPr="00554DD9">
        <w:rPr>
          <w:rFonts w:ascii="Times New Roman" w:hAnsi="Times New Roman" w:cs="Times New Roman"/>
          <w:sz w:val="28"/>
          <w:szCs w:val="28"/>
        </w:rPr>
        <w:t>государство</w:t>
      </w:r>
      <w:r w:rsidR="00554DD9">
        <w:rPr>
          <w:rFonts w:ascii="Times New Roman" w:hAnsi="Times New Roman" w:cs="Times New Roman"/>
          <w:sz w:val="28"/>
          <w:szCs w:val="28"/>
        </w:rPr>
        <w:t xml:space="preserve"> </w:t>
      </w:r>
      <w:r w:rsidR="00554DD9" w:rsidRPr="00554DD9">
        <w:rPr>
          <w:rFonts w:ascii="Times New Roman" w:hAnsi="Times New Roman" w:cs="Times New Roman"/>
          <w:sz w:val="28"/>
          <w:szCs w:val="28"/>
        </w:rPr>
        <w:t>может</w:t>
      </w:r>
      <w:r w:rsidR="00554DD9">
        <w:rPr>
          <w:rFonts w:ascii="Times New Roman" w:hAnsi="Times New Roman" w:cs="Times New Roman"/>
          <w:sz w:val="28"/>
          <w:szCs w:val="28"/>
        </w:rPr>
        <w:t xml:space="preserve"> </w:t>
      </w:r>
      <w:r w:rsidR="00554DD9" w:rsidRPr="00554DD9">
        <w:rPr>
          <w:rFonts w:ascii="Times New Roman" w:hAnsi="Times New Roman" w:cs="Times New Roman"/>
          <w:sz w:val="28"/>
          <w:szCs w:val="28"/>
        </w:rPr>
        <w:t>влиять</w:t>
      </w:r>
      <w:r w:rsidR="00554DD9">
        <w:rPr>
          <w:rFonts w:ascii="Times New Roman" w:hAnsi="Times New Roman" w:cs="Times New Roman"/>
          <w:sz w:val="28"/>
          <w:szCs w:val="28"/>
        </w:rPr>
        <w:t xml:space="preserve"> </w:t>
      </w:r>
      <w:r w:rsidR="00554DD9" w:rsidRPr="00554DD9">
        <w:rPr>
          <w:rFonts w:ascii="Times New Roman" w:hAnsi="Times New Roman" w:cs="Times New Roman"/>
          <w:sz w:val="28"/>
          <w:szCs w:val="28"/>
        </w:rPr>
        <w:t>на</w:t>
      </w:r>
      <w:r w:rsidR="00554DD9">
        <w:rPr>
          <w:rFonts w:ascii="Times New Roman" w:hAnsi="Times New Roman" w:cs="Times New Roman"/>
          <w:sz w:val="28"/>
          <w:szCs w:val="28"/>
        </w:rPr>
        <w:t xml:space="preserve"> </w:t>
      </w:r>
      <w:r w:rsidR="00554DD9" w:rsidRPr="00554DD9">
        <w:rPr>
          <w:rFonts w:ascii="Times New Roman" w:hAnsi="Times New Roman" w:cs="Times New Roman"/>
          <w:sz w:val="28"/>
          <w:szCs w:val="28"/>
        </w:rPr>
        <w:t>другие</w:t>
      </w:r>
      <w:r w:rsidR="00554DD9">
        <w:rPr>
          <w:rFonts w:ascii="Times New Roman" w:hAnsi="Times New Roman" w:cs="Times New Roman"/>
          <w:sz w:val="28"/>
          <w:szCs w:val="28"/>
        </w:rPr>
        <w:t xml:space="preserve"> </w:t>
      </w:r>
      <w:r w:rsidR="00554DD9" w:rsidRPr="00554DD9">
        <w:rPr>
          <w:rFonts w:ascii="Times New Roman" w:hAnsi="Times New Roman" w:cs="Times New Roman"/>
          <w:sz w:val="28"/>
          <w:szCs w:val="28"/>
        </w:rPr>
        <w:t>страны</w:t>
      </w:r>
      <w:r w:rsidR="00554DD9">
        <w:rPr>
          <w:rFonts w:ascii="Times New Roman" w:hAnsi="Times New Roman" w:cs="Times New Roman"/>
          <w:sz w:val="28"/>
          <w:szCs w:val="28"/>
        </w:rPr>
        <w:t xml:space="preserve"> </w:t>
      </w:r>
      <w:r w:rsidR="00554DD9" w:rsidRPr="00554DD9">
        <w:rPr>
          <w:rFonts w:ascii="Times New Roman" w:hAnsi="Times New Roman" w:cs="Times New Roman"/>
          <w:sz w:val="28"/>
          <w:szCs w:val="28"/>
        </w:rPr>
        <w:t>не</w:t>
      </w:r>
      <w:r w:rsidR="00554DD9">
        <w:rPr>
          <w:rFonts w:ascii="Times New Roman" w:hAnsi="Times New Roman" w:cs="Times New Roman"/>
          <w:sz w:val="28"/>
          <w:szCs w:val="28"/>
        </w:rPr>
        <w:t xml:space="preserve"> </w:t>
      </w:r>
      <w:r w:rsidR="00554DD9" w:rsidRPr="00554DD9">
        <w:rPr>
          <w:rFonts w:ascii="Times New Roman" w:hAnsi="Times New Roman" w:cs="Times New Roman"/>
          <w:sz w:val="28"/>
          <w:szCs w:val="28"/>
        </w:rPr>
        <w:t>только</w:t>
      </w:r>
      <w:r w:rsidR="00554DD9">
        <w:rPr>
          <w:rFonts w:ascii="Times New Roman" w:hAnsi="Times New Roman" w:cs="Times New Roman"/>
          <w:sz w:val="28"/>
          <w:szCs w:val="28"/>
        </w:rPr>
        <w:t xml:space="preserve"> </w:t>
      </w:r>
      <w:r w:rsidR="00554DD9" w:rsidRPr="00554DD9">
        <w:rPr>
          <w:rFonts w:ascii="Times New Roman" w:hAnsi="Times New Roman" w:cs="Times New Roman"/>
          <w:sz w:val="28"/>
          <w:szCs w:val="28"/>
        </w:rPr>
        <w:t>через</w:t>
      </w:r>
      <w:r w:rsidR="00554DD9">
        <w:rPr>
          <w:rFonts w:ascii="Times New Roman" w:hAnsi="Times New Roman" w:cs="Times New Roman"/>
          <w:sz w:val="28"/>
          <w:szCs w:val="28"/>
        </w:rPr>
        <w:t xml:space="preserve"> </w:t>
      </w:r>
      <w:r w:rsidR="00554DD9" w:rsidRPr="00554DD9">
        <w:rPr>
          <w:rFonts w:ascii="Times New Roman" w:hAnsi="Times New Roman" w:cs="Times New Roman"/>
          <w:sz w:val="28"/>
          <w:szCs w:val="28"/>
        </w:rPr>
        <w:t>военную</w:t>
      </w:r>
      <w:r w:rsidR="00554DD9">
        <w:rPr>
          <w:rFonts w:ascii="Times New Roman" w:hAnsi="Times New Roman" w:cs="Times New Roman"/>
          <w:sz w:val="28"/>
          <w:szCs w:val="28"/>
        </w:rPr>
        <w:t xml:space="preserve"> </w:t>
      </w:r>
      <w:r w:rsidR="00554DD9" w:rsidRPr="00554DD9">
        <w:rPr>
          <w:rFonts w:ascii="Times New Roman" w:hAnsi="Times New Roman" w:cs="Times New Roman"/>
          <w:sz w:val="28"/>
          <w:szCs w:val="28"/>
        </w:rPr>
        <w:t>или</w:t>
      </w:r>
      <w:r w:rsidR="00554DD9">
        <w:rPr>
          <w:rFonts w:ascii="Times New Roman" w:hAnsi="Times New Roman" w:cs="Times New Roman"/>
          <w:sz w:val="28"/>
          <w:szCs w:val="28"/>
        </w:rPr>
        <w:t xml:space="preserve"> </w:t>
      </w:r>
      <w:r w:rsidR="00554DD9" w:rsidRPr="00554DD9">
        <w:rPr>
          <w:rFonts w:ascii="Times New Roman" w:hAnsi="Times New Roman" w:cs="Times New Roman"/>
          <w:sz w:val="28"/>
          <w:szCs w:val="28"/>
        </w:rPr>
        <w:t>экономическую</w:t>
      </w:r>
      <w:r w:rsidR="00554DD9">
        <w:rPr>
          <w:rFonts w:ascii="Times New Roman" w:hAnsi="Times New Roman" w:cs="Times New Roman"/>
          <w:sz w:val="28"/>
          <w:szCs w:val="28"/>
        </w:rPr>
        <w:t xml:space="preserve"> </w:t>
      </w:r>
      <w:r w:rsidR="00554DD9" w:rsidRPr="00554DD9">
        <w:rPr>
          <w:rFonts w:ascii="Times New Roman" w:hAnsi="Times New Roman" w:cs="Times New Roman"/>
          <w:sz w:val="28"/>
          <w:szCs w:val="28"/>
        </w:rPr>
        <w:t>мощь,</w:t>
      </w:r>
      <w:r w:rsidR="00554DD9">
        <w:rPr>
          <w:rFonts w:ascii="Times New Roman" w:hAnsi="Times New Roman" w:cs="Times New Roman"/>
          <w:sz w:val="28"/>
          <w:szCs w:val="28"/>
        </w:rPr>
        <w:t xml:space="preserve"> </w:t>
      </w:r>
      <w:r w:rsidR="00554DD9" w:rsidRPr="00554DD9">
        <w:rPr>
          <w:rFonts w:ascii="Times New Roman" w:hAnsi="Times New Roman" w:cs="Times New Roman"/>
          <w:sz w:val="28"/>
          <w:szCs w:val="28"/>
        </w:rPr>
        <w:t>но</w:t>
      </w:r>
      <w:r w:rsidR="00554DD9">
        <w:rPr>
          <w:rFonts w:ascii="Times New Roman" w:hAnsi="Times New Roman" w:cs="Times New Roman"/>
          <w:sz w:val="28"/>
          <w:szCs w:val="28"/>
        </w:rPr>
        <w:t xml:space="preserve"> </w:t>
      </w:r>
      <w:r w:rsidR="00554DD9" w:rsidRPr="00554DD9">
        <w:rPr>
          <w:rFonts w:ascii="Times New Roman" w:hAnsi="Times New Roman" w:cs="Times New Roman"/>
          <w:sz w:val="28"/>
          <w:szCs w:val="28"/>
        </w:rPr>
        <w:t>и</w:t>
      </w:r>
      <w:r w:rsidR="00554DD9">
        <w:rPr>
          <w:rFonts w:ascii="Times New Roman" w:hAnsi="Times New Roman" w:cs="Times New Roman"/>
          <w:sz w:val="28"/>
          <w:szCs w:val="28"/>
        </w:rPr>
        <w:t xml:space="preserve"> </w:t>
      </w:r>
      <w:r w:rsidR="00554DD9" w:rsidRPr="00554DD9">
        <w:rPr>
          <w:rFonts w:ascii="Times New Roman" w:hAnsi="Times New Roman" w:cs="Times New Roman"/>
          <w:sz w:val="28"/>
          <w:szCs w:val="28"/>
        </w:rPr>
        <w:t>через</w:t>
      </w:r>
      <w:r w:rsidR="00554DD9">
        <w:rPr>
          <w:rFonts w:ascii="Times New Roman" w:hAnsi="Times New Roman" w:cs="Times New Roman"/>
          <w:sz w:val="28"/>
          <w:szCs w:val="28"/>
        </w:rPr>
        <w:t xml:space="preserve"> </w:t>
      </w:r>
      <w:r w:rsidR="00554DD9" w:rsidRPr="00554DD9">
        <w:rPr>
          <w:rFonts w:ascii="Times New Roman" w:hAnsi="Times New Roman" w:cs="Times New Roman"/>
          <w:sz w:val="28"/>
          <w:szCs w:val="28"/>
        </w:rPr>
        <w:t>привлекательность</w:t>
      </w:r>
      <w:r w:rsidR="00554DD9">
        <w:rPr>
          <w:rFonts w:ascii="Times New Roman" w:hAnsi="Times New Roman" w:cs="Times New Roman"/>
          <w:sz w:val="28"/>
          <w:szCs w:val="28"/>
        </w:rPr>
        <w:t xml:space="preserve"> </w:t>
      </w:r>
      <w:r w:rsidR="00554DD9" w:rsidRPr="00554DD9">
        <w:rPr>
          <w:rFonts w:ascii="Times New Roman" w:hAnsi="Times New Roman" w:cs="Times New Roman"/>
          <w:sz w:val="28"/>
          <w:szCs w:val="28"/>
        </w:rPr>
        <w:t>своей</w:t>
      </w:r>
      <w:r w:rsidR="00554DD9">
        <w:rPr>
          <w:rFonts w:ascii="Times New Roman" w:hAnsi="Times New Roman" w:cs="Times New Roman"/>
          <w:sz w:val="28"/>
          <w:szCs w:val="28"/>
        </w:rPr>
        <w:t xml:space="preserve"> </w:t>
      </w:r>
      <w:r w:rsidR="00554DD9" w:rsidRPr="00554DD9">
        <w:rPr>
          <w:rFonts w:ascii="Times New Roman" w:hAnsi="Times New Roman" w:cs="Times New Roman"/>
          <w:sz w:val="28"/>
          <w:szCs w:val="28"/>
        </w:rPr>
        <w:t>культуры,</w:t>
      </w:r>
      <w:r w:rsidR="00554DD9">
        <w:rPr>
          <w:rFonts w:ascii="Times New Roman" w:hAnsi="Times New Roman" w:cs="Times New Roman"/>
          <w:sz w:val="28"/>
          <w:szCs w:val="28"/>
        </w:rPr>
        <w:t xml:space="preserve"> </w:t>
      </w:r>
      <w:r w:rsidR="00554DD9" w:rsidRPr="00554DD9">
        <w:rPr>
          <w:rFonts w:ascii="Times New Roman" w:hAnsi="Times New Roman" w:cs="Times New Roman"/>
          <w:sz w:val="28"/>
          <w:szCs w:val="28"/>
        </w:rPr>
        <w:t>ценностей</w:t>
      </w:r>
      <w:r w:rsidR="00554DD9">
        <w:rPr>
          <w:rFonts w:ascii="Times New Roman" w:hAnsi="Times New Roman" w:cs="Times New Roman"/>
          <w:sz w:val="28"/>
          <w:szCs w:val="28"/>
        </w:rPr>
        <w:t xml:space="preserve"> </w:t>
      </w:r>
      <w:r w:rsidR="00554DD9" w:rsidRPr="00554DD9">
        <w:rPr>
          <w:rFonts w:ascii="Times New Roman" w:hAnsi="Times New Roman" w:cs="Times New Roman"/>
          <w:sz w:val="28"/>
          <w:szCs w:val="28"/>
        </w:rPr>
        <w:t>и</w:t>
      </w:r>
      <w:r w:rsidR="00554DD9">
        <w:rPr>
          <w:rFonts w:ascii="Times New Roman" w:hAnsi="Times New Roman" w:cs="Times New Roman"/>
          <w:sz w:val="28"/>
          <w:szCs w:val="28"/>
        </w:rPr>
        <w:t xml:space="preserve"> </w:t>
      </w:r>
      <w:r w:rsidR="00554DD9" w:rsidRPr="00554DD9">
        <w:rPr>
          <w:rFonts w:ascii="Times New Roman" w:hAnsi="Times New Roman" w:cs="Times New Roman"/>
          <w:sz w:val="28"/>
          <w:szCs w:val="28"/>
        </w:rPr>
        <w:t>образа</w:t>
      </w:r>
      <w:r w:rsidR="00554DD9">
        <w:rPr>
          <w:rFonts w:ascii="Times New Roman" w:hAnsi="Times New Roman" w:cs="Times New Roman"/>
          <w:sz w:val="28"/>
          <w:szCs w:val="28"/>
        </w:rPr>
        <w:t xml:space="preserve"> </w:t>
      </w:r>
      <w:r w:rsidR="00554DD9" w:rsidRPr="00554DD9">
        <w:rPr>
          <w:rFonts w:ascii="Times New Roman" w:hAnsi="Times New Roman" w:cs="Times New Roman"/>
          <w:sz w:val="28"/>
          <w:szCs w:val="28"/>
        </w:rPr>
        <w:t>жизни</w:t>
      </w:r>
      <w:r w:rsidR="00591DF1" w:rsidRPr="00591DF1">
        <w:rPr>
          <w:rFonts w:ascii="Times New Roman" w:hAnsi="Times New Roman" w:cs="Times New Roman"/>
          <w:sz w:val="28"/>
          <w:szCs w:val="28"/>
        </w:rPr>
        <w:t xml:space="preserve"> [2, с. 191]. Раньше, чтобы такое влияние ра</w:t>
      </w:r>
      <w:r w:rsidR="006A7DDF">
        <w:rPr>
          <w:rFonts w:ascii="Times New Roman" w:hAnsi="Times New Roman" w:cs="Times New Roman"/>
          <w:sz w:val="28"/>
          <w:szCs w:val="28"/>
        </w:rPr>
        <w:t>спространилось</w:t>
      </w:r>
      <w:r w:rsidR="00591DF1" w:rsidRPr="00591DF1">
        <w:rPr>
          <w:rFonts w:ascii="Times New Roman" w:hAnsi="Times New Roman" w:cs="Times New Roman"/>
          <w:sz w:val="28"/>
          <w:szCs w:val="28"/>
        </w:rPr>
        <w:t xml:space="preserve">, требовалось много времени и ресурсов. </w:t>
      </w:r>
      <w:r w:rsidR="00554DD9">
        <w:rPr>
          <w:rFonts w:ascii="Times New Roman" w:hAnsi="Times New Roman" w:cs="Times New Roman"/>
          <w:sz w:val="28"/>
          <w:szCs w:val="28"/>
        </w:rPr>
        <w:t>Но с</w:t>
      </w:r>
      <w:r w:rsidR="00591DF1" w:rsidRPr="00591DF1">
        <w:rPr>
          <w:rFonts w:ascii="Times New Roman" w:hAnsi="Times New Roman" w:cs="Times New Roman"/>
          <w:sz w:val="28"/>
          <w:szCs w:val="28"/>
        </w:rPr>
        <w:t>ейчас социальные сети позволяют показывать ценности сразу огромной аудитории.</w:t>
      </w:r>
    </w:p>
    <w:p w14:paraId="6567C4D6" w14:textId="51F56846" w:rsidR="00591DF1" w:rsidRDefault="00591DF1" w:rsidP="00591DF1">
      <w:pPr>
        <w:spacing w:after="0" w:line="360" w:lineRule="auto"/>
        <w:ind w:firstLine="567"/>
        <w:jc w:val="both"/>
        <w:rPr>
          <w:rFonts w:ascii="Times New Roman" w:hAnsi="Times New Roman" w:cs="Times New Roman"/>
          <w:sz w:val="28"/>
          <w:szCs w:val="28"/>
        </w:rPr>
      </w:pPr>
      <w:r w:rsidRPr="00591DF1">
        <w:rPr>
          <w:rFonts w:ascii="Times New Roman" w:hAnsi="Times New Roman" w:cs="Times New Roman"/>
          <w:sz w:val="28"/>
          <w:szCs w:val="28"/>
        </w:rPr>
        <w:t>Рост масштаба и скорости применения мягкой силы делает цифровую дипломатию центральным направлением внешней политики, а не просто вспомогательным инструментом. Страны борются за внимание людей в интер</w:t>
      </w:r>
      <w:r w:rsidR="006A7DDF">
        <w:rPr>
          <w:rFonts w:ascii="Times New Roman" w:hAnsi="Times New Roman" w:cs="Times New Roman"/>
          <w:sz w:val="28"/>
          <w:szCs w:val="28"/>
        </w:rPr>
        <w:t>нете и</w:t>
      </w:r>
      <w:r w:rsidRPr="00591DF1">
        <w:rPr>
          <w:rFonts w:ascii="Times New Roman" w:hAnsi="Times New Roman" w:cs="Times New Roman"/>
          <w:sz w:val="28"/>
          <w:szCs w:val="28"/>
        </w:rPr>
        <w:t xml:space="preserve">, </w:t>
      </w:r>
      <w:r w:rsidR="006A7DDF">
        <w:rPr>
          <w:rFonts w:ascii="Times New Roman" w:hAnsi="Times New Roman" w:cs="Times New Roman"/>
          <w:sz w:val="28"/>
          <w:szCs w:val="28"/>
        </w:rPr>
        <w:t>они</w:t>
      </w:r>
      <w:r w:rsidRPr="00591DF1">
        <w:rPr>
          <w:rFonts w:ascii="Times New Roman" w:hAnsi="Times New Roman" w:cs="Times New Roman"/>
          <w:sz w:val="28"/>
          <w:szCs w:val="28"/>
        </w:rPr>
        <w:t xml:space="preserve"> делают всё, чтобы </w:t>
      </w:r>
      <w:r w:rsidR="006A7DDF">
        <w:rPr>
          <w:rFonts w:ascii="Times New Roman" w:hAnsi="Times New Roman" w:cs="Times New Roman"/>
          <w:sz w:val="28"/>
          <w:szCs w:val="28"/>
        </w:rPr>
        <w:t xml:space="preserve">это </w:t>
      </w:r>
      <w:r w:rsidRPr="00591DF1">
        <w:rPr>
          <w:rFonts w:ascii="Times New Roman" w:hAnsi="Times New Roman" w:cs="Times New Roman"/>
          <w:sz w:val="28"/>
          <w:szCs w:val="28"/>
        </w:rPr>
        <w:t xml:space="preserve">внимание </w:t>
      </w:r>
      <w:r w:rsidR="007F24DA">
        <w:rPr>
          <w:rFonts w:ascii="Times New Roman" w:hAnsi="Times New Roman" w:cs="Times New Roman"/>
          <w:sz w:val="28"/>
          <w:szCs w:val="28"/>
        </w:rPr>
        <w:t>заполучить</w:t>
      </w:r>
      <w:r w:rsidRPr="00591DF1">
        <w:rPr>
          <w:rFonts w:ascii="Times New Roman" w:hAnsi="Times New Roman" w:cs="Times New Roman"/>
          <w:sz w:val="28"/>
          <w:szCs w:val="28"/>
        </w:rPr>
        <w:t xml:space="preserve">. Поэтому успех </w:t>
      </w:r>
      <w:r w:rsidR="006A7DDF">
        <w:rPr>
          <w:rFonts w:ascii="Times New Roman" w:hAnsi="Times New Roman" w:cs="Times New Roman"/>
          <w:sz w:val="28"/>
          <w:szCs w:val="28"/>
        </w:rPr>
        <w:t>государства</w:t>
      </w:r>
      <w:r w:rsidRPr="00591DF1">
        <w:rPr>
          <w:rFonts w:ascii="Times New Roman" w:hAnsi="Times New Roman" w:cs="Times New Roman"/>
          <w:sz w:val="28"/>
          <w:szCs w:val="28"/>
        </w:rPr>
        <w:t xml:space="preserve"> в мире всё сильнее зависит от того, как </w:t>
      </w:r>
      <w:r w:rsidR="007F24DA">
        <w:rPr>
          <w:rFonts w:ascii="Times New Roman" w:hAnsi="Times New Roman" w:cs="Times New Roman"/>
          <w:sz w:val="28"/>
          <w:szCs w:val="28"/>
        </w:rPr>
        <w:t>его образ воспринимают</w:t>
      </w:r>
      <w:r w:rsidR="006A7DDF">
        <w:rPr>
          <w:rFonts w:ascii="Times New Roman" w:hAnsi="Times New Roman" w:cs="Times New Roman"/>
          <w:sz w:val="28"/>
          <w:szCs w:val="28"/>
        </w:rPr>
        <w:t xml:space="preserve"> </w:t>
      </w:r>
      <w:r w:rsidRPr="00591DF1">
        <w:rPr>
          <w:rFonts w:ascii="Times New Roman" w:hAnsi="Times New Roman" w:cs="Times New Roman"/>
          <w:sz w:val="28"/>
          <w:szCs w:val="28"/>
        </w:rPr>
        <w:t xml:space="preserve">в </w:t>
      </w:r>
      <w:r w:rsidR="007F24DA">
        <w:rPr>
          <w:rFonts w:ascii="Times New Roman" w:hAnsi="Times New Roman" w:cs="Times New Roman"/>
          <w:sz w:val="28"/>
          <w:szCs w:val="28"/>
        </w:rPr>
        <w:t>интернете</w:t>
      </w:r>
      <w:r w:rsidRPr="00591DF1">
        <w:rPr>
          <w:rFonts w:ascii="Times New Roman" w:hAnsi="Times New Roman" w:cs="Times New Roman"/>
          <w:sz w:val="28"/>
          <w:szCs w:val="28"/>
        </w:rPr>
        <w:t>. Чем лучше страна показ</w:t>
      </w:r>
      <w:r w:rsidR="00554DD9">
        <w:rPr>
          <w:rFonts w:ascii="Times New Roman" w:hAnsi="Times New Roman" w:cs="Times New Roman"/>
          <w:sz w:val="28"/>
          <w:szCs w:val="28"/>
        </w:rPr>
        <w:t>ывает себя</w:t>
      </w:r>
      <w:r w:rsidRPr="00591DF1">
        <w:rPr>
          <w:rFonts w:ascii="Times New Roman" w:hAnsi="Times New Roman" w:cs="Times New Roman"/>
          <w:sz w:val="28"/>
          <w:szCs w:val="28"/>
        </w:rPr>
        <w:t xml:space="preserve"> в соцсетях, тем </w:t>
      </w:r>
      <w:r w:rsidR="0065659A">
        <w:rPr>
          <w:rFonts w:ascii="Times New Roman" w:hAnsi="Times New Roman" w:cs="Times New Roman"/>
          <w:sz w:val="28"/>
          <w:szCs w:val="28"/>
        </w:rPr>
        <w:t>выше её возможности по формированию позитивного международного образа</w:t>
      </w:r>
      <w:r w:rsidRPr="00591DF1">
        <w:rPr>
          <w:rFonts w:ascii="Times New Roman" w:hAnsi="Times New Roman" w:cs="Times New Roman"/>
          <w:sz w:val="28"/>
          <w:szCs w:val="28"/>
        </w:rPr>
        <w:t>.</w:t>
      </w:r>
    </w:p>
    <w:p w14:paraId="53F58CFF" w14:textId="57E4FBBE" w:rsidR="00591DF1" w:rsidRDefault="00591DF1" w:rsidP="00591DF1">
      <w:pPr>
        <w:spacing w:after="0" w:line="360" w:lineRule="auto"/>
        <w:ind w:firstLine="567"/>
        <w:jc w:val="both"/>
        <w:rPr>
          <w:rFonts w:ascii="Times New Roman" w:hAnsi="Times New Roman" w:cs="Times New Roman"/>
          <w:sz w:val="28"/>
          <w:szCs w:val="28"/>
        </w:rPr>
      </w:pPr>
      <w:r w:rsidRPr="00591DF1">
        <w:rPr>
          <w:rFonts w:ascii="Times New Roman" w:hAnsi="Times New Roman" w:cs="Times New Roman"/>
          <w:sz w:val="28"/>
          <w:szCs w:val="28"/>
        </w:rPr>
        <w:t xml:space="preserve">Цифровая дипломатия появилась как естественный результат развития технологий. Правительствам нужно не только принимать решения, но и объяснять </w:t>
      </w:r>
      <w:r w:rsidR="007F24DA">
        <w:rPr>
          <w:rFonts w:ascii="Times New Roman" w:hAnsi="Times New Roman" w:cs="Times New Roman"/>
          <w:sz w:val="28"/>
          <w:szCs w:val="28"/>
        </w:rPr>
        <w:t>их для</w:t>
      </w:r>
      <w:r w:rsidRPr="00591DF1">
        <w:rPr>
          <w:rFonts w:ascii="Times New Roman" w:hAnsi="Times New Roman" w:cs="Times New Roman"/>
          <w:sz w:val="28"/>
          <w:szCs w:val="28"/>
        </w:rPr>
        <w:t xml:space="preserve"> иностран</w:t>
      </w:r>
      <w:r w:rsidR="007F24DA">
        <w:rPr>
          <w:rFonts w:ascii="Times New Roman" w:hAnsi="Times New Roman" w:cs="Times New Roman"/>
          <w:sz w:val="28"/>
          <w:szCs w:val="28"/>
        </w:rPr>
        <w:t>ной аудитории</w:t>
      </w:r>
      <w:r w:rsidRPr="00591DF1">
        <w:rPr>
          <w:rFonts w:ascii="Times New Roman" w:hAnsi="Times New Roman" w:cs="Times New Roman"/>
          <w:sz w:val="28"/>
          <w:szCs w:val="28"/>
        </w:rPr>
        <w:t xml:space="preserve">. </w:t>
      </w:r>
      <w:r w:rsidR="007F24DA">
        <w:rPr>
          <w:rFonts w:ascii="Times New Roman" w:hAnsi="Times New Roman" w:cs="Times New Roman"/>
          <w:sz w:val="28"/>
          <w:szCs w:val="28"/>
        </w:rPr>
        <w:t>Государствам</w:t>
      </w:r>
      <w:r w:rsidRPr="00591DF1">
        <w:rPr>
          <w:rFonts w:ascii="Times New Roman" w:hAnsi="Times New Roman" w:cs="Times New Roman"/>
          <w:sz w:val="28"/>
          <w:szCs w:val="28"/>
        </w:rPr>
        <w:t xml:space="preserve"> также следует быстро реагировать на информационные риски. По определению Ю. В. </w:t>
      </w:r>
      <w:proofErr w:type="spellStart"/>
      <w:r w:rsidRPr="00591DF1">
        <w:rPr>
          <w:rFonts w:ascii="Times New Roman" w:hAnsi="Times New Roman" w:cs="Times New Roman"/>
          <w:sz w:val="28"/>
          <w:szCs w:val="28"/>
        </w:rPr>
        <w:t>Синчука</w:t>
      </w:r>
      <w:proofErr w:type="spellEnd"/>
      <w:r w:rsidRPr="00591DF1">
        <w:rPr>
          <w:rFonts w:ascii="Times New Roman" w:hAnsi="Times New Roman" w:cs="Times New Roman"/>
          <w:sz w:val="28"/>
          <w:szCs w:val="28"/>
        </w:rPr>
        <w:t>, Б. Е. Власова и А. Е. Огурцова, цифровая дипломатия – это использование современных технологий для решения задач внешней политики государства [3, с. 55]. Мне кажется, что техническое определение не передаёт всей сути влияния социальных сетей. Сегодня государства могут не только говорить с людьми, но и продвигать свои версии событий</w:t>
      </w:r>
      <w:r w:rsidR="00651A49">
        <w:rPr>
          <w:rFonts w:ascii="Times New Roman" w:hAnsi="Times New Roman" w:cs="Times New Roman"/>
          <w:sz w:val="28"/>
          <w:szCs w:val="28"/>
        </w:rPr>
        <w:t>, э</w:t>
      </w:r>
      <w:r w:rsidR="00554DD9">
        <w:rPr>
          <w:rFonts w:ascii="Times New Roman" w:hAnsi="Times New Roman" w:cs="Times New Roman"/>
          <w:sz w:val="28"/>
          <w:szCs w:val="28"/>
        </w:rPr>
        <w:t>то намного лучше</w:t>
      </w:r>
      <w:r w:rsidRPr="00591DF1">
        <w:rPr>
          <w:rFonts w:ascii="Times New Roman" w:hAnsi="Times New Roman" w:cs="Times New Roman"/>
          <w:sz w:val="28"/>
          <w:szCs w:val="28"/>
        </w:rPr>
        <w:t xml:space="preserve"> помога</w:t>
      </w:r>
      <w:r w:rsidR="00554DD9">
        <w:rPr>
          <w:rFonts w:ascii="Times New Roman" w:hAnsi="Times New Roman" w:cs="Times New Roman"/>
          <w:sz w:val="28"/>
          <w:szCs w:val="28"/>
        </w:rPr>
        <w:t>е</w:t>
      </w:r>
      <w:r w:rsidRPr="00591DF1">
        <w:rPr>
          <w:rFonts w:ascii="Times New Roman" w:hAnsi="Times New Roman" w:cs="Times New Roman"/>
          <w:sz w:val="28"/>
          <w:szCs w:val="28"/>
        </w:rPr>
        <w:t>т формировать международную повестку</w:t>
      </w:r>
      <w:r w:rsidR="00554DD9">
        <w:rPr>
          <w:rFonts w:ascii="Times New Roman" w:hAnsi="Times New Roman" w:cs="Times New Roman"/>
          <w:sz w:val="28"/>
          <w:szCs w:val="28"/>
        </w:rPr>
        <w:t xml:space="preserve"> дня</w:t>
      </w:r>
      <w:r w:rsidRPr="00591DF1">
        <w:rPr>
          <w:rFonts w:ascii="Times New Roman" w:hAnsi="Times New Roman" w:cs="Times New Roman"/>
          <w:sz w:val="28"/>
          <w:szCs w:val="28"/>
        </w:rPr>
        <w:t>.</w:t>
      </w:r>
    </w:p>
    <w:p w14:paraId="2B109D3F" w14:textId="4A8D94DF" w:rsidR="00591DF1" w:rsidRDefault="00554DD9" w:rsidP="00554DD9">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Ц</w:t>
      </w:r>
      <w:r w:rsidR="00591DF1" w:rsidRPr="00591DF1">
        <w:rPr>
          <w:rFonts w:ascii="Times New Roman" w:hAnsi="Times New Roman" w:cs="Times New Roman"/>
          <w:sz w:val="28"/>
          <w:szCs w:val="28"/>
        </w:rPr>
        <w:t xml:space="preserve">ифровая среда меняет структуру международных отношений. Исследователи Н. А. Цветкова, А. Н. Сытник и Т. А. Гришанина связывают </w:t>
      </w:r>
      <w:r>
        <w:rPr>
          <w:rFonts w:ascii="Times New Roman" w:hAnsi="Times New Roman" w:cs="Times New Roman"/>
          <w:sz w:val="28"/>
          <w:szCs w:val="28"/>
        </w:rPr>
        <w:t>её</w:t>
      </w:r>
      <w:r w:rsidR="00591DF1" w:rsidRPr="00591DF1">
        <w:rPr>
          <w:rFonts w:ascii="Times New Roman" w:hAnsi="Times New Roman" w:cs="Times New Roman"/>
          <w:sz w:val="28"/>
          <w:szCs w:val="28"/>
        </w:rPr>
        <w:t xml:space="preserve"> с концепцией Digital International Relations, где цифровое пространство выступает отдельной сферой политического взаимодействия [4, с. 178]. </w:t>
      </w:r>
      <w:r w:rsidR="00706006" w:rsidRPr="00706006">
        <w:rPr>
          <w:rFonts w:ascii="Times New Roman" w:hAnsi="Times New Roman" w:cs="Times New Roman"/>
          <w:sz w:val="28"/>
          <w:szCs w:val="28"/>
        </w:rPr>
        <w:t xml:space="preserve">По сути, речь идёт о появлении новой среды международной политики, где </w:t>
      </w:r>
      <w:r w:rsidR="00706006" w:rsidRPr="00706006">
        <w:rPr>
          <w:rFonts w:ascii="Times New Roman" w:hAnsi="Times New Roman" w:cs="Times New Roman"/>
          <w:sz w:val="28"/>
          <w:szCs w:val="28"/>
        </w:rPr>
        <w:lastRenderedPageBreak/>
        <w:t>государства конкурируют не только за ресурсы и влияние, но и за внимание пользователей.</w:t>
      </w:r>
    </w:p>
    <w:p w14:paraId="09B553C3" w14:textId="74CC1355" w:rsidR="00591DF1" w:rsidRDefault="00591DF1" w:rsidP="00591DF1">
      <w:pPr>
        <w:spacing w:after="0" w:line="360" w:lineRule="auto"/>
        <w:ind w:firstLine="567"/>
        <w:jc w:val="both"/>
        <w:rPr>
          <w:rFonts w:ascii="Times New Roman" w:hAnsi="Times New Roman" w:cs="Times New Roman"/>
          <w:sz w:val="28"/>
          <w:szCs w:val="28"/>
        </w:rPr>
      </w:pPr>
      <w:r w:rsidRPr="00591DF1">
        <w:rPr>
          <w:rFonts w:ascii="Times New Roman" w:hAnsi="Times New Roman" w:cs="Times New Roman"/>
          <w:sz w:val="28"/>
          <w:szCs w:val="28"/>
        </w:rPr>
        <w:t>Сегодня яркий пример цифровой дипломатии</w:t>
      </w:r>
      <w:r w:rsidR="00A479FF">
        <w:rPr>
          <w:rFonts w:ascii="Times New Roman" w:hAnsi="Times New Roman" w:cs="Times New Roman"/>
          <w:sz w:val="28"/>
          <w:szCs w:val="28"/>
        </w:rPr>
        <w:t xml:space="preserve"> </w:t>
      </w:r>
      <w:r w:rsidR="00554DD9">
        <w:rPr>
          <w:rFonts w:ascii="Times New Roman" w:hAnsi="Times New Roman" w:cs="Times New Roman"/>
          <w:sz w:val="28"/>
          <w:szCs w:val="28"/>
        </w:rPr>
        <w:t>–</w:t>
      </w:r>
      <w:r w:rsidR="00A479FF">
        <w:rPr>
          <w:rFonts w:ascii="Times New Roman" w:hAnsi="Times New Roman" w:cs="Times New Roman"/>
          <w:sz w:val="28"/>
          <w:szCs w:val="28"/>
        </w:rPr>
        <w:t xml:space="preserve"> Ре</w:t>
      </w:r>
      <w:r w:rsidRPr="00591DF1">
        <w:rPr>
          <w:rFonts w:ascii="Times New Roman" w:hAnsi="Times New Roman" w:cs="Times New Roman"/>
          <w:sz w:val="28"/>
          <w:szCs w:val="28"/>
        </w:rPr>
        <w:t>спублика Корея. В начале века культура Кореи была небольшой, но цифровые платформы полностью поменяли ситуацию. Корея теперь активно использует соцсети и онлайн</w:t>
      </w:r>
      <w:r w:rsidRPr="00591DF1">
        <w:rPr>
          <w:rFonts w:ascii="Times New Roman" w:hAnsi="Times New Roman" w:cs="Times New Roman"/>
          <w:sz w:val="28"/>
          <w:szCs w:val="28"/>
        </w:rPr>
        <w:noBreakHyphen/>
        <w:t xml:space="preserve">инструменты. В </w:t>
      </w:r>
      <w:r w:rsidR="00554DD9">
        <w:rPr>
          <w:rFonts w:ascii="Times New Roman" w:hAnsi="Times New Roman" w:cs="Times New Roman"/>
          <w:sz w:val="28"/>
          <w:szCs w:val="28"/>
        </w:rPr>
        <w:t xml:space="preserve">плане </w:t>
      </w:r>
      <w:r w:rsidRPr="00591DF1">
        <w:rPr>
          <w:rFonts w:ascii="Times New Roman" w:hAnsi="Times New Roman" w:cs="Times New Roman"/>
          <w:sz w:val="28"/>
          <w:szCs w:val="28"/>
        </w:rPr>
        <w:t>публичной дипломатии Министерства иностранных дел Кореи на 2023</w:t>
      </w:r>
      <w:r w:rsidRPr="00591DF1">
        <w:rPr>
          <w:rFonts w:ascii="Times New Roman" w:hAnsi="Times New Roman" w:cs="Times New Roman"/>
          <w:sz w:val="28"/>
          <w:szCs w:val="28"/>
        </w:rPr>
        <w:noBreakHyphen/>
        <w:t>2027 годы записали цель продвигать корейскую культуру и укреплять образ страны через современные технологии [5].</w:t>
      </w:r>
      <w:r w:rsidR="00651A49">
        <w:rPr>
          <w:rFonts w:ascii="Times New Roman" w:hAnsi="Times New Roman" w:cs="Times New Roman"/>
          <w:sz w:val="28"/>
          <w:szCs w:val="28"/>
        </w:rPr>
        <w:t xml:space="preserve"> Видно, ч</w:t>
      </w:r>
      <w:r w:rsidRPr="00591DF1">
        <w:rPr>
          <w:rFonts w:ascii="Times New Roman" w:hAnsi="Times New Roman" w:cs="Times New Roman"/>
          <w:sz w:val="28"/>
          <w:szCs w:val="28"/>
        </w:rPr>
        <w:t>то эта стратегия уже работает в реальном мире.</w:t>
      </w:r>
      <w:r w:rsidRPr="00591DF1">
        <w:rPr>
          <w:rFonts w:ascii="Times New Roman" w:hAnsi="Times New Roman" w:cs="Times New Roman"/>
          <w:sz w:val="28"/>
          <w:szCs w:val="28"/>
        </w:rPr>
        <w:br/>
        <w:t xml:space="preserve">Популярность корейской музыки и кино </w:t>
      </w:r>
      <w:r w:rsidR="00554DD9">
        <w:rPr>
          <w:rFonts w:ascii="Times New Roman" w:hAnsi="Times New Roman" w:cs="Times New Roman"/>
          <w:sz w:val="28"/>
          <w:szCs w:val="28"/>
        </w:rPr>
        <w:t xml:space="preserve">это </w:t>
      </w:r>
      <w:r w:rsidRPr="00591DF1">
        <w:rPr>
          <w:rFonts w:ascii="Times New Roman" w:hAnsi="Times New Roman" w:cs="Times New Roman"/>
          <w:sz w:val="28"/>
          <w:szCs w:val="28"/>
        </w:rPr>
        <w:t xml:space="preserve">подтверждает. </w:t>
      </w:r>
      <w:r w:rsidR="00554DD9">
        <w:rPr>
          <w:rFonts w:ascii="Times New Roman" w:hAnsi="Times New Roman" w:cs="Times New Roman"/>
          <w:sz w:val="28"/>
          <w:szCs w:val="28"/>
        </w:rPr>
        <w:t>Ч</w:t>
      </w:r>
      <w:r w:rsidRPr="00591DF1">
        <w:rPr>
          <w:rFonts w:ascii="Times New Roman" w:hAnsi="Times New Roman" w:cs="Times New Roman"/>
          <w:sz w:val="28"/>
          <w:szCs w:val="28"/>
        </w:rPr>
        <w:t xml:space="preserve">ерез </w:t>
      </w:r>
      <w:r w:rsidR="00554DD9">
        <w:rPr>
          <w:rFonts w:ascii="Times New Roman" w:hAnsi="Times New Roman" w:cs="Times New Roman"/>
          <w:sz w:val="28"/>
          <w:szCs w:val="28"/>
        </w:rPr>
        <w:t xml:space="preserve">такие платформы как </w:t>
      </w:r>
      <w:r w:rsidRPr="00591DF1">
        <w:rPr>
          <w:rFonts w:ascii="Times New Roman" w:hAnsi="Times New Roman" w:cs="Times New Roman"/>
          <w:sz w:val="28"/>
          <w:szCs w:val="28"/>
        </w:rPr>
        <w:t>YouTube и TikTok миллионы людей узнают о корейской культуре каждый день. Это создаёт хороший образ страны</w:t>
      </w:r>
      <w:r w:rsidR="00651A49">
        <w:rPr>
          <w:rFonts w:ascii="Times New Roman" w:hAnsi="Times New Roman" w:cs="Times New Roman"/>
          <w:sz w:val="28"/>
          <w:szCs w:val="28"/>
        </w:rPr>
        <w:t>,</w:t>
      </w:r>
      <w:r w:rsidRPr="00591DF1">
        <w:rPr>
          <w:rFonts w:ascii="Times New Roman" w:hAnsi="Times New Roman" w:cs="Times New Roman"/>
          <w:sz w:val="28"/>
          <w:szCs w:val="28"/>
        </w:rPr>
        <w:t xml:space="preserve"> </w:t>
      </w:r>
      <w:r w:rsidR="00651A49">
        <w:rPr>
          <w:rFonts w:ascii="Times New Roman" w:hAnsi="Times New Roman" w:cs="Times New Roman"/>
          <w:sz w:val="28"/>
          <w:szCs w:val="28"/>
        </w:rPr>
        <w:t>и</w:t>
      </w:r>
      <w:r w:rsidRPr="00591DF1">
        <w:rPr>
          <w:rFonts w:ascii="Times New Roman" w:hAnsi="Times New Roman" w:cs="Times New Roman"/>
          <w:sz w:val="28"/>
          <w:szCs w:val="28"/>
        </w:rPr>
        <w:t xml:space="preserve"> потом это упрощает развитие экономики и политики. Государство использует культурную привлекательность как инструмент влияния, опираясь на цифровые каналы.</w:t>
      </w:r>
    </w:p>
    <w:p w14:paraId="46EF6889" w14:textId="77777777" w:rsidR="00591DF1" w:rsidRDefault="00591DF1" w:rsidP="00591DF1">
      <w:pPr>
        <w:spacing w:after="0" w:line="360" w:lineRule="auto"/>
        <w:ind w:firstLine="567"/>
        <w:jc w:val="both"/>
        <w:rPr>
          <w:rFonts w:ascii="Times New Roman" w:hAnsi="Times New Roman" w:cs="Times New Roman"/>
          <w:sz w:val="28"/>
          <w:szCs w:val="28"/>
        </w:rPr>
      </w:pPr>
      <w:r w:rsidRPr="00591DF1">
        <w:rPr>
          <w:rFonts w:ascii="Times New Roman" w:hAnsi="Times New Roman" w:cs="Times New Roman"/>
          <w:sz w:val="28"/>
          <w:szCs w:val="28"/>
        </w:rPr>
        <w:t>США идут по другому пути. Для Республики Корея важна культура, а американская цифровая дипломатия ставит цель продвигать политические ценности. Пример реакции Вашингтона на протесты в Иране в 2022 году ясно показывает цель американской цифровой дипломатии. Американская администрация открыла иранским пользователям больше цифровых сервисов, назвав данную инициативу поддержкой свободы информации [6]. Пример подтверждает, что технологии сегодня не только способ общения, но и часть стратегии по распространению ценностей.</w:t>
      </w:r>
    </w:p>
    <w:p w14:paraId="104BBBA1" w14:textId="011AF61B" w:rsidR="00591DF1" w:rsidRDefault="00591DF1" w:rsidP="00591DF1">
      <w:pPr>
        <w:spacing w:after="0" w:line="360" w:lineRule="auto"/>
        <w:ind w:firstLine="567"/>
        <w:jc w:val="both"/>
        <w:rPr>
          <w:rFonts w:ascii="Times New Roman" w:hAnsi="Times New Roman" w:cs="Times New Roman"/>
          <w:sz w:val="28"/>
          <w:szCs w:val="28"/>
        </w:rPr>
      </w:pPr>
      <w:r w:rsidRPr="00591DF1">
        <w:rPr>
          <w:rFonts w:ascii="Times New Roman" w:hAnsi="Times New Roman" w:cs="Times New Roman"/>
          <w:sz w:val="28"/>
          <w:szCs w:val="28"/>
        </w:rPr>
        <w:t xml:space="preserve">Китай </w:t>
      </w:r>
      <w:r w:rsidR="009763CE">
        <w:rPr>
          <w:rFonts w:ascii="Times New Roman" w:hAnsi="Times New Roman" w:cs="Times New Roman"/>
          <w:sz w:val="28"/>
          <w:szCs w:val="28"/>
        </w:rPr>
        <w:t xml:space="preserve">же </w:t>
      </w:r>
      <w:r w:rsidRPr="00591DF1">
        <w:rPr>
          <w:rFonts w:ascii="Times New Roman" w:hAnsi="Times New Roman" w:cs="Times New Roman"/>
          <w:sz w:val="28"/>
          <w:szCs w:val="28"/>
        </w:rPr>
        <w:t>строит свою мо</w:t>
      </w:r>
      <w:r w:rsidR="009763CE">
        <w:rPr>
          <w:rFonts w:ascii="Times New Roman" w:hAnsi="Times New Roman" w:cs="Times New Roman"/>
          <w:sz w:val="28"/>
          <w:szCs w:val="28"/>
        </w:rPr>
        <w:t>дель отличной от</w:t>
      </w:r>
      <w:r w:rsidRPr="00591DF1">
        <w:rPr>
          <w:rFonts w:ascii="Times New Roman" w:hAnsi="Times New Roman" w:cs="Times New Roman"/>
          <w:sz w:val="28"/>
          <w:szCs w:val="28"/>
        </w:rPr>
        <w:t xml:space="preserve"> американск</w:t>
      </w:r>
      <w:r w:rsidR="009763CE">
        <w:rPr>
          <w:rFonts w:ascii="Times New Roman" w:hAnsi="Times New Roman" w:cs="Times New Roman"/>
          <w:sz w:val="28"/>
          <w:szCs w:val="28"/>
        </w:rPr>
        <w:t>ой</w:t>
      </w:r>
      <w:r w:rsidRPr="00591DF1">
        <w:rPr>
          <w:rFonts w:ascii="Times New Roman" w:hAnsi="Times New Roman" w:cs="Times New Roman"/>
          <w:sz w:val="28"/>
          <w:szCs w:val="28"/>
        </w:rPr>
        <w:t xml:space="preserve">. </w:t>
      </w:r>
      <w:r w:rsidR="009763CE">
        <w:rPr>
          <w:rFonts w:ascii="Times New Roman" w:hAnsi="Times New Roman" w:cs="Times New Roman"/>
          <w:sz w:val="28"/>
          <w:szCs w:val="28"/>
        </w:rPr>
        <w:t>Целью Пекина является</w:t>
      </w:r>
      <w:r w:rsidRPr="00591DF1">
        <w:rPr>
          <w:rFonts w:ascii="Times New Roman" w:hAnsi="Times New Roman" w:cs="Times New Roman"/>
          <w:sz w:val="28"/>
          <w:szCs w:val="28"/>
        </w:rPr>
        <w:t xml:space="preserve"> созда</w:t>
      </w:r>
      <w:r w:rsidR="009763CE">
        <w:rPr>
          <w:rFonts w:ascii="Times New Roman" w:hAnsi="Times New Roman" w:cs="Times New Roman"/>
          <w:sz w:val="28"/>
          <w:szCs w:val="28"/>
        </w:rPr>
        <w:t xml:space="preserve">ние </w:t>
      </w:r>
      <w:r w:rsidRPr="00591DF1">
        <w:rPr>
          <w:rFonts w:ascii="Times New Roman" w:hAnsi="Times New Roman" w:cs="Times New Roman"/>
          <w:sz w:val="28"/>
          <w:szCs w:val="28"/>
        </w:rPr>
        <w:t>хорош</w:t>
      </w:r>
      <w:r w:rsidR="009763CE">
        <w:rPr>
          <w:rFonts w:ascii="Times New Roman" w:hAnsi="Times New Roman" w:cs="Times New Roman"/>
          <w:sz w:val="28"/>
          <w:szCs w:val="28"/>
        </w:rPr>
        <w:t xml:space="preserve">его </w:t>
      </w:r>
      <w:r w:rsidRPr="00591DF1">
        <w:rPr>
          <w:rFonts w:ascii="Times New Roman" w:hAnsi="Times New Roman" w:cs="Times New Roman"/>
          <w:sz w:val="28"/>
          <w:szCs w:val="28"/>
        </w:rPr>
        <w:t>мирово</w:t>
      </w:r>
      <w:r w:rsidR="009763CE">
        <w:rPr>
          <w:rFonts w:ascii="Times New Roman" w:hAnsi="Times New Roman" w:cs="Times New Roman"/>
          <w:sz w:val="28"/>
          <w:szCs w:val="28"/>
        </w:rPr>
        <w:t>го</w:t>
      </w:r>
      <w:r w:rsidRPr="00591DF1">
        <w:rPr>
          <w:rFonts w:ascii="Times New Roman" w:hAnsi="Times New Roman" w:cs="Times New Roman"/>
          <w:sz w:val="28"/>
          <w:szCs w:val="28"/>
        </w:rPr>
        <w:t xml:space="preserve"> образ</w:t>
      </w:r>
      <w:r w:rsidR="009763CE">
        <w:rPr>
          <w:rFonts w:ascii="Times New Roman" w:hAnsi="Times New Roman" w:cs="Times New Roman"/>
          <w:sz w:val="28"/>
          <w:szCs w:val="28"/>
        </w:rPr>
        <w:t>а</w:t>
      </w:r>
      <w:r w:rsidRPr="00591DF1">
        <w:rPr>
          <w:rFonts w:ascii="Times New Roman" w:hAnsi="Times New Roman" w:cs="Times New Roman"/>
          <w:sz w:val="28"/>
          <w:szCs w:val="28"/>
        </w:rPr>
        <w:t xml:space="preserve">. </w:t>
      </w:r>
      <w:r w:rsidR="009763CE" w:rsidRPr="00284530">
        <w:rPr>
          <w:rFonts w:ascii="Times New Roman" w:hAnsi="Times New Roman" w:cs="Times New Roman"/>
          <w:sz w:val="28"/>
          <w:szCs w:val="28"/>
        </w:rPr>
        <w:t xml:space="preserve">Как отмечают С. В. </w:t>
      </w:r>
      <w:proofErr w:type="spellStart"/>
      <w:r w:rsidR="009763CE" w:rsidRPr="00284530">
        <w:rPr>
          <w:rFonts w:ascii="Times New Roman" w:hAnsi="Times New Roman" w:cs="Times New Roman"/>
          <w:sz w:val="28"/>
          <w:szCs w:val="28"/>
        </w:rPr>
        <w:t>Кривохиж</w:t>
      </w:r>
      <w:proofErr w:type="spellEnd"/>
      <w:r w:rsidR="009763CE" w:rsidRPr="00284530">
        <w:rPr>
          <w:rFonts w:ascii="Times New Roman" w:hAnsi="Times New Roman" w:cs="Times New Roman"/>
          <w:sz w:val="28"/>
          <w:szCs w:val="28"/>
        </w:rPr>
        <w:t xml:space="preserve"> и М. </w:t>
      </w:r>
      <w:proofErr w:type="spellStart"/>
      <w:r w:rsidR="009763CE" w:rsidRPr="00284530">
        <w:rPr>
          <w:rFonts w:ascii="Times New Roman" w:hAnsi="Times New Roman" w:cs="Times New Roman"/>
          <w:sz w:val="28"/>
          <w:szCs w:val="28"/>
        </w:rPr>
        <w:t>Теленьга</w:t>
      </w:r>
      <w:proofErr w:type="spellEnd"/>
      <w:r w:rsidR="009763CE" w:rsidRPr="00284530">
        <w:rPr>
          <w:rFonts w:ascii="Times New Roman" w:hAnsi="Times New Roman" w:cs="Times New Roman"/>
          <w:sz w:val="28"/>
          <w:szCs w:val="28"/>
        </w:rPr>
        <w:t>, китайские дипломаты активно используют социальные сети для продвижения своего видения мировых событий</w:t>
      </w:r>
      <w:r w:rsidR="009763CE">
        <w:rPr>
          <w:rFonts w:ascii="Times New Roman" w:hAnsi="Times New Roman" w:cs="Times New Roman"/>
          <w:sz w:val="28"/>
          <w:szCs w:val="28"/>
        </w:rPr>
        <w:t xml:space="preserve"> </w:t>
      </w:r>
      <w:r w:rsidR="009763CE" w:rsidRPr="00284530">
        <w:rPr>
          <w:rFonts w:ascii="Times New Roman" w:hAnsi="Times New Roman" w:cs="Times New Roman"/>
          <w:sz w:val="28"/>
          <w:szCs w:val="28"/>
        </w:rPr>
        <w:t xml:space="preserve">[7, </w:t>
      </w:r>
      <w:r w:rsidR="009763CE">
        <w:rPr>
          <w:rFonts w:ascii="Times New Roman" w:hAnsi="Times New Roman" w:cs="Times New Roman"/>
          <w:sz w:val="28"/>
          <w:szCs w:val="28"/>
          <w:lang w:val="en-US"/>
        </w:rPr>
        <w:t>c</w:t>
      </w:r>
      <w:r w:rsidR="009763CE" w:rsidRPr="00284530">
        <w:rPr>
          <w:rFonts w:ascii="Times New Roman" w:hAnsi="Times New Roman" w:cs="Times New Roman"/>
          <w:sz w:val="28"/>
          <w:szCs w:val="28"/>
        </w:rPr>
        <w:t xml:space="preserve">. 154]. </w:t>
      </w:r>
      <w:r w:rsidR="009763CE">
        <w:rPr>
          <w:rFonts w:ascii="Times New Roman" w:hAnsi="Times New Roman" w:cs="Times New Roman"/>
          <w:sz w:val="28"/>
          <w:szCs w:val="28"/>
        </w:rPr>
        <w:t>Заметнее всего</w:t>
      </w:r>
      <w:r w:rsidR="009763CE" w:rsidRPr="00035E39">
        <w:rPr>
          <w:rFonts w:ascii="Times New Roman" w:hAnsi="Times New Roman" w:cs="Times New Roman"/>
          <w:sz w:val="28"/>
          <w:szCs w:val="28"/>
        </w:rPr>
        <w:t xml:space="preserve"> это проявилось во время пандемии COVID-19</w:t>
      </w:r>
      <w:r w:rsidR="009763CE" w:rsidRPr="00284530">
        <w:rPr>
          <w:rFonts w:ascii="Times New Roman" w:hAnsi="Times New Roman" w:cs="Times New Roman"/>
          <w:sz w:val="28"/>
          <w:szCs w:val="28"/>
        </w:rPr>
        <w:t xml:space="preserve">. Исследование А. </w:t>
      </w:r>
      <w:proofErr w:type="spellStart"/>
      <w:r w:rsidR="009763CE" w:rsidRPr="00284530">
        <w:rPr>
          <w:rFonts w:ascii="Times New Roman" w:hAnsi="Times New Roman" w:cs="Times New Roman"/>
          <w:sz w:val="28"/>
          <w:szCs w:val="28"/>
        </w:rPr>
        <w:t>Вильегас</w:t>
      </w:r>
      <w:proofErr w:type="spellEnd"/>
      <w:r w:rsidR="009763CE" w:rsidRPr="00284530">
        <w:rPr>
          <w:rFonts w:ascii="Times New Roman" w:hAnsi="Times New Roman" w:cs="Times New Roman"/>
          <w:sz w:val="28"/>
          <w:szCs w:val="28"/>
        </w:rPr>
        <w:t>-Крус показывает, что новости о поставках китайской медицинской помощи были частью стратегии национального брендинга</w:t>
      </w:r>
      <w:r w:rsidRPr="00591DF1">
        <w:rPr>
          <w:rFonts w:ascii="Times New Roman" w:hAnsi="Times New Roman" w:cs="Times New Roman"/>
          <w:sz w:val="28"/>
          <w:szCs w:val="28"/>
        </w:rPr>
        <w:t xml:space="preserve"> [8, с. 4]. Через интернет</w:t>
      </w:r>
      <w:r w:rsidRPr="00591DF1">
        <w:rPr>
          <w:rFonts w:ascii="Times New Roman" w:hAnsi="Times New Roman" w:cs="Times New Roman"/>
          <w:sz w:val="28"/>
          <w:szCs w:val="28"/>
        </w:rPr>
        <w:noBreakHyphen/>
        <w:t xml:space="preserve">каналы </w:t>
      </w:r>
      <w:r w:rsidRPr="00591DF1">
        <w:rPr>
          <w:rFonts w:ascii="Times New Roman" w:hAnsi="Times New Roman" w:cs="Times New Roman"/>
          <w:sz w:val="28"/>
          <w:szCs w:val="28"/>
        </w:rPr>
        <w:lastRenderedPageBreak/>
        <w:t xml:space="preserve">Китай показывал, что может быть ответственной страной. </w:t>
      </w:r>
      <w:r w:rsidR="009763CE">
        <w:rPr>
          <w:rFonts w:ascii="Times New Roman" w:hAnsi="Times New Roman" w:cs="Times New Roman"/>
          <w:sz w:val="28"/>
          <w:szCs w:val="28"/>
        </w:rPr>
        <w:t>С</w:t>
      </w:r>
      <w:r w:rsidRPr="00591DF1">
        <w:rPr>
          <w:rFonts w:ascii="Times New Roman" w:hAnsi="Times New Roman" w:cs="Times New Roman"/>
          <w:sz w:val="28"/>
          <w:szCs w:val="28"/>
        </w:rPr>
        <w:t>оцсети здесь служат способом занять политическую позицию, как и обычная дипломатия.</w:t>
      </w:r>
    </w:p>
    <w:p w14:paraId="671D174A" w14:textId="77777777" w:rsidR="00706006" w:rsidRDefault="009763CE" w:rsidP="00591DF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Р</w:t>
      </w:r>
      <w:r w:rsidR="00591DF1" w:rsidRPr="00591DF1">
        <w:rPr>
          <w:rFonts w:ascii="Times New Roman" w:hAnsi="Times New Roman" w:cs="Times New Roman"/>
          <w:sz w:val="28"/>
          <w:szCs w:val="28"/>
        </w:rPr>
        <w:t xml:space="preserve">азвитие социальных сетей изменило механизмы «мягкой силы». Раньше в этом помогали культурные центры и учебные обмены. Сейчас почти всё делается в сети. </w:t>
      </w:r>
      <w:r w:rsidR="00706006" w:rsidRPr="00706006">
        <w:rPr>
          <w:rFonts w:ascii="Times New Roman" w:hAnsi="Times New Roman" w:cs="Times New Roman"/>
          <w:sz w:val="28"/>
          <w:szCs w:val="28"/>
        </w:rPr>
        <w:t xml:space="preserve">По мнению Н. С. </w:t>
      </w:r>
      <w:proofErr w:type="spellStart"/>
      <w:r w:rsidR="00706006" w:rsidRPr="00706006">
        <w:rPr>
          <w:rFonts w:ascii="Times New Roman" w:hAnsi="Times New Roman" w:cs="Times New Roman"/>
          <w:sz w:val="28"/>
          <w:szCs w:val="28"/>
        </w:rPr>
        <w:t>Каграманян</w:t>
      </w:r>
      <w:proofErr w:type="spellEnd"/>
      <w:r w:rsidR="00706006" w:rsidRPr="00706006">
        <w:rPr>
          <w:rFonts w:ascii="Times New Roman" w:hAnsi="Times New Roman" w:cs="Times New Roman"/>
          <w:sz w:val="28"/>
          <w:szCs w:val="28"/>
        </w:rPr>
        <w:t>, цифровая дипломатия постепенно становится одной из ключевых форм реализации мягкой силы в условиях фрагментации глобального интернет-пространства [9, с. 29]. Это связано с тем, что государства получили возможность напрямую взаимодействовать с аудиторией, не ограничиваясь традиционными дипломатическими механизмами.</w:t>
      </w:r>
      <w:r w:rsidR="00706006">
        <w:rPr>
          <w:rFonts w:ascii="Times New Roman" w:hAnsi="Times New Roman" w:cs="Times New Roman"/>
          <w:sz w:val="28"/>
          <w:szCs w:val="28"/>
        </w:rPr>
        <w:t xml:space="preserve"> </w:t>
      </w:r>
    </w:p>
    <w:p w14:paraId="08F8EB9B" w14:textId="24424F9F" w:rsidR="00EC0118" w:rsidRDefault="00706006" w:rsidP="007F24DA">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Таким образом</w:t>
      </w:r>
      <w:r w:rsidR="00591DF1" w:rsidRPr="00591DF1">
        <w:rPr>
          <w:rFonts w:ascii="Times New Roman" w:hAnsi="Times New Roman" w:cs="Times New Roman"/>
          <w:sz w:val="28"/>
          <w:szCs w:val="28"/>
        </w:rPr>
        <w:t>, цифровая дипломатия стала важной частью внешней политики</w:t>
      </w:r>
      <w:r>
        <w:rPr>
          <w:rFonts w:ascii="Times New Roman" w:hAnsi="Times New Roman" w:cs="Times New Roman"/>
          <w:sz w:val="28"/>
          <w:szCs w:val="28"/>
        </w:rPr>
        <w:t xml:space="preserve">, </w:t>
      </w:r>
      <w:r w:rsidR="00591DF1" w:rsidRPr="00591DF1">
        <w:rPr>
          <w:rFonts w:ascii="Times New Roman" w:hAnsi="Times New Roman" w:cs="Times New Roman"/>
          <w:sz w:val="28"/>
          <w:szCs w:val="28"/>
        </w:rPr>
        <w:t>расшири</w:t>
      </w:r>
      <w:r>
        <w:rPr>
          <w:rFonts w:ascii="Times New Roman" w:hAnsi="Times New Roman" w:cs="Times New Roman"/>
          <w:sz w:val="28"/>
          <w:szCs w:val="28"/>
        </w:rPr>
        <w:t>в</w:t>
      </w:r>
      <w:r w:rsidR="00591DF1" w:rsidRPr="00591DF1">
        <w:rPr>
          <w:rFonts w:ascii="Times New Roman" w:hAnsi="Times New Roman" w:cs="Times New Roman"/>
          <w:sz w:val="28"/>
          <w:szCs w:val="28"/>
        </w:rPr>
        <w:t xml:space="preserve"> возможности стран на международной арене. Южная Корея показывает, как культура работает в цифровой среде. США используют технологии, чтобы продвигать свои ценности, а Китай через соцсети формирует международный имидж. Вот такие примеры ясно показывают, что влияние в мировой политике теперь связано не только с материальной силой, а с тем, как страны </w:t>
      </w:r>
      <w:r>
        <w:rPr>
          <w:rFonts w:ascii="Times New Roman" w:hAnsi="Times New Roman" w:cs="Times New Roman"/>
          <w:sz w:val="28"/>
          <w:szCs w:val="28"/>
        </w:rPr>
        <w:t>ведут себя</w:t>
      </w:r>
      <w:r w:rsidR="00591DF1" w:rsidRPr="00591DF1">
        <w:rPr>
          <w:rFonts w:ascii="Times New Roman" w:hAnsi="Times New Roman" w:cs="Times New Roman"/>
          <w:sz w:val="28"/>
          <w:szCs w:val="28"/>
        </w:rPr>
        <w:t xml:space="preserve"> в интернете. В Концепции внешней политики России тоже отмечают роль информационных технологий в реализации государственных задач [10]. </w:t>
      </w:r>
      <w:r w:rsidR="007F24DA" w:rsidRPr="00284530">
        <w:rPr>
          <w:rFonts w:ascii="Times New Roman" w:hAnsi="Times New Roman" w:cs="Times New Roman"/>
          <w:sz w:val="28"/>
          <w:szCs w:val="28"/>
        </w:rPr>
        <w:t>Это подчеркивает, что цифровая дипломатия становится одним из основных инструментов внешней политики в современных условиях.</w:t>
      </w:r>
    </w:p>
    <w:p w14:paraId="31AB920E" w14:textId="77777777" w:rsidR="00706006" w:rsidRDefault="00706006" w:rsidP="00591DF1">
      <w:pPr>
        <w:spacing w:after="0" w:line="360" w:lineRule="auto"/>
        <w:ind w:firstLine="567"/>
        <w:jc w:val="both"/>
        <w:rPr>
          <w:rFonts w:ascii="Times New Roman" w:hAnsi="Times New Roman" w:cs="Times New Roman"/>
          <w:sz w:val="28"/>
          <w:szCs w:val="28"/>
        </w:rPr>
      </w:pPr>
    </w:p>
    <w:p w14:paraId="3E3B1697" w14:textId="77777777" w:rsidR="00706006" w:rsidRDefault="00706006" w:rsidP="00591DF1">
      <w:pPr>
        <w:spacing w:after="0" w:line="360" w:lineRule="auto"/>
        <w:ind w:firstLine="567"/>
        <w:jc w:val="both"/>
        <w:rPr>
          <w:rFonts w:ascii="Times New Roman" w:hAnsi="Times New Roman" w:cs="Times New Roman"/>
          <w:sz w:val="28"/>
          <w:szCs w:val="28"/>
        </w:rPr>
      </w:pPr>
    </w:p>
    <w:p w14:paraId="2269E396" w14:textId="77777777" w:rsidR="00706006" w:rsidRDefault="00706006" w:rsidP="00591DF1">
      <w:pPr>
        <w:spacing w:after="0" w:line="360" w:lineRule="auto"/>
        <w:ind w:firstLine="567"/>
        <w:jc w:val="both"/>
        <w:rPr>
          <w:rFonts w:ascii="Times New Roman" w:hAnsi="Times New Roman" w:cs="Times New Roman"/>
          <w:sz w:val="28"/>
          <w:szCs w:val="28"/>
        </w:rPr>
      </w:pPr>
    </w:p>
    <w:p w14:paraId="40C2F459" w14:textId="77777777" w:rsidR="00706006" w:rsidRDefault="00706006" w:rsidP="00591DF1">
      <w:pPr>
        <w:spacing w:after="0" w:line="360" w:lineRule="auto"/>
        <w:ind w:firstLine="567"/>
        <w:jc w:val="both"/>
        <w:rPr>
          <w:rFonts w:ascii="Times New Roman" w:hAnsi="Times New Roman" w:cs="Times New Roman"/>
          <w:sz w:val="28"/>
          <w:szCs w:val="28"/>
        </w:rPr>
      </w:pPr>
    </w:p>
    <w:p w14:paraId="2B289F6F" w14:textId="77777777" w:rsidR="00706006" w:rsidRDefault="00706006" w:rsidP="00591DF1">
      <w:pPr>
        <w:spacing w:after="0" w:line="360" w:lineRule="auto"/>
        <w:ind w:firstLine="567"/>
        <w:jc w:val="both"/>
        <w:rPr>
          <w:rFonts w:ascii="Times New Roman" w:hAnsi="Times New Roman" w:cs="Times New Roman"/>
          <w:sz w:val="28"/>
          <w:szCs w:val="28"/>
        </w:rPr>
      </w:pPr>
    </w:p>
    <w:p w14:paraId="51B636C3" w14:textId="77777777" w:rsidR="00706006" w:rsidRDefault="00706006" w:rsidP="00591DF1">
      <w:pPr>
        <w:spacing w:after="0" w:line="360" w:lineRule="auto"/>
        <w:ind w:firstLine="567"/>
        <w:jc w:val="both"/>
        <w:rPr>
          <w:rFonts w:ascii="Times New Roman" w:hAnsi="Times New Roman" w:cs="Times New Roman"/>
          <w:sz w:val="28"/>
          <w:szCs w:val="28"/>
        </w:rPr>
      </w:pPr>
    </w:p>
    <w:p w14:paraId="331D7173" w14:textId="77777777" w:rsidR="00706006" w:rsidRDefault="00706006" w:rsidP="00591DF1">
      <w:pPr>
        <w:spacing w:after="0" w:line="360" w:lineRule="auto"/>
        <w:ind w:firstLine="567"/>
        <w:jc w:val="both"/>
        <w:rPr>
          <w:rFonts w:ascii="Times New Roman" w:hAnsi="Times New Roman" w:cs="Times New Roman"/>
          <w:sz w:val="28"/>
          <w:szCs w:val="28"/>
        </w:rPr>
      </w:pPr>
    </w:p>
    <w:p w14:paraId="172B768F" w14:textId="77777777" w:rsidR="00706006" w:rsidRDefault="00706006" w:rsidP="00591DF1">
      <w:pPr>
        <w:spacing w:after="0" w:line="360" w:lineRule="auto"/>
        <w:ind w:firstLine="567"/>
        <w:jc w:val="both"/>
        <w:rPr>
          <w:rFonts w:ascii="Times New Roman" w:hAnsi="Times New Roman" w:cs="Times New Roman"/>
          <w:sz w:val="28"/>
          <w:szCs w:val="28"/>
        </w:rPr>
      </w:pPr>
    </w:p>
    <w:p w14:paraId="0316729D" w14:textId="77777777" w:rsidR="00706006" w:rsidRDefault="00706006" w:rsidP="007F24DA">
      <w:pPr>
        <w:spacing w:after="0" w:line="360" w:lineRule="auto"/>
        <w:jc w:val="both"/>
        <w:rPr>
          <w:rFonts w:ascii="Times New Roman" w:hAnsi="Times New Roman" w:cs="Times New Roman"/>
          <w:sz w:val="28"/>
          <w:szCs w:val="28"/>
        </w:rPr>
      </w:pPr>
    </w:p>
    <w:p w14:paraId="5CDD46E3" w14:textId="77777777" w:rsidR="00706006" w:rsidRPr="004176A8" w:rsidRDefault="00706006" w:rsidP="00706006">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lastRenderedPageBreak/>
        <w:t>Список литературы</w:t>
      </w:r>
    </w:p>
    <w:p w14:paraId="2FF567BB" w14:textId="77777777" w:rsidR="00706006" w:rsidRPr="008B6817" w:rsidRDefault="00706006" w:rsidP="00706006">
      <w:pPr>
        <w:numPr>
          <w:ilvl w:val="0"/>
          <w:numId w:val="1"/>
        </w:numPr>
        <w:jc w:val="both"/>
        <w:rPr>
          <w:rFonts w:ascii="Times New Roman" w:hAnsi="Times New Roman" w:cs="Times New Roman"/>
          <w:sz w:val="28"/>
          <w:szCs w:val="28"/>
        </w:rPr>
      </w:pPr>
      <w:r w:rsidRPr="008B6817">
        <w:rPr>
          <w:rFonts w:ascii="Times New Roman" w:hAnsi="Times New Roman" w:cs="Times New Roman"/>
          <w:sz w:val="28"/>
          <w:szCs w:val="28"/>
        </w:rPr>
        <w:t>Лебедева М. М., Зиновьева Е. С. Специфика международных переговоров в эпоху цифровизации // Вестник Российского университета дружбы народов. Серия: Международные отношения. – 2023. – Т. 23. – № 1. – С. 144–156.</w:t>
      </w:r>
    </w:p>
    <w:p w14:paraId="74992EAC" w14:textId="77777777" w:rsidR="00706006" w:rsidRPr="008B6817" w:rsidRDefault="00706006" w:rsidP="00706006">
      <w:pPr>
        <w:numPr>
          <w:ilvl w:val="0"/>
          <w:numId w:val="1"/>
        </w:numPr>
        <w:jc w:val="both"/>
        <w:rPr>
          <w:rFonts w:ascii="Times New Roman" w:hAnsi="Times New Roman" w:cs="Times New Roman"/>
          <w:sz w:val="28"/>
          <w:szCs w:val="28"/>
          <w:lang w:val="en-US"/>
        </w:rPr>
      </w:pPr>
      <w:r w:rsidRPr="008B6817">
        <w:rPr>
          <w:rFonts w:ascii="Times New Roman" w:hAnsi="Times New Roman" w:cs="Times New Roman"/>
          <w:sz w:val="28"/>
          <w:szCs w:val="28"/>
          <w:lang w:val="en-US"/>
        </w:rPr>
        <w:t>Nye J. S. Soft Power: The Means to Success in World Politics. – New York: PublicAffairs. – 2004. – 191 p.</w:t>
      </w:r>
    </w:p>
    <w:p w14:paraId="33A0701A" w14:textId="77777777" w:rsidR="00706006" w:rsidRPr="008B6817" w:rsidRDefault="00706006" w:rsidP="00706006">
      <w:pPr>
        <w:numPr>
          <w:ilvl w:val="0"/>
          <w:numId w:val="1"/>
        </w:numPr>
        <w:jc w:val="both"/>
        <w:rPr>
          <w:rFonts w:ascii="Times New Roman" w:hAnsi="Times New Roman" w:cs="Times New Roman"/>
          <w:sz w:val="28"/>
          <w:szCs w:val="28"/>
        </w:rPr>
      </w:pPr>
      <w:proofErr w:type="spellStart"/>
      <w:r w:rsidRPr="008B6817">
        <w:rPr>
          <w:rFonts w:ascii="Times New Roman" w:hAnsi="Times New Roman" w:cs="Times New Roman"/>
          <w:sz w:val="28"/>
          <w:szCs w:val="28"/>
        </w:rPr>
        <w:t>Синчук</w:t>
      </w:r>
      <w:proofErr w:type="spellEnd"/>
      <w:r w:rsidRPr="008B6817">
        <w:rPr>
          <w:rFonts w:ascii="Times New Roman" w:hAnsi="Times New Roman" w:cs="Times New Roman"/>
          <w:sz w:val="28"/>
          <w:szCs w:val="28"/>
        </w:rPr>
        <w:t xml:space="preserve"> Ю. В., Власов Б. Е., Огурцов А. Е. Цифровая дипломатия как инструмент внешней политики // Вестник Московского государственного лингвистического университета. Общественные науки. – 2022. – № 4 (849). – С. </w:t>
      </w:r>
      <w:r>
        <w:rPr>
          <w:rFonts w:ascii="Times New Roman" w:hAnsi="Times New Roman" w:cs="Times New Roman"/>
          <w:sz w:val="28"/>
          <w:szCs w:val="28"/>
        </w:rPr>
        <w:t>52</w:t>
      </w:r>
      <w:r w:rsidRPr="008B6817">
        <w:rPr>
          <w:rFonts w:ascii="Times New Roman" w:hAnsi="Times New Roman" w:cs="Times New Roman"/>
          <w:sz w:val="28"/>
          <w:szCs w:val="28"/>
        </w:rPr>
        <w:t>–</w:t>
      </w:r>
      <w:r>
        <w:rPr>
          <w:rFonts w:ascii="Times New Roman" w:hAnsi="Times New Roman" w:cs="Times New Roman"/>
          <w:sz w:val="28"/>
          <w:szCs w:val="28"/>
        </w:rPr>
        <w:t>61</w:t>
      </w:r>
      <w:r w:rsidRPr="008B6817">
        <w:rPr>
          <w:rFonts w:ascii="Times New Roman" w:hAnsi="Times New Roman" w:cs="Times New Roman"/>
          <w:sz w:val="28"/>
          <w:szCs w:val="28"/>
        </w:rPr>
        <w:t>.</w:t>
      </w:r>
    </w:p>
    <w:p w14:paraId="2CF9536A" w14:textId="77777777" w:rsidR="00706006" w:rsidRPr="008B6817" w:rsidRDefault="00706006" w:rsidP="00706006">
      <w:pPr>
        <w:numPr>
          <w:ilvl w:val="0"/>
          <w:numId w:val="1"/>
        </w:numPr>
        <w:jc w:val="both"/>
        <w:rPr>
          <w:rFonts w:ascii="Times New Roman" w:hAnsi="Times New Roman" w:cs="Times New Roman"/>
          <w:sz w:val="28"/>
          <w:szCs w:val="28"/>
        </w:rPr>
      </w:pPr>
      <w:r w:rsidRPr="008B6817">
        <w:rPr>
          <w:rFonts w:ascii="Times New Roman" w:hAnsi="Times New Roman" w:cs="Times New Roman"/>
          <w:sz w:val="28"/>
          <w:szCs w:val="28"/>
        </w:rPr>
        <w:t>Цветкова Н. А., Сытник А. Н., Гришанина Т. А. Цифровая дипломатия и Digital International Relations: вызовы и новые возможности // Вестник Санкт-Петербургского университета. Международные отношения. – 2022. – Т. 15. – № 2. – С. 1</w:t>
      </w:r>
      <w:r>
        <w:rPr>
          <w:rFonts w:ascii="Times New Roman" w:hAnsi="Times New Roman" w:cs="Times New Roman"/>
          <w:sz w:val="28"/>
          <w:szCs w:val="28"/>
        </w:rPr>
        <w:t>74</w:t>
      </w:r>
      <w:r w:rsidRPr="008B6817">
        <w:rPr>
          <w:rFonts w:ascii="Times New Roman" w:hAnsi="Times New Roman" w:cs="Times New Roman"/>
          <w:sz w:val="28"/>
          <w:szCs w:val="28"/>
        </w:rPr>
        <w:t>–19</w:t>
      </w:r>
      <w:r>
        <w:rPr>
          <w:rFonts w:ascii="Times New Roman" w:hAnsi="Times New Roman" w:cs="Times New Roman"/>
          <w:sz w:val="28"/>
          <w:szCs w:val="28"/>
        </w:rPr>
        <w:t>6.</w:t>
      </w:r>
    </w:p>
    <w:p w14:paraId="7401C54C" w14:textId="77777777" w:rsidR="00706006" w:rsidRPr="008B6817" w:rsidRDefault="00706006" w:rsidP="00706006">
      <w:pPr>
        <w:numPr>
          <w:ilvl w:val="0"/>
          <w:numId w:val="1"/>
        </w:numPr>
        <w:jc w:val="both"/>
        <w:rPr>
          <w:rFonts w:ascii="Times New Roman" w:hAnsi="Times New Roman" w:cs="Times New Roman"/>
          <w:sz w:val="28"/>
          <w:szCs w:val="28"/>
          <w:lang w:val="en-US"/>
        </w:rPr>
      </w:pPr>
      <w:r w:rsidRPr="008B6817">
        <w:rPr>
          <w:rFonts w:ascii="Times New Roman" w:hAnsi="Times New Roman" w:cs="Times New Roman"/>
          <w:sz w:val="28"/>
          <w:szCs w:val="28"/>
          <w:lang w:val="en-US"/>
        </w:rPr>
        <w:t>Ministry of Foreign Affairs of the Republic of Korea. Public Diplomacy Basic Plan 2023–2027. – Seoul: Ministry of Foreign Affairs of the Republic of Korea. – 2023.</w:t>
      </w:r>
    </w:p>
    <w:p w14:paraId="02FAF2DE" w14:textId="77777777" w:rsidR="00706006" w:rsidRPr="008B6817" w:rsidRDefault="00706006" w:rsidP="00706006">
      <w:pPr>
        <w:numPr>
          <w:ilvl w:val="0"/>
          <w:numId w:val="1"/>
        </w:numPr>
        <w:jc w:val="both"/>
        <w:rPr>
          <w:rFonts w:ascii="Times New Roman" w:hAnsi="Times New Roman" w:cs="Times New Roman"/>
          <w:sz w:val="28"/>
          <w:szCs w:val="28"/>
          <w:lang w:val="en-US"/>
        </w:rPr>
      </w:pPr>
      <w:r w:rsidRPr="008B6817">
        <w:rPr>
          <w:rFonts w:ascii="Times New Roman" w:hAnsi="Times New Roman" w:cs="Times New Roman"/>
          <w:sz w:val="28"/>
          <w:szCs w:val="28"/>
          <w:lang w:val="en-US"/>
        </w:rPr>
        <w:t>U.S. Department of the Treasury. Iran General License D-2 to Increase Support for Internet Freedom in Iran. – Washington: U.S. Department of the Treasury. – 2022.</w:t>
      </w:r>
    </w:p>
    <w:p w14:paraId="7043E4AB" w14:textId="77777777" w:rsidR="00706006" w:rsidRPr="008B6817" w:rsidRDefault="00706006" w:rsidP="00706006">
      <w:pPr>
        <w:numPr>
          <w:ilvl w:val="0"/>
          <w:numId w:val="1"/>
        </w:numPr>
        <w:jc w:val="both"/>
        <w:rPr>
          <w:rFonts w:ascii="Times New Roman" w:hAnsi="Times New Roman" w:cs="Times New Roman"/>
          <w:sz w:val="28"/>
          <w:szCs w:val="28"/>
        </w:rPr>
      </w:pPr>
      <w:proofErr w:type="spellStart"/>
      <w:r w:rsidRPr="008B6817">
        <w:rPr>
          <w:rFonts w:ascii="Times New Roman" w:hAnsi="Times New Roman" w:cs="Times New Roman"/>
          <w:sz w:val="28"/>
          <w:szCs w:val="28"/>
        </w:rPr>
        <w:t>Кривохиж</w:t>
      </w:r>
      <w:proofErr w:type="spellEnd"/>
      <w:r w:rsidRPr="008B6817">
        <w:rPr>
          <w:rFonts w:ascii="Times New Roman" w:hAnsi="Times New Roman" w:cs="Times New Roman"/>
          <w:sz w:val="28"/>
          <w:szCs w:val="28"/>
        </w:rPr>
        <w:t xml:space="preserve"> С. В., </w:t>
      </w:r>
      <w:proofErr w:type="spellStart"/>
      <w:r w:rsidRPr="008B6817">
        <w:rPr>
          <w:rFonts w:ascii="Times New Roman" w:hAnsi="Times New Roman" w:cs="Times New Roman"/>
          <w:sz w:val="28"/>
          <w:szCs w:val="28"/>
        </w:rPr>
        <w:t>Теленьга</w:t>
      </w:r>
      <w:proofErr w:type="spellEnd"/>
      <w:r w:rsidRPr="008B6817">
        <w:rPr>
          <w:rFonts w:ascii="Times New Roman" w:hAnsi="Times New Roman" w:cs="Times New Roman"/>
          <w:sz w:val="28"/>
          <w:szCs w:val="28"/>
        </w:rPr>
        <w:t xml:space="preserve"> М. Трансформация цифровой дипломатии в условиях новых вызовов: взгляд из Вашингтона и Пекина // Вестник Санкт-Петербургского университета. Международные отношения. – 2024. – Т. 17. – № 2. – С. 143–163.</w:t>
      </w:r>
    </w:p>
    <w:p w14:paraId="77A872E6" w14:textId="77777777" w:rsidR="00706006" w:rsidRPr="008B6817" w:rsidRDefault="00706006" w:rsidP="00706006">
      <w:pPr>
        <w:numPr>
          <w:ilvl w:val="0"/>
          <w:numId w:val="1"/>
        </w:numPr>
        <w:jc w:val="both"/>
        <w:rPr>
          <w:rFonts w:ascii="Times New Roman" w:hAnsi="Times New Roman" w:cs="Times New Roman"/>
          <w:sz w:val="28"/>
          <w:szCs w:val="28"/>
          <w:lang w:val="en-US"/>
        </w:rPr>
      </w:pPr>
      <w:r w:rsidRPr="008B6817">
        <w:rPr>
          <w:rFonts w:ascii="Times New Roman" w:hAnsi="Times New Roman" w:cs="Times New Roman"/>
          <w:sz w:val="28"/>
          <w:szCs w:val="28"/>
          <w:lang w:val="en-US"/>
        </w:rPr>
        <w:t>Villegas-Cruz A. Nation Branding and COVID-19: An Empirical Investigation of Self-Reports of Medical Donations in Chinese Digital Diplomacy // Journal of East Asian Studies. – 2024. – Vol. 24. – P. 1–2</w:t>
      </w:r>
      <w:r w:rsidRPr="00CC13DF">
        <w:rPr>
          <w:rFonts w:ascii="Times New Roman" w:hAnsi="Times New Roman" w:cs="Times New Roman"/>
          <w:sz w:val="28"/>
          <w:szCs w:val="28"/>
          <w:lang w:val="en-US"/>
        </w:rPr>
        <w:t>6</w:t>
      </w:r>
      <w:r w:rsidRPr="008B6817">
        <w:rPr>
          <w:rFonts w:ascii="Times New Roman" w:hAnsi="Times New Roman" w:cs="Times New Roman"/>
          <w:sz w:val="28"/>
          <w:szCs w:val="28"/>
          <w:lang w:val="en-US"/>
        </w:rPr>
        <w:t>.</w:t>
      </w:r>
    </w:p>
    <w:p w14:paraId="144CDF5D" w14:textId="77777777" w:rsidR="00706006" w:rsidRPr="008B6817" w:rsidRDefault="00706006" w:rsidP="00706006">
      <w:pPr>
        <w:numPr>
          <w:ilvl w:val="0"/>
          <w:numId w:val="1"/>
        </w:numPr>
        <w:jc w:val="both"/>
        <w:rPr>
          <w:rFonts w:ascii="Times New Roman" w:hAnsi="Times New Roman" w:cs="Times New Roman"/>
          <w:sz w:val="28"/>
          <w:szCs w:val="28"/>
        </w:rPr>
      </w:pPr>
      <w:proofErr w:type="spellStart"/>
      <w:r w:rsidRPr="008B6817">
        <w:rPr>
          <w:rFonts w:ascii="Times New Roman" w:hAnsi="Times New Roman" w:cs="Times New Roman"/>
          <w:sz w:val="28"/>
          <w:szCs w:val="28"/>
        </w:rPr>
        <w:t>Каграманян</w:t>
      </w:r>
      <w:proofErr w:type="spellEnd"/>
      <w:r w:rsidRPr="008B6817">
        <w:rPr>
          <w:rFonts w:ascii="Times New Roman" w:hAnsi="Times New Roman" w:cs="Times New Roman"/>
          <w:sz w:val="28"/>
          <w:szCs w:val="28"/>
        </w:rPr>
        <w:t xml:space="preserve"> Н. С. Цифровая дипломатия как форма реализации «мягкой силы» в условиях сегментации интернет-пространства // Общество: политика, экономика, право. – 2026. – № 5.</w:t>
      </w:r>
      <w:r>
        <w:rPr>
          <w:rFonts w:ascii="Times New Roman" w:hAnsi="Times New Roman" w:cs="Times New Roman"/>
          <w:sz w:val="28"/>
          <w:szCs w:val="28"/>
        </w:rPr>
        <w:t xml:space="preserve"> </w:t>
      </w:r>
      <w:r w:rsidRPr="008B6817">
        <w:rPr>
          <w:rFonts w:ascii="Times New Roman" w:hAnsi="Times New Roman" w:cs="Times New Roman"/>
          <w:sz w:val="28"/>
          <w:szCs w:val="28"/>
        </w:rPr>
        <w:t>–</w:t>
      </w:r>
      <w:r>
        <w:rPr>
          <w:rFonts w:ascii="Times New Roman" w:hAnsi="Times New Roman" w:cs="Times New Roman"/>
          <w:sz w:val="28"/>
          <w:szCs w:val="28"/>
        </w:rPr>
        <w:t xml:space="preserve"> С. 23</w:t>
      </w:r>
      <w:r w:rsidRPr="008B6817">
        <w:rPr>
          <w:rFonts w:ascii="Times New Roman" w:hAnsi="Times New Roman" w:cs="Times New Roman"/>
          <w:sz w:val="28"/>
          <w:szCs w:val="28"/>
        </w:rPr>
        <w:t>–</w:t>
      </w:r>
      <w:r>
        <w:rPr>
          <w:rFonts w:ascii="Times New Roman" w:hAnsi="Times New Roman" w:cs="Times New Roman"/>
          <w:sz w:val="28"/>
          <w:szCs w:val="28"/>
        </w:rPr>
        <w:t xml:space="preserve">28. </w:t>
      </w:r>
    </w:p>
    <w:p w14:paraId="64F9C3E6" w14:textId="7ECA30A7" w:rsidR="00706006" w:rsidRPr="00706006" w:rsidRDefault="00706006" w:rsidP="00706006">
      <w:pPr>
        <w:numPr>
          <w:ilvl w:val="0"/>
          <w:numId w:val="1"/>
        </w:numPr>
        <w:jc w:val="both"/>
        <w:rPr>
          <w:rFonts w:ascii="Times New Roman" w:hAnsi="Times New Roman" w:cs="Times New Roman"/>
          <w:sz w:val="28"/>
          <w:szCs w:val="28"/>
        </w:rPr>
      </w:pPr>
      <w:r w:rsidRPr="008B6817">
        <w:rPr>
          <w:rFonts w:ascii="Times New Roman" w:hAnsi="Times New Roman" w:cs="Times New Roman"/>
          <w:sz w:val="28"/>
          <w:szCs w:val="28"/>
        </w:rPr>
        <w:t>Концепция внешней политики Российской Федерации: утверждена Указом Президента Российской Федерации от 31 марта 2023 г. № 229. – Москва: Президент Российской Федерации. – 2023.</w:t>
      </w:r>
    </w:p>
    <w:sectPr w:rsidR="00706006" w:rsidRPr="0070600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174572"/>
    <w:multiLevelType w:val="multilevel"/>
    <w:tmpl w:val="C5BC4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56872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DF1"/>
    <w:rsid w:val="00031F59"/>
    <w:rsid w:val="00132335"/>
    <w:rsid w:val="0028089B"/>
    <w:rsid w:val="002C55A0"/>
    <w:rsid w:val="004305DB"/>
    <w:rsid w:val="00554DD9"/>
    <w:rsid w:val="00591DF1"/>
    <w:rsid w:val="00645174"/>
    <w:rsid w:val="00651A49"/>
    <w:rsid w:val="0065659A"/>
    <w:rsid w:val="006A7DDF"/>
    <w:rsid w:val="006B7C28"/>
    <w:rsid w:val="00706006"/>
    <w:rsid w:val="0078665A"/>
    <w:rsid w:val="007E51A9"/>
    <w:rsid w:val="007F24DA"/>
    <w:rsid w:val="0082171C"/>
    <w:rsid w:val="00955580"/>
    <w:rsid w:val="009763CE"/>
    <w:rsid w:val="00A17659"/>
    <w:rsid w:val="00A479FF"/>
    <w:rsid w:val="00A51911"/>
    <w:rsid w:val="00BA7F9A"/>
    <w:rsid w:val="00C05D83"/>
    <w:rsid w:val="00DC1ACB"/>
    <w:rsid w:val="00E0591F"/>
    <w:rsid w:val="00EC0118"/>
    <w:rsid w:val="00F86EE5"/>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C03BB"/>
  <w15:chartTrackingRefBased/>
  <w15:docId w15:val="{2B456D1B-3C26-4A4F-9C1F-8A935E2EE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91D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91D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91DF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91DF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91DF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91DF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91DF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91DF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91DF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91DF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91DF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91DF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91DF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91DF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91DF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91DF1"/>
    <w:rPr>
      <w:rFonts w:eastAsiaTheme="majorEastAsia" w:cstheme="majorBidi"/>
      <w:color w:val="595959" w:themeColor="text1" w:themeTint="A6"/>
    </w:rPr>
  </w:style>
  <w:style w:type="character" w:customStyle="1" w:styleId="80">
    <w:name w:val="Заголовок 8 Знак"/>
    <w:basedOn w:val="a0"/>
    <w:link w:val="8"/>
    <w:uiPriority w:val="9"/>
    <w:semiHidden/>
    <w:rsid w:val="00591DF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91DF1"/>
    <w:rPr>
      <w:rFonts w:eastAsiaTheme="majorEastAsia" w:cstheme="majorBidi"/>
      <w:color w:val="272727" w:themeColor="text1" w:themeTint="D8"/>
    </w:rPr>
  </w:style>
  <w:style w:type="paragraph" w:styleId="a3">
    <w:name w:val="Title"/>
    <w:basedOn w:val="a"/>
    <w:next w:val="a"/>
    <w:link w:val="a4"/>
    <w:uiPriority w:val="10"/>
    <w:qFormat/>
    <w:rsid w:val="00591D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91DF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91DF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91DF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91DF1"/>
    <w:pPr>
      <w:spacing w:before="160"/>
      <w:jc w:val="center"/>
    </w:pPr>
    <w:rPr>
      <w:i/>
      <w:iCs/>
      <w:color w:val="404040" w:themeColor="text1" w:themeTint="BF"/>
    </w:rPr>
  </w:style>
  <w:style w:type="character" w:customStyle="1" w:styleId="22">
    <w:name w:val="Цитата 2 Знак"/>
    <w:basedOn w:val="a0"/>
    <w:link w:val="21"/>
    <w:uiPriority w:val="29"/>
    <w:rsid w:val="00591DF1"/>
    <w:rPr>
      <w:i/>
      <w:iCs/>
      <w:color w:val="404040" w:themeColor="text1" w:themeTint="BF"/>
    </w:rPr>
  </w:style>
  <w:style w:type="paragraph" w:styleId="a7">
    <w:name w:val="List Paragraph"/>
    <w:basedOn w:val="a"/>
    <w:uiPriority w:val="34"/>
    <w:qFormat/>
    <w:rsid w:val="00591DF1"/>
    <w:pPr>
      <w:ind w:left="720"/>
      <w:contextualSpacing/>
    </w:pPr>
  </w:style>
  <w:style w:type="character" w:styleId="a8">
    <w:name w:val="Intense Emphasis"/>
    <w:basedOn w:val="a0"/>
    <w:uiPriority w:val="21"/>
    <w:qFormat/>
    <w:rsid w:val="00591DF1"/>
    <w:rPr>
      <w:i/>
      <w:iCs/>
      <w:color w:val="2F5496" w:themeColor="accent1" w:themeShade="BF"/>
    </w:rPr>
  </w:style>
  <w:style w:type="paragraph" w:styleId="a9">
    <w:name w:val="Intense Quote"/>
    <w:basedOn w:val="a"/>
    <w:next w:val="a"/>
    <w:link w:val="aa"/>
    <w:uiPriority w:val="30"/>
    <w:qFormat/>
    <w:rsid w:val="00591D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591DF1"/>
    <w:rPr>
      <w:i/>
      <w:iCs/>
      <w:color w:val="2F5496" w:themeColor="accent1" w:themeShade="BF"/>
    </w:rPr>
  </w:style>
  <w:style w:type="character" w:styleId="ab">
    <w:name w:val="Intense Reference"/>
    <w:basedOn w:val="a0"/>
    <w:uiPriority w:val="32"/>
    <w:qFormat/>
    <w:rsid w:val="00591DF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1601</Words>
  <Characters>9126</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арьяна доржиева</dc:creator>
  <cp:keywords/>
  <dc:description/>
  <cp:lastModifiedBy>арьяна доржиева</cp:lastModifiedBy>
  <cp:revision>2</cp:revision>
  <dcterms:created xsi:type="dcterms:W3CDTF">2026-06-29T01:18:00Z</dcterms:created>
  <dcterms:modified xsi:type="dcterms:W3CDTF">2026-06-29T01:18:00Z</dcterms:modified>
</cp:coreProperties>
</file>