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95F" w:rsidRPr="004F395F" w:rsidRDefault="004F395F" w:rsidP="004F395F">
      <w:pPr>
        <w:jc w:val="center"/>
      </w:pPr>
      <w:r w:rsidRPr="004F395F">
        <w:t>МИНИСТЕРСТВО ОБРАЗОВАНИЯ И НАУКИ РОССИЙСКОЙ ФЕДЕРАЦИИ</w:t>
      </w:r>
    </w:p>
    <w:p w:rsidR="004F395F" w:rsidRPr="004F395F" w:rsidRDefault="004F395F" w:rsidP="004F395F">
      <w:pPr>
        <w:jc w:val="center"/>
      </w:pPr>
    </w:p>
    <w:p w:rsidR="004F395F" w:rsidRPr="004F395F" w:rsidRDefault="004F395F" w:rsidP="004F395F">
      <w:pPr>
        <w:jc w:val="center"/>
      </w:pPr>
      <w:r w:rsidRPr="004F395F">
        <w:t xml:space="preserve">ВЛАДИВОСТОКСКИЙ ГОСУДАРСТВЕННЫЙ УНИВЕРСИТЕТ </w:t>
      </w:r>
      <w:r w:rsidR="008B42CD">
        <w:br/>
      </w:r>
      <w:r w:rsidRPr="004F395F">
        <w:t>ЭКОНОМИКИ И СЕРВИСА</w:t>
      </w:r>
    </w:p>
    <w:p w:rsidR="004F395F" w:rsidRPr="004F395F" w:rsidRDefault="004F395F" w:rsidP="004F395F">
      <w:pPr>
        <w:jc w:val="center"/>
      </w:pPr>
    </w:p>
    <w:p w:rsidR="004F395F" w:rsidRPr="00691743" w:rsidRDefault="004F395F" w:rsidP="004F395F">
      <w:pPr>
        <w:jc w:val="center"/>
      </w:pPr>
      <w:r w:rsidRPr="004F395F">
        <w:t xml:space="preserve">КАФЕДРА </w:t>
      </w:r>
      <w:r w:rsidR="00691743">
        <w:t>УПРАВЛЕНИЯ</w:t>
      </w:r>
    </w:p>
    <w:p w:rsidR="004F395F" w:rsidRPr="004F395F" w:rsidRDefault="004F395F" w:rsidP="004F395F">
      <w:pPr>
        <w:pStyle w:val="WW-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F395F" w:rsidRDefault="004F395F" w:rsidP="004F395F">
      <w:pPr>
        <w:pStyle w:val="WW-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F395F" w:rsidRDefault="004F395F" w:rsidP="004F395F">
      <w:pPr>
        <w:pStyle w:val="WW-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F395F" w:rsidRDefault="004F395F" w:rsidP="004F395F">
      <w:pPr>
        <w:pStyle w:val="WW-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F395F" w:rsidRDefault="004F395F" w:rsidP="004F395F">
      <w:pPr>
        <w:pStyle w:val="WW-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A0E02" w:rsidRDefault="006A0E02">
      <w:pPr>
        <w:jc w:val="both"/>
        <w:rPr>
          <w:sz w:val="28"/>
          <w:szCs w:val="28"/>
        </w:rPr>
      </w:pPr>
    </w:p>
    <w:p w:rsidR="006A0E02" w:rsidRDefault="006A0E02">
      <w:pPr>
        <w:jc w:val="both"/>
        <w:rPr>
          <w:sz w:val="28"/>
          <w:szCs w:val="28"/>
        </w:rPr>
      </w:pPr>
    </w:p>
    <w:p w:rsidR="004F395F" w:rsidRDefault="004F395F">
      <w:pPr>
        <w:jc w:val="both"/>
        <w:rPr>
          <w:sz w:val="28"/>
          <w:szCs w:val="28"/>
        </w:rPr>
      </w:pPr>
    </w:p>
    <w:p w:rsidR="004F395F" w:rsidRDefault="004F395F">
      <w:pPr>
        <w:jc w:val="both"/>
        <w:rPr>
          <w:sz w:val="28"/>
          <w:szCs w:val="28"/>
        </w:rPr>
      </w:pPr>
    </w:p>
    <w:p w:rsidR="006A0E02" w:rsidRDefault="006A0E02">
      <w:pPr>
        <w:jc w:val="both"/>
        <w:rPr>
          <w:sz w:val="28"/>
          <w:szCs w:val="28"/>
        </w:rPr>
      </w:pPr>
    </w:p>
    <w:p w:rsidR="006A0E02" w:rsidRDefault="006A0E02">
      <w:pPr>
        <w:jc w:val="both"/>
        <w:rPr>
          <w:sz w:val="28"/>
          <w:szCs w:val="28"/>
        </w:rPr>
      </w:pPr>
    </w:p>
    <w:p w:rsidR="006A0E02" w:rsidRPr="0072352B" w:rsidRDefault="002E4F36">
      <w:pPr>
        <w:pStyle w:val="af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Управленческая </w:t>
      </w:r>
      <w:r w:rsidR="0072352B" w:rsidRPr="00B81F1E">
        <w:rPr>
          <w:rFonts w:ascii="Times New Roman" w:hAnsi="Times New Roman"/>
          <w:b/>
          <w:sz w:val="32"/>
          <w:szCs w:val="32"/>
        </w:rPr>
        <w:t>экономик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6A0E02" w:rsidRPr="00B16215" w:rsidRDefault="006A0E02">
      <w:pPr>
        <w:pStyle w:val="aff3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F25726" w:rsidRPr="0072352B" w:rsidRDefault="00B16215" w:rsidP="00F25726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  <w:r w:rsidRPr="00B16215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B162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16215">
        <w:rPr>
          <w:rFonts w:ascii="Times New Roman" w:hAnsi="Times New Roman" w:cs="Times New Roman"/>
          <w:sz w:val="24"/>
          <w:szCs w:val="24"/>
        </w:rPr>
        <w:t>я проведения промежуточной атт</w:t>
      </w:r>
      <w:r w:rsidRPr="0072352B">
        <w:rPr>
          <w:rFonts w:ascii="Times New Roman" w:hAnsi="Times New Roman" w:cs="Times New Roman"/>
          <w:sz w:val="24"/>
          <w:szCs w:val="24"/>
        </w:rPr>
        <w:t>естации обучающихся</w:t>
      </w:r>
      <w:r w:rsidR="00F25726" w:rsidRPr="0072352B">
        <w:rPr>
          <w:rFonts w:ascii="Times New Roman" w:hAnsi="Times New Roman" w:cs="Times New Roman"/>
          <w:sz w:val="24"/>
          <w:szCs w:val="24"/>
        </w:rPr>
        <w:br/>
      </w:r>
    </w:p>
    <w:p w:rsidR="0072352B" w:rsidRPr="0072352B" w:rsidRDefault="0072352B" w:rsidP="0072352B">
      <w:pPr>
        <w:pStyle w:val="affa"/>
        <w:jc w:val="center"/>
      </w:pPr>
      <w:r w:rsidRPr="0072352B">
        <w:t>по направлениям подготовки</w:t>
      </w:r>
    </w:p>
    <w:p w:rsidR="0072352B" w:rsidRPr="0072352B" w:rsidRDefault="00244808" w:rsidP="0072352B">
      <w:pPr>
        <w:pStyle w:val="affa"/>
        <w:jc w:val="center"/>
      </w:pPr>
      <w:r>
        <w:t>прикладной</w:t>
      </w:r>
      <w:r w:rsidR="0072352B" w:rsidRPr="0072352B">
        <w:t xml:space="preserve"> магистратуры</w:t>
      </w:r>
    </w:p>
    <w:p w:rsidR="0072352B" w:rsidRPr="0072352B" w:rsidRDefault="0072352B" w:rsidP="0072352B">
      <w:pPr>
        <w:pStyle w:val="affa"/>
        <w:jc w:val="center"/>
        <w:rPr>
          <w:i/>
        </w:rPr>
      </w:pPr>
      <w:r w:rsidRPr="0072352B">
        <w:t>38.04.0</w:t>
      </w:r>
      <w:r w:rsidR="00244808">
        <w:t>2</w:t>
      </w:r>
      <w:r w:rsidRPr="0072352B">
        <w:t xml:space="preserve"> </w:t>
      </w:r>
      <w:r w:rsidR="00244808">
        <w:t>Менеджмент</w:t>
      </w:r>
    </w:p>
    <w:p w:rsidR="00F61502" w:rsidRDefault="00F61502" w:rsidP="00157A85">
      <w:pPr>
        <w:snapToGrid w:val="0"/>
        <w:jc w:val="center"/>
        <w:rPr>
          <w:rFonts w:cs="Times New Roman"/>
          <w:color w:val="000000"/>
        </w:rPr>
      </w:pPr>
    </w:p>
    <w:p w:rsidR="00BF25BD" w:rsidRDefault="00BF25BD" w:rsidP="00157A85">
      <w:pPr>
        <w:snapToGrid w:val="0"/>
        <w:jc w:val="center"/>
        <w:rPr>
          <w:rFonts w:cs="Times New Roman"/>
          <w:color w:val="000000"/>
        </w:rPr>
      </w:pPr>
    </w:p>
    <w:p w:rsidR="00BF25BD" w:rsidRDefault="00BF25BD" w:rsidP="00157A85">
      <w:pPr>
        <w:snapToGrid w:val="0"/>
        <w:jc w:val="center"/>
        <w:rPr>
          <w:rFonts w:cs="Times New Roman"/>
          <w:color w:val="000000"/>
        </w:rPr>
      </w:pPr>
    </w:p>
    <w:p w:rsidR="00BF25BD" w:rsidRDefault="00BF25BD" w:rsidP="00157A85">
      <w:pPr>
        <w:snapToGrid w:val="0"/>
        <w:jc w:val="center"/>
        <w:rPr>
          <w:rFonts w:cs="Times New Roman"/>
          <w:color w:val="000000"/>
        </w:rPr>
      </w:pPr>
    </w:p>
    <w:p w:rsidR="00BF25BD" w:rsidRDefault="00BF25BD" w:rsidP="00157A85">
      <w:pPr>
        <w:snapToGrid w:val="0"/>
        <w:jc w:val="center"/>
        <w:rPr>
          <w:rFonts w:cs="Times New Roman"/>
          <w:color w:val="000000"/>
        </w:rPr>
      </w:pPr>
    </w:p>
    <w:p w:rsidR="00BF25BD" w:rsidRPr="0072352B" w:rsidRDefault="00BF25BD" w:rsidP="00157A85">
      <w:pPr>
        <w:snapToGrid w:val="0"/>
        <w:jc w:val="center"/>
        <w:rPr>
          <w:rFonts w:cs="Times New Roman"/>
          <w:color w:val="000000"/>
        </w:rPr>
      </w:pPr>
    </w:p>
    <w:p w:rsidR="00DA0AF4" w:rsidRPr="0072352B" w:rsidRDefault="00DA0AF4" w:rsidP="00157A85">
      <w:pPr>
        <w:snapToGrid w:val="0"/>
        <w:jc w:val="center"/>
        <w:rPr>
          <w:rFonts w:cs="Times New Roman"/>
          <w:color w:val="000000"/>
        </w:rPr>
      </w:pPr>
    </w:p>
    <w:p w:rsidR="00157A85" w:rsidRPr="00157A85" w:rsidRDefault="00157A85" w:rsidP="00157A85">
      <w:pPr>
        <w:pStyle w:val="WW-0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0E02" w:rsidRPr="00B16215" w:rsidRDefault="006A0E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6A0E02" w:rsidRDefault="006A0E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4F395F" w:rsidRDefault="004F395F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4F395F" w:rsidRDefault="004F395F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F61502" w:rsidRDefault="00F615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F61502" w:rsidRDefault="00F615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F61502" w:rsidRDefault="00F615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F61502" w:rsidRDefault="00F615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4F395F" w:rsidRPr="00B16215" w:rsidRDefault="004F395F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6A0E02" w:rsidRPr="00B16215" w:rsidRDefault="006A0E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6A0E02" w:rsidRPr="00B16215" w:rsidRDefault="006A0E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6A0E02" w:rsidRDefault="006A0E02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244808" w:rsidRDefault="00244808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6A0E02" w:rsidRPr="00157A85" w:rsidRDefault="006A0E02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6A0E02" w:rsidRPr="00D04350" w:rsidRDefault="00BF25BD">
      <w:pPr>
        <w:pStyle w:val="af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201</w:t>
      </w:r>
      <w:r w:rsidR="00D04350" w:rsidRPr="00D04350">
        <w:rPr>
          <w:rFonts w:ascii="Times New Roman" w:hAnsi="Times New Roman"/>
          <w:sz w:val="24"/>
          <w:szCs w:val="24"/>
        </w:rPr>
        <w:t>8</w:t>
      </w:r>
    </w:p>
    <w:p w:rsidR="00C10BF8" w:rsidRDefault="00C10BF8" w:rsidP="00C10BF8">
      <w:pPr>
        <w:pStyle w:val="aff3"/>
        <w:pageBreakBefore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F1E" w:rsidRPr="00B81F1E" w:rsidRDefault="005F2B08" w:rsidP="00B81F1E">
      <w:pPr>
        <w:ind w:firstLine="397"/>
        <w:jc w:val="both"/>
      </w:pPr>
      <w:r>
        <w:rPr>
          <w:color w:val="000000" w:themeColor="text1"/>
        </w:rPr>
        <w:t xml:space="preserve">Фонд оценочных средств по дисциплине </w:t>
      </w:r>
      <w:r w:rsidR="00B81F1E" w:rsidRPr="00B81F1E">
        <w:rPr>
          <w:color w:val="000000"/>
        </w:rPr>
        <w:t>«</w:t>
      </w:r>
      <w:r w:rsidR="005730AC">
        <w:rPr>
          <w:color w:val="000000"/>
        </w:rPr>
        <w:t>Управленческая экономика</w:t>
      </w:r>
      <w:r w:rsidR="00B81F1E" w:rsidRPr="00B81F1E">
        <w:rPr>
          <w:color w:val="000000"/>
        </w:rPr>
        <w:t>»</w:t>
      </w:r>
      <w:r w:rsidR="00B81F1E" w:rsidRPr="00B81F1E">
        <w:t xml:space="preserve"> составлен в соответствии с </w:t>
      </w:r>
      <w:r>
        <w:t xml:space="preserve">учебной программой и </w:t>
      </w:r>
      <w:r w:rsidR="00B81F1E" w:rsidRPr="00B81F1E">
        <w:t xml:space="preserve">требованиями ФГОС </w:t>
      </w:r>
      <w:proofErr w:type="gramStart"/>
      <w:r w:rsidR="00B81F1E" w:rsidRPr="00B81F1E">
        <w:t>ВО</w:t>
      </w:r>
      <w:proofErr w:type="gramEnd"/>
      <w:r w:rsidR="00B81F1E" w:rsidRPr="00B81F1E">
        <w:t xml:space="preserve"> </w:t>
      </w:r>
      <w:proofErr w:type="gramStart"/>
      <w:r w:rsidR="00B81F1E" w:rsidRPr="00B81F1E">
        <w:t>по</w:t>
      </w:r>
      <w:proofErr w:type="gramEnd"/>
      <w:r w:rsidR="00B81F1E" w:rsidRPr="00B81F1E">
        <w:t xml:space="preserve"> направлению подг</w:t>
      </w:r>
      <w:r w:rsidR="00B81F1E" w:rsidRPr="00B81F1E">
        <w:t>о</w:t>
      </w:r>
      <w:r w:rsidR="00B81F1E" w:rsidRPr="00B81F1E">
        <w:t>товки 38.04.0</w:t>
      </w:r>
      <w:r w:rsidR="00244808">
        <w:t>2</w:t>
      </w:r>
      <w:r w:rsidR="00B81F1E" w:rsidRPr="00B81F1E">
        <w:t xml:space="preserve"> «</w:t>
      </w:r>
      <w:r w:rsidR="00244808">
        <w:t>Менеджмент</w:t>
      </w:r>
      <w:r w:rsidR="00B81F1E" w:rsidRPr="00B81F1E">
        <w:t>» и Порядком организации и осуществления образов</w:t>
      </w:r>
      <w:r w:rsidR="00B81F1E" w:rsidRPr="00B81F1E">
        <w:t>а</w:t>
      </w:r>
      <w:r w:rsidR="00B81F1E" w:rsidRPr="00B81F1E">
        <w:t>тельной деятельности по образовательным программам высшего образования – пр</w:t>
      </w:r>
      <w:r w:rsidR="00B81F1E" w:rsidRPr="00B81F1E">
        <w:t>о</w:t>
      </w:r>
      <w:r w:rsidR="00B81F1E" w:rsidRPr="00B81F1E">
        <w:t xml:space="preserve">граммам бакалавриата, программам </w:t>
      </w:r>
      <w:proofErr w:type="spellStart"/>
      <w:r w:rsidR="00B81F1E" w:rsidRPr="00B81F1E">
        <w:t>специалитета</w:t>
      </w:r>
      <w:proofErr w:type="spellEnd"/>
      <w:r w:rsidR="00B81F1E" w:rsidRPr="00B81F1E">
        <w:t xml:space="preserve">, программам магистратуры (утв. приказом Минобрнауки России от </w:t>
      </w:r>
      <w:r w:rsidR="00D04350" w:rsidRPr="00D04350">
        <w:t>05</w:t>
      </w:r>
      <w:r w:rsidR="00D04350">
        <w:t>.04.2017 № 301</w:t>
      </w:r>
      <w:r w:rsidR="00B81F1E" w:rsidRPr="00B81F1E">
        <w:t>)</w:t>
      </w:r>
    </w:p>
    <w:p w:rsidR="004A3435" w:rsidRPr="004A3435" w:rsidRDefault="004A3435" w:rsidP="004A3435">
      <w:pPr>
        <w:pStyle w:val="WW-0"/>
        <w:suppressAutoHyphens w:val="0"/>
        <w:spacing w:line="240" w:lineRule="auto"/>
        <w:ind w:firstLine="397"/>
        <w:jc w:val="both"/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</w:pPr>
      <w:r w:rsidRPr="004A3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Составитель: </w:t>
      </w:r>
      <w:r w:rsidR="00E70465">
        <w:rPr>
          <w:rFonts w:ascii="Times New Roman" w:hAnsi="Times New Roman" w:cs="Times New Roman"/>
          <w:iCs/>
          <w:color w:val="000000"/>
          <w:sz w:val="24"/>
          <w:szCs w:val="24"/>
        </w:rPr>
        <w:t>Варкулевич Т.В.,</w:t>
      </w:r>
      <w:r w:rsidRPr="004A3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к.э.н., доцент кафедры </w:t>
      </w:r>
      <w:r w:rsidR="00691743">
        <w:rPr>
          <w:rFonts w:ascii="Times New Roman" w:hAnsi="Times New Roman" w:cs="Times New Roman"/>
          <w:iCs/>
          <w:color w:val="000000"/>
          <w:sz w:val="24"/>
          <w:szCs w:val="24"/>
        </w:rPr>
        <w:t>управления</w:t>
      </w:r>
    </w:p>
    <w:p w:rsidR="004A3435" w:rsidRPr="004A3435" w:rsidRDefault="004A3435" w:rsidP="004A3435">
      <w:pPr>
        <w:pStyle w:val="WW-0"/>
        <w:suppressAutoHyphens w:val="0"/>
        <w:spacing w:line="240" w:lineRule="auto"/>
        <w:ind w:firstLine="397"/>
        <w:rPr>
          <w:color w:val="000000"/>
          <w:sz w:val="24"/>
          <w:szCs w:val="24"/>
        </w:rPr>
      </w:pPr>
    </w:p>
    <w:p w:rsidR="004A3435" w:rsidRPr="004A3435" w:rsidRDefault="004A3435" w:rsidP="004A3435">
      <w:pPr>
        <w:pStyle w:val="WW-0"/>
        <w:suppressAutoHyphens w:val="0"/>
        <w:spacing w:line="240" w:lineRule="auto"/>
        <w:ind w:firstLine="397"/>
        <w:rPr>
          <w:rFonts w:ascii="Times New Roman" w:hAnsi="Times New Roman"/>
          <w:color w:val="000000"/>
          <w:sz w:val="24"/>
          <w:szCs w:val="24"/>
        </w:rPr>
      </w:pPr>
    </w:p>
    <w:p w:rsidR="00BF25BD" w:rsidRDefault="00BF25BD" w:rsidP="004A3435">
      <w:pPr>
        <w:spacing w:before="240"/>
        <w:ind w:firstLine="397"/>
        <w:rPr>
          <w:rFonts w:eastAsia="Calibri"/>
          <w:spacing w:val="8"/>
        </w:rPr>
      </w:pPr>
    </w:p>
    <w:p w:rsidR="00BF25BD" w:rsidRDefault="00BF25BD" w:rsidP="004A3435">
      <w:pPr>
        <w:spacing w:before="240"/>
        <w:ind w:firstLine="397"/>
        <w:rPr>
          <w:rFonts w:eastAsia="Calibri"/>
          <w:spacing w:val="8"/>
        </w:rPr>
      </w:pPr>
    </w:p>
    <w:p w:rsidR="00BF25BD" w:rsidRDefault="00BF25BD" w:rsidP="004A3435">
      <w:pPr>
        <w:spacing w:before="240"/>
        <w:ind w:firstLine="397"/>
        <w:rPr>
          <w:rFonts w:eastAsia="Calibri"/>
          <w:spacing w:val="8"/>
        </w:rPr>
      </w:pPr>
    </w:p>
    <w:p w:rsidR="00BF25BD" w:rsidRDefault="00BF25BD" w:rsidP="004A3435">
      <w:pPr>
        <w:spacing w:before="240"/>
        <w:ind w:firstLine="397"/>
        <w:rPr>
          <w:rFonts w:eastAsia="Calibri"/>
          <w:spacing w:val="8"/>
        </w:rPr>
      </w:pPr>
    </w:p>
    <w:p w:rsidR="00BF25BD" w:rsidRDefault="00BF25BD" w:rsidP="004A3435">
      <w:pPr>
        <w:spacing w:before="240"/>
        <w:ind w:firstLine="397"/>
        <w:rPr>
          <w:rFonts w:eastAsia="Calibri"/>
          <w:spacing w:val="8"/>
        </w:rPr>
      </w:pPr>
    </w:p>
    <w:p w:rsidR="00BF25BD" w:rsidRDefault="00BF25BD" w:rsidP="004A3435">
      <w:pPr>
        <w:spacing w:before="240"/>
        <w:ind w:firstLine="397"/>
        <w:rPr>
          <w:rFonts w:cs="Times New Roman"/>
        </w:rPr>
      </w:pPr>
    </w:p>
    <w:p w:rsidR="00BF25BD" w:rsidRPr="004A3435" w:rsidRDefault="00BF25BD" w:rsidP="00BF25BD">
      <w:pPr>
        <w:ind w:firstLine="397"/>
        <w:jc w:val="both"/>
        <w:rPr>
          <w:rFonts w:eastAsia="Calibri"/>
          <w:spacing w:val="8"/>
        </w:rPr>
      </w:pPr>
      <w:r w:rsidRPr="004A3435">
        <w:rPr>
          <w:rFonts w:eastAsia="Calibri"/>
          <w:spacing w:val="8"/>
        </w:rPr>
        <w:t xml:space="preserve">Утвержден на заседании кафедры </w:t>
      </w:r>
      <w:r w:rsidR="00E70465">
        <w:rPr>
          <w:rFonts w:eastAsia="Calibri"/>
          <w:spacing w:val="8"/>
        </w:rPr>
        <w:t>управления</w:t>
      </w:r>
      <w:r w:rsidRPr="004A3435">
        <w:rPr>
          <w:rFonts w:eastAsia="Calibri"/>
          <w:spacing w:val="8"/>
        </w:rPr>
        <w:t>, протокол №</w:t>
      </w:r>
      <w:r w:rsidR="00C62BBA" w:rsidRPr="00C62BBA">
        <w:rPr>
          <w:rFonts w:eastAsia="Calibri"/>
          <w:spacing w:val="8"/>
        </w:rPr>
        <w:t>15</w:t>
      </w:r>
      <w:r w:rsidRPr="004A3435">
        <w:rPr>
          <w:rFonts w:eastAsia="Calibri"/>
          <w:spacing w:val="8"/>
        </w:rPr>
        <w:t xml:space="preserve"> от </w:t>
      </w:r>
      <w:r w:rsidR="00C62BBA" w:rsidRPr="00C62BBA">
        <w:rPr>
          <w:rFonts w:eastAsia="Calibri"/>
          <w:spacing w:val="8"/>
        </w:rPr>
        <w:t>16</w:t>
      </w:r>
      <w:r>
        <w:rPr>
          <w:rFonts w:eastAsia="Calibri"/>
          <w:spacing w:val="8"/>
        </w:rPr>
        <w:t>.0</w:t>
      </w:r>
      <w:r w:rsidR="00C62BBA" w:rsidRPr="00C62BBA">
        <w:rPr>
          <w:rFonts w:eastAsia="Calibri"/>
          <w:spacing w:val="8"/>
        </w:rPr>
        <w:t>5</w:t>
      </w:r>
      <w:r>
        <w:rPr>
          <w:rFonts w:eastAsia="Calibri"/>
          <w:spacing w:val="8"/>
        </w:rPr>
        <w:t>.201</w:t>
      </w:r>
      <w:r w:rsidR="00D04350">
        <w:rPr>
          <w:rFonts w:eastAsia="Calibri"/>
          <w:spacing w:val="8"/>
        </w:rPr>
        <w:t>8</w:t>
      </w:r>
      <w:r w:rsidRPr="004A3435">
        <w:rPr>
          <w:rFonts w:eastAsia="Calibri"/>
          <w:spacing w:val="8"/>
        </w:rPr>
        <w:t xml:space="preserve"> г. </w:t>
      </w:r>
    </w:p>
    <w:p w:rsidR="004A3435" w:rsidRPr="004A3435" w:rsidRDefault="004A3435" w:rsidP="004A3435">
      <w:pPr>
        <w:spacing w:before="240"/>
        <w:ind w:firstLine="397"/>
        <w:rPr>
          <w:rFonts w:cs="Times New Roman"/>
        </w:rPr>
      </w:pPr>
      <w:r w:rsidRPr="004A3435">
        <w:rPr>
          <w:rFonts w:cs="Times New Roman"/>
        </w:rPr>
        <w:t>Заведующий кафедрой (разраб</w:t>
      </w:r>
      <w:r w:rsidR="00ED33EE">
        <w:rPr>
          <w:rFonts w:cs="Times New Roman"/>
        </w:rPr>
        <w:t>отчика) ______________</w:t>
      </w:r>
      <w:r w:rsidR="00BF25BD">
        <w:rPr>
          <w:rFonts w:cs="Times New Roman"/>
        </w:rPr>
        <w:t>_______  Т.В. Варкулевич</w:t>
      </w:r>
      <w:r w:rsidR="00ED33EE">
        <w:rPr>
          <w:rFonts w:cs="Times New Roman"/>
        </w:rPr>
        <w:br/>
      </w:r>
      <w:r w:rsidR="00ED33EE">
        <w:rPr>
          <w:rFonts w:cs="Times New Roman"/>
        </w:rPr>
        <w:tab/>
      </w:r>
      <w:r w:rsidRPr="004A3435">
        <w:rPr>
          <w:rFonts w:cs="Times New Roman"/>
          <w:vertAlign w:val="superscript"/>
        </w:rPr>
        <w:tab/>
      </w:r>
      <w:r w:rsidRPr="004A3435">
        <w:rPr>
          <w:rFonts w:cs="Times New Roman"/>
          <w:vertAlign w:val="superscript"/>
        </w:rPr>
        <w:tab/>
      </w:r>
      <w:r w:rsidRPr="004A3435">
        <w:rPr>
          <w:rFonts w:cs="Times New Roman"/>
          <w:vertAlign w:val="superscript"/>
        </w:rPr>
        <w:tab/>
      </w:r>
      <w:r w:rsidRPr="004A3435">
        <w:rPr>
          <w:rFonts w:cs="Times New Roman"/>
          <w:vertAlign w:val="superscript"/>
        </w:rPr>
        <w:tab/>
      </w:r>
      <w:r w:rsidRPr="004A3435">
        <w:rPr>
          <w:rFonts w:cs="Times New Roman"/>
          <w:vertAlign w:val="superscript"/>
        </w:rPr>
        <w:tab/>
      </w:r>
      <w:r w:rsidRPr="004A3435">
        <w:rPr>
          <w:rFonts w:cs="Times New Roman"/>
        </w:rPr>
        <w:t xml:space="preserve"> «____»_______________20__г.</w:t>
      </w:r>
    </w:p>
    <w:p w:rsidR="004A3435" w:rsidRPr="004A3435" w:rsidRDefault="004A3435" w:rsidP="004A3435">
      <w:pPr>
        <w:ind w:firstLine="397"/>
        <w:rPr>
          <w:rFonts w:cs="Times New Roman"/>
        </w:rPr>
      </w:pPr>
    </w:p>
    <w:p w:rsidR="004A3435" w:rsidRPr="004A3435" w:rsidRDefault="004A3435" w:rsidP="004A3435">
      <w:pPr>
        <w:ind w:firstLine="397"/>
        <w:rPr>
          <w:rFonts w:cs="Times New Roman"/>
        </w:rPr>
      </w:pPr>
    </w:p>
    <w:p w:rsidR="004A3435" w:rsidRPr="004A3435" w:rsidRDefault="004A3435" w:rsidP="004A3435">
      <w:pPr>
        <w:ind w:firstLine="397"/>
        <w:rPr>
          <w:rFonts w:cs="Times New Roman"/>
        </w:rPr>
      </w:pPr>
    </w:p>
    <w:p w:rsidR="004A3435" w:rsidRPr="004A3435" w:rsidRDefault="004A3435" w:rsidP="004A3435">
      <w:pPr>
        <w:ind w:firstLine="397"/>
        <w:rPr>
          <w:rFonts w:cs="Times New Roman"/>
        </w:rPr>
      </w:pPr>
      <w:r w:rsidRPr="004A3435">
        <w:rPr>
          <w:rFonts w:cs="Times New Roman"/>
        </w:rPr>
        <w:t xml:space="preserve">Заведующий кафедрой (выпускающей) _____________________ </w:t>
      </w:r>
      <w:r w:rsidR="00BF25BD">
        <w:rPr>
          <w:rFonts w:cs="Times New Roman"/>
        </w:rPr>
        <w:t>Т.В. Варкулевич</w:t>
      </w:r>
    </w:p>
    <w:p w:rsidR="004A3435" w:rsidRPr="004A3435" w:rsidRDefault="004A3435" w:rsidP="004A3435">
      <w:pPr>
        <w:spacing w:before="240"/>
        <w:ind w:firstLine="397"/>
        <w:rPr>
          <w:rFonts w:cs="Times New Roman"/>
        </w:rPr>
      </w:pPr>
      <w:r w:rsidRPr="004A3435">
        <w:rPr>
          <w:rFonts w:cs="Times New Roman"/>
        </w:rPr>
        <w:t xml:space="preserve">                                                               «____»_______________20__г.</w:t>
      </w:r>
    </w:p>
    <w:p w:rsidR="004A3435" w:rsidRPr="004A3435" w:rsidRDefault="004A3435" w:rsidP="004A3435">
      <w:pPr>
        <w:ind w:firstLine="397"/>
        <w:rPr>
          <w:rFonts w:cs="Times New Roman"/>
        </w:rPr>
      </w:pPr>
    </w:p>
    <w:p w:rsidR="00C10BF8" w:rsidRDefault="00C10BF8" w:rsidP="00C10BF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894" w:rsidRDefault="00635894" w:rsidP="00C10BF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894" w:rsidRDefault="00635894" w:rsidP="00635894">
      <w:pPr>
        <w:pStyle w:val="af5"/>
        <w:spacing w:after="0"/>
        <w:ind w:firstLine="397"/>
        <w:jc w:val="both"/>
        <w:rPr>
          <w:rFonts w:cs="Times New Roman"/>
          <w:sz w:val="20"/>
          <w:szCs w:val="20"/>
        </w:rPr>
      </w:pPr>
    </w:p>
    <w:p w:rsidR="00635894" w:rsidRPr="002B7547" w:rsidRDefault="00635894" w:rsidP="00B81F1E">
      <w:pPr>
        <w:pStyle w:val="WW-0"/>
        <w:tabs>
          <w:tab w:val="left" w:pos="993"/>
        </w:tabs>
        <w:spacing w:line="240" w:lineRule="auto"/>
        <w:ind w:left="397" w:firstLine="0"/>
        <w:jc w:val="both"/>
        <w:rPr>
          <w:sz w:val="20"/>
          <w:szCs w:val="20"/>
        </w:rPr>
      </w:pPr>
    </w:p>
    <w:p w:rsidR="00635894" w:rsidRDefault="00635894" w:rsidP="00635894">
      <w:pPr>
        <w:spacing w:after="120"/>
        <w:rPr>
          <w:szCs w:val="20"/>
        </w:rPr>
        <w:sectPr w:rsidR="00635894" w:rsidSect="00635894">
          <w:footerReference w:type="default" r:id="rId9"/>
          <w:pgSz w:w="11907" w:h="16839" w:code="9"/>
          <w:pgMar w:top="794" w:right="1134" w:bottom="2211" w:left="1701" w:header="720" w:footer="720" w:gutter="0"/>
          <w:cols w:space="720"/>
          <w:docGrid w:linePitch="326"/>
        </w:sectPr>
      </w:pPr>
    </w:p>
    <w:p w:rsidR="00635894" w:rsidRPr="00271A7B" w:rsidRDefault="00635894" w:rsidP="003E34E3">
      <w:pPr>
        <w:spacing w:after="100"/>
        <w:jc w:val="center"/>
        <w:rPr>
          <w:rFonts w:cs="Times New Roman"/>
          <w:b/>
        </w:rPr>
      </w:pPr>
      <w:r w:rsidRPr="00271A7B">
        <w:rPr>
          <w:rFonts w:cs="Times New Roman"/>
          <w:b/>
        </w:rPr>
        <w:lastRenderedPageBreak/>
        <w:t>1 ПЕРЕЧЕНЬ ФОРМИРУЕМЫХ КОМПЕТЕНЦИЙ</w:t>
      </w:r>
    </w:p>
    <w:tbl>
      <w:tblPr>
        <w:tblStyle w:val="aff9"/>
        <w:tblW w:w="14850" w:type="dxa"/>
        <w:tblLook w:val="04A0" w:firstRow="1" w:lastRow="0" w:firstColumn="1" w:lastColumn="0" w:noHBand="0" w:noVBand="1"/>
      </w:tblPr>
      <w:tblGrid>
        <w:gridCol w:w="593"/>
        <w:gridCol w:w="1565"/>
        <w:gridCol w:w="11700"/>
        <w:gridCol w:w="992"/>
      </w:tblGrid>
      <w:tr w:rsidR="00244808" w:rsidRPr="00244808" w:rsidTr="00244808">
        <w:tc>
          <w:tcPr>
            <w:tcW w:w="593" w:type="dxa"/>
            <w:vAlign w:val="center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5" w:type="dxa"/>
            <w:vAlign w:val="center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br/>
              <w:t>компетенции</w:t>
            </w:r>
          </w:p>
        </w:tc>
        <w:tc>
          <w:tcPr>
            <w:tcW w:w="11700" w:type="dxa"/>
            <w:vAlign w:val="center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Формулировка 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br/>
              <w:t>компетенции</w:t>
            </w:r>
          </w:p>
        </w:tc>
        <w:tc>
          <w:tcPr>
            <w:tcW w:w="992" w:type="dxa"/>
            <w:vAlign w:val="center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</w:tr>
      <w:tr w:rsidR="00244808" w:rsidRPr="00244808" w:rsidTr="00244808">
        <w:trPr>
          <w:trHeight w:val="390"/>
        </w:trPr>
        <w:tc>
          <w:tcPr>
            <w:tcW w:w="593" w:type="dxa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5" w:type="dxa"/>
            <w:vAlign w:val="center"/>
          </w:tcPr>
          <w:p w:rsidR="00244808" w:rsidRPr="00244808" w:rsidRDefault="00244808" w:rsidP="00A9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ПК-4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(для пр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кладной маг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стратуры)</w:t>
            </w:r>
          </w:p>
        </w:tc>
        <w:tc>
          <w:tcPr>
            <w:tcW w:w="11700" w:type="dxa"/>
          </w:tcPr>
          <w:p w:rsidR="00244808" w:rsidRPr="00244808" w:rsidRDefault="00244808" w:rsidP="002448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тические материалы по результатам их применения</w:t>
            </w:r>
          </w:p>
        </w:tc>
        <w:tc>
          <w:tcPr>
            <w:tcW w:w="992" w:type="dxa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4808" w:rsidRPr="00244808" w:rsidTr="00244808">
        <w:trPr>
          <w:trHeight w:val="285"/>
        </w:trPr>
        <w:tc>
          <w:tcPr>
            <w:tcW w:w="593" w:type="dxa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vAlign w:val="center"/>
          </w:tcPr>
          <w:p w:rsidR="00244808" w:rsidRPr="00244808" w:rsidRDefault="00244808" w:rsidP="00A9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ОК-2 (для акад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мической маг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стратуры)</w:t>
            </w:r>
          </w:p>
        </w:tc>
        <w:tc>
          <w:tcPr>
            <w:tcW w:w="11700" w:type="dxa"/>
          </w:tcPr>
          <w:p w:rsidR="00244808" w:rsidRPr="00244808" w:rsidRDefault="00244808" w:rsidP="002448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992" w:type="dxa"/>
          </w:tcPr>
          <w:p w:rsidR="00244808" w:rsidRPr="00244808" w:rsidRDefault="00244808" w:rsidP="00244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35894" w:rsidRPr="00271A7B" w:rsidRDefault="00635894" w:rsidP="00635894">
      <w:pPr>
        <w:jc w:val="both"/>
        <w:rPr>
          <w:rFonts w:cs="Times New Roman"/>
        </w:rPr>
      </w:pPr>
    </w:p>
    <w:p w:rsidR="00635894" w:rsidRPr="00271A7B" w:rsidRDefault="00635894" w:rsidP="003E34E3">
      <w:pPr>
        <w:jc w:val="center"/>
        <w:rPr>
          <w:rFonts w:cs="Times New Roman"/>
          <w:b/>
        </w:rPr>
      </w:pPr>
      <w:r w:rsidRPr="00271A7B">
        <w:rPr>
          <w:rFonts w:cs="Times New Roman"/>
          <w:b/>
        </w:rPr>
        <w:t>2 ОПИСАНИЕ ПОКАЗАТЕЛЕЙ И КРИТЕРИЕВ ОЦЕНИВАНИЯ КОМПЕТЕНЦИЙ</w:t>
      </w:r>
    </w:p>
    <w:p w:rsidR="00635894" w:rsidRPr="003C2A4F" w:rsidRDefault="00244808" w:rsidP="00271A7B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 xml:space="preserve">ПК-4 </w:t>
      </w:r>
      <w:r w:rsidRPr="00244808">
        <w:rPr>
          <w:rFonts w:cs="Times New Roman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511"/>
        <w:gridCol w:w="2364"/>
        <w:gridCol w:w="2419"/>
        <w:gridCol w:w="2526"/>
        <w:gridCol w:w="2524"/>
        <w:gridCol w:w="2551"/>
      </w:tblGrid>
      <w:tr w:rsidR="00635894" w:rsidRPr="002E4F36" w:rsidTr="00271A7B">
        <w:tc>
          <w:tcPr>
            <w:tcW w:w="2325" w:type="dxa"/>
            <w:vMerge w:val="restart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обучения</w:t>
            </w:r>
          </w:p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данного уровня освоения компетенций)</w:t>
            </w:r>
          </w:p>
        </w:tc>
        <w:tc>
          <w:tcPr>
            <w:tcW w:w="12570" w:type="dxa"/>
            <w:gridSpan w:val="5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Критерии о</w:t>
            </w:r>
            <w:r w:rsidR="004A6A9B" w:rsidRPr="002E4F36">
              <w:rPr>
                <w:rFonts w:ascii="Times New Roman" w:hAnsi="Times New Roman" w:cs="Times New Roman"/>
                <w:sz w:val="18"/>
                <w:szCs w:val="18"/>
              </w:rPr>
              <w:t>ценивания результатов обучения</w:t>
            </w:r>
          </w:p>
        </w:tc>
      </w:tr>
      <w:tr w:rsidR="00635894" w:rsidRPr="002E4F36" w:rsidTr="00271A7B">
        <w:tc>
          <w:tcPr>
            <w:tcW w:w="2325" w:type="dxa"/>
            <w:vMerge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  <w:vAlign w:val="center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vAlign w:val="center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  <w:vAlign w:val="center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vAlign w:val="center"/>
          </w:tcPr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5894" w:rsidRPr="002E4F36" w:rsidTr="00271A7B">
        <w:tc>
          <w:tcPr>
            <w:tcW w:w="2325" w:type="dxa"/>
          </w:tcPr>
          <w:p w:rsidR="00244808" w:rsidRPr="00244808" w:rsidRDefault="00635894" w:rsidP="00244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Знает:</w:t>
            </w:r>
            <w:r w:rsidR="002E4F36"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ab/>
              <w:t>основные пон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тия, методы и инструменты кол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чественного и к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чественного анализа процессов управл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44808" w:rsidRPr="00244808">
              <w:rPr>
                <w:rFonts w:ascii="Times New Roman" w:hAnsi="Times New Roman" w:cs="Times New Roman"/>
                <w:sz w:val="18"/>
                <w:szCs w:val="18"/>
              </w:rPr>
              <w:t xml:space="preserve">ния; </w:t>
            </w:r>
          </w:p>
          <w:p w:rsidR="00244808" w:rsidRPr="00244808" w:rsidRDefault="00244808" w:rsidP="00244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ab/>
              <w:t>количественные и качественные методы для проведения научных иссл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дований и управления би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нес-процессами; о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новные понятия, методы и инстр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менты колич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ственного и качественного анализа пр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цессов упра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  <w:p w:rsidR="00244808" w:rsidRPr="002E4F36" w:rsidRDefault="00244808" w:rsidP="00244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ab/>
              <w:t>теоретические ко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цепции, модели и те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нологии эффективного взаимоде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ствия организ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ции с внешней средой ч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рез подготовку и размещ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ние аналитических мат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808">
              <w:rPr>
                <w:rFonts w:ascii="Times New Roman" w:hAnsi="Times New Roman" w:cs="Times New Roman"/>
                <w:sz w:val="18"/>
                <w:szCs w:val="18"/>
              </w:rPr>
              <w:t>риалов.</w:t>
            </w:r>
          </w:p>
          <w:p w:rsidR="00635894" w:rsidRPr="002E4F36" w:rsidRDefault="00635894" w:rsidP="006917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</w:tcPr>
          <w:p w:rsidR="00B32FD0" w:rsidRPr="00B32FD0" w:rsidRDefault="00635894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знания</w:t>
            </w:r>
            <w:r w:rsidR="002E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основны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качественного анализа пр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цессов управления; 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количественны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проведения научных 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следований и управления бизнес-процессами; осно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ственного и качественного анализа процессов упра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ления </w:t>
            </w:r>
          </w:p>
          <w:p w:rsidR="001A204D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теоретически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нологии эффективного взаимодействия организ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с внешней средой 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 подготовку и размещ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аналитических матер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алов.</w:t>
            </w:r>
          </w:p>
        </w:tc>
        <w:tc>
          <w:tcPr>
            <w:tcW w:w="2442" w:type="dxa"/>
          </w:tcPr>
          <w:p w:rsidR="00B32FD0" w:rsidRPr="00B32FD0" w:rsidRDefault="00635894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Фрагментарное знание</w:t>
            </w:r>
            <w:r w:rsidR="002E4F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основны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ственного анализа проце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 управления; 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количественны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проведения научных иссл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дований и управления би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нес-процессами; осно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и качественного анализа пр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цессов упра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ления </w:t>
            </w:r>
          </w:p>
          <w:p w:rsidR="00635894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теоретически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нологии эффективного вз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имодействия организ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с внешней средой через по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готовку и размещение ан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литических матер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алов.</w:t>
            </w:r>
          </w:p>
        </w:tc>
        <w:tc>
          <w:tcPr>
            <w:tcW w:w="2586" w:type="dxa"/>
          </w:tcPr>
          <w:p w:rsidR="00B32FD0" w:rsidRPr="00B32FD0" w:rsidRDefault="00635894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Неполное знание</w:t>
            </w:r>
            <w:r w:rsidR="002E4F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основны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качественного анализа пр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цессов управления; 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количественны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проведения научных иссл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дований и управления би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нес-процессами; основны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качественного анализа пр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цессов управления </w:t>
            </w:r>
          </w:p>
          <w:p w:rsidR="00635894" w:rsidRPr="001A204D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теоретически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технол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гии эффективного взаим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 организации с внешней средой через подг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товку и размещение аналит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ческих мат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риалов.</w:t>
            </w:r>
          </w:p>
        </w:tc>
        <w:tc>
          <w:tcPr>
            <w:tcW w:w="2584" w:type="dxa"/>
          </w:tcPr>
          <w:p w:rsidR="00B32FD0" w:rsidRPr="00B32FD0" w:rsidRDefault="00635894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В целом сформировавшееся знание</w:t>
            </w:r>
            <w:r w:rsidR="002E4F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основны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инструмент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личественного и качестве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анализа процессов управления; 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количественны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проведения научных иссл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дований и управления би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нес-процессами; основны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качественного анализа пр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цессов управления </w:t>
            </w:r>
          </w:p>
          <w:p w:rsidR="00635894" w:rsidRPr="002E4F36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теоретически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технол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гии эффективного взаим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 организации с внешней средой через подг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товку и размещение аналит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ческих мат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риалов.</w:t>
            </w:r>
          </w:p>
        </w:tc>
        <w:tc>
          <w:tcPr>
            <w:tcW w:w="2589" w:type="dxa"/>
          </w:tcPr>
          <w:p w:rsidR="00B32FD0" w:rsidRPr="00B32FD0" w:rsidRDefault="00635894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Сформировавшееся систем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тическое знание</w:t>
            </w:r>
            <w:r w:rsidR="002E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основны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</w:t>
            </w:r>
            <w:r w:rsid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качественного анализа пр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32FD0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цессов управления; 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количественны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качественны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проведения научных исслед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ваний и управления бизнес-процессами; основны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количественного и кач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ственного анализа процессов управления </w:t>
            </w:r>
          </w:p>
          <w:p w:rsidR="00635894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теоретически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технол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гии эффективного взаимоде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ствия организации с внешней средой через подготовку и ра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мещение аналитических 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риалов.</w:t>
            </w:r>
          </w:p>
        </w:tc>
      </w:tr>
      <w:tr w:rsidR="00460797" w:rsidRPr="002E4F36" w:rsidTr="00271A7B">
        <w:tc>
          <w:tcPr>
            <w:tcW w:w="2325" w:type="dxa"/>
          </w:tcPr>
          <w:p w:rsidR="00B32FD0" w:rsidRDefault="00460797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1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Умеет: </w:t>
            </w:r>
          </w:p>
          <w:p w:rsidR="00B32FD0" w:rsidRPr="00B32FD0" w:rsidRDefault="00B32FD0" w:rsidP="00B32FD0">
            <w:pPr>
              <w:pStyle w:val="aff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и моделирование управления бизнес-процессами;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дование разработа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математических моделей поведения объектов управления и интерпрет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ровать полученные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зультаты;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и моделирование управления бизнес-процессами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выявлять пе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спективные направл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научных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обосновывать актуал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теоретич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скую и практическую значимость исследу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проблемы, форм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лировать гипотезы,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водить эмпирические и прикладные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моделирование управления 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нес-процессами;</w:t>
            </w:r>
          </w:p>
          <w:p w:rsidR="00460797" w:rsidRPr="002E4F36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анализировать и оценивать информацию 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подготовки и прин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тия управленческих реш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2369" w:type="dxa"/>
          </w:tcPr>
          <w:p w:rsidR="00B32FD0" w:rsidRPr="00B32FD0" w:rsidRDefault="00460797" w:rsidP="00B32FD0">
            <w:pPr>
              <w:pStyle w:val="aff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2E4F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колич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ственное прогнозиров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моделиров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упра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ления бизнес-процессами;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следование разработа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математических моделей поведения об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управления и 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терпретировать пол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ченные результаты;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личественное прогноз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рование и моделиров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управления бизнес-процессами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выявлять пе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спективные направл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научных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обосновывать актуал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теоретич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скую и практическую знач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мость исследуемой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блемы, формулир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гипотезы, пров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дить эмпирические и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кладные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личественное прогноз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рование и моделиров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управления 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нес-процессами;</w:t>
            </w:r>
          </w:p>
          <w:p w:rsidR="00460797" w:rsidRPr="008346F7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анализировать и оценивать информацию 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подготовки и прин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тия управленческих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шений</w:t>
            </w:r>
          </w:p>
        </w:tc>
        <w:tc>
          <w:tcPr>
            <w:tcW w:w="2442" w:type="dxa"/>
          </w:tcPr>
          <w:p w:rsidR="00B32FD0" w:rsidRPr="00B32FD0" w:rsidRDefault="00460797" w:rsidP="00B32FD0">
            <w:pPr>
              <w:pStyle w:val="aff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Фрагментарное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="00A911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кол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 и моделиров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упра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ления бизнес-процессами;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следование разработа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математических 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делей поведения объе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управления и инте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претировать пол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ченные результаты;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 и моделиров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управления бизнес-процессами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выявлять пе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спективные направл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научных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ний, обосновывать актуал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теоретич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скую и практическую знач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мость исследуемой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блемы, форм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лировать гипотезы, проводить э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пирические и прикла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 и моделиров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управления 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нес-процессами;</w:t>
            </w:r>
          </w:p>
          <w:p w:rsidR="00460797" w:rsidRPr="008346F7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анализировать и оценивать информацию 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подготовки и прин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тия управленческих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шений</w:t>
            </w:r>
          </w:p>
        </w:tc>
        <w:tc>
          <w:tcPr>
            <w:tcW w:w="2586" w:type="dxa"/>
          </w:tcPr>
          <w:p w:rsidR="00B32FD0" w:rsidRPr="00B32FD0" w:rsidRDefault="00460797" w:rsidP="00B32FD0">
            <w:pPr>
              <w:pStyle w:val="aff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Неполное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="006F568F" w:rsidRPr="002E4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к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личественное прогнозирование и мод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лирование управления бизнес-процессами;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дование разработа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математических моделей поведения объектов управления и интерпрет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ровать полученные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зультаты;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моделирование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бизнес-процессами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выявлять перспе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тивные направления нау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исследований, обо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новывать актуал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теоретическую и практ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ческую значимость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дуемой проблемы, форм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лировать гипотезы, пров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дить эмпирические и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кладные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моделирование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нес-процессами;</w:t>
            </w:r>
          </w:p>
          <w:p w:rsidR="00460797" w:rsidRPr="008346F7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анализировать и оценивать информацию для подготовки и прин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тия управленческих реш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ний</w:t>
            </w:r>
          </w:p>
        </w:tc>
        <w:tc>
          <w:tcPr>
            <w:tcW w:w="2584" w:type="dxa"/>
          </w:tcPr>
          <w:p w:rsidR="00B32FD0" w:rsidRPr="00B32FD0" w:rsidRDefault="00460797" w:rsidP="00B32FD0">
            <w:pPr>
              <w:pStyle w:val="aff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целом сформир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вавшееся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="00A91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количественное прогноз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рование и моделиров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упра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ления бизнес-процессами;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дование разработа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математических моделей поведения объектов управления и интерпрет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ровать полученные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зультаты;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моделирование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бизнес-процессами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выявлять пе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спективные направления нау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исследований, обосновывать актуал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теоретическую и практ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ческую значимость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дуемой проблемы, форм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лировать гипотезы, пров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дить эмпирические и прикладные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чественное прогнозиров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моделирование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нес-процессами;</w:t>
            </w:r>
          </w:p>
          <w:p w:rsidR="00460797" w:rsidRPr="002E4F36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анализировать и оценивать информацию для подготовки и прин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тия управленческих реш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589" w:type="dxa"/>
          </w:tcPr>
          <w:p w:rsidR="00B32FD0" w:rsidRPr="00B32FD0" w:rsidRDefault="00460797" w:rsidP="00B32FD0">
            <w:pPr>
              <w:pStyle w:val="aff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Сформировавшееся систематическое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="006F568F" w:rsidRPr="002E4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к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личественное прогнозирование и мод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лирование управления бизнес-процессами;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дование разработа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математических моделей поведения объектов управления и интерпрет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ровать полученные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зультаты;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колич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ственное прогноз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рование и моделирование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бизнес-процессами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выявлять перспе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тивные направления нау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исследований, обо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новывать актуальность, теоретическую и практ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ческую значимость иссл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дуемой проблемы, форм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лировать гипотезы, пров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дить эмпирические и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кладные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проводить колич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ственное прогноз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рование и моделирование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би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нес-процессами;</w:t>
            </w:r>
          </w:p>
          <w:p w:rsidR="00460797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анализировать и оценивать информацию для подготовки и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нятия управленческих решений</w:t>
            </w:r>
          </w:p>
        </w:tc>
      </w:tr>
      <w:tr w:rsidR="00460797" w:rsidRPr="002E4F36" w:rsidTr="00271A7B">
        <w:tc>
          <w:tcPr>
            <w:tcW w:w="2325" w:type="dxa"/>
          </w:tcPr>
          <w:p w:rsidR="00B32FD0" w:rsidRPr="00B32FD0" w:rsidRDefault="00460797" w:rsidP="00B32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Владеет: 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информ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ционными технол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гиями для прогнозир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вания и управления бизнес-процессами;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навыками колич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ственного и кач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ственного анализа финансовых 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сурсов для принятия нал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говых управленческих реш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информационн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технологиями для пр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гнозирования и управл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бизнес-процессами;</w:t>
            </w:r>
          </w:p>
          <w:p w:rsidR="00460797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- методологией и методикой провед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научных исследов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369" w:type="dxa"/>
          </w:tcPr>
          <w:p w:rsidR="00B32FD0" w:rsidRPr="00B32FD0" w:rsidRDefault="00460797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r w:rsidR="002A15D4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ми технологиями для пр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гнозирования и управления бизнес-процессами;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навыками колич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ственного и качестве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ного анализа финансовых ресу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сов для принятия налог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вых управленческих реш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ми технологиями для пр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гнозирования и управления бизнес-процессами;</w:t>
            </w:r>
          </w:p>
          <w:p w:rsidR="00A911EF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- методологией и методикой проведения научных исследований</w:t>
            </w:r>
          </w:p>
        </w:tc>
        <w:tc>
          <w:tcPr>
            <w:tcW w:w="2442" w:type="dxa"/>
          </w:tcPr>
          <w:p w:rsidR="00B32FD0" w:rsidRPr="00B32FD0" w:rsidRDefault="00460797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Фрагментарное</w:t>
            </w:r>
            <w:proofErr w:type="gramEnd"/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5D4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ми технологиями для прогн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зирования и управления бизнес-процессами;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навыками колич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ственного и качественного анализа финансовых ресу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сов для принятия налог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вых управленческих реш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ми технологиями для прогн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зирования и управления бизнес-процессами;</w:t>
            </w:r>
          </w:p>
          <w:p w:rsidR="00460797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- методологией и методикой проведения научных исследований</w:t>
            </w:r>
          </w:p>
        </w:tc>
        <w:tc>
          <w:tcPr>
            <w:tcW w:w="2586" w:type="dxa"/>
          </w:tcPr>
          <w:p w:rsidR="00B32FD0" w:rsidRPr="00B32FD0" w:rsidRDefault="00460797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Неполное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r w:rsidR="002A1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информационными технологиями для прогноз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рования и управления би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нес-процессами;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навыками колич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ственного и качественного анализа финансовых ресу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сов для принятия налоговых управленческих решений;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информационными технологиями для прогноз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рования и управления би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нес-процессами;</w:t>
            </w:r>
          </w:p>
          <w:p w:rsidR="00460797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- методологией и методикой проведения нау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ных исследований</w:t>
            </w:r>
          </w:p>
        </w:tc>
        <w:tc>
          <w:tcPr>
            <w:tcW w:w="2584" w:type="dxa"/>
          </w:tcPr>
          <w:p w:rsidR="00B32FD0" w:rsidRPr="00B32FD0" w:rsidRDefault="00460797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В целом сформировавшееся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r w:rsidR="00A91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ционными технологиями для прогнозирования и управл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ния бизнес-процессами;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навыками колич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ственного и качественного анализа финансовых ресу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сов для принятия налоговых управленческих решений;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информационными технологиями для прогноз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рования и управления би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нес-процессами;</w:t>
            </w:r>
          </w:p>
          <w:p w:rsidR="00A911EF" w:rsidRPr="002E4F36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- методологией и методикой проведения нау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ных исследований</w:t>
            </w:r>
          </w:p>
        </w:tc>
        <w:tc>
          <w:tcPr>
            <w:tcW w:w="2589" w:type="dxa"/>
          </w:tcPr>
          <w:p w:rsidR="00B32FD0" w:rsidRPr="00B32FD0" w:rsidRDefault="00460797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Сформировавшееся систем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тическое </w:t>
            </w:r>
            <w:r w:rsidR="006F568F" w:rsidRPr="002E4F36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r w:rsidR="00A911EF"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информационными технологиями для прогноз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32FD0" w:rsidRPr="00B32FD0">
              <w:rPr>
                <w:rFonts w:ascii="Times New Roman" w:hAnsi="Times New Roman" w:cs="Times New Roman"/>
                <w:sz w:val="18"/>
                <w:szCs w:val="18"/>
              </w:rPr>
              <w:t>рования и управления бизнес-процессами;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навыками колич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ственного и качественного анализа финансовых ресурсов для принятия налоговых управленческих решений;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информационными технологиями для прогноз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рования и управления бизнес-процессами;</w:t>
            </w:r>
          </w:p>
          <w:p w:rsidR="00460797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- методологией и методикой проведения нау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ных исследований</w:t>
            </w:r>
          </w:p>
        </w:tc>
      </w:tr>
      <w:tr w:rsidR="00635894" w:rsidRPr="002E4F36" w:rsidTr="00271A7B">
        <w:tc>
          <w:tcPr>
            <w:tcW w:w="2325" w:type="dxa"/>
          </w:tcPr>
          <w:p w:rsidR="00635894" w:rsidRPr="002E4F36" w:rsidRDefault="004A6A9B" w:rsidP="00CC04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Шкала оценивания</w:t>
            </w:r>
          </w:p>
          <w:p w:rsidR="00635894" w:rsidRPr="002E4F36" w:rsidRDefault="00635894" w:rsidP="00CC04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(соотношение с традицио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ными формами аттест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2369" w:type="dxa"/>
            <w:vAlign w:val="center"/>
          </w:tcPr>
          <w:p w:rsidR="00635894" w:rsidRPr="002E4F36" w:rsidRDefault="001A204D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2442" w:type="dxa"/>
            <w:vAlign w:val="center"/>
          </w:tcPr>
          <w:p w:rsidR="00635894" w:rsidRPr="002E4F36" w:rsidRDefault="001A204D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2586" w:type="dxa"/>
            <w:vAlign w:val="center"/>
          </w:tcPr>
          <w:p w:rsidR="00635894" w:rsidRPr="002E4F36" w:rsidRDefault="001A204D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2584" w:type="dxa"/>
            <w:vAlign w:val="center"/>
          </w:tcPr>
          <w:p w:rsidR="00635894" w:rsidRPr="002E4F36" w:rsidRDefault="001A204D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2589" w:type="dxa"/>
            <w:vAlign w:val="center"/>
          </w:tcPr>
          <w:p w:rsidR="00635894" w:rsidRPr="002E4F36" w:rsidRDefault="001A204D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35894" w:rsidRPr="002E4F36" w:rsidRDefault="00635894" w:rsidP="00CC0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</w:tbl>
    <w:p w:rsidR="00635894" w:rsidRDefault="00635894" w:rsidP="00635894">
      <w:pPr>
        <w:jc w:val="both"/>
        <w:rPr>
          <w:rFonts w:cs="Times New Roman"/>
          <w:sz w:val="16"/>
          <w:szCs w:val="16"/>
        </w:rPr>
      </w:pPr>
    </w:p>
    <w:p w:rsidR="00B32FD0" w:rsidRDefault="00B32FD0" w:rsidP="00635894">
      <w:pPr>
        <w:jc w:val="both"/>
        <w:rPr>
          <w:rFonts w:cs="Times New Roman"/>
          <w:sz w:val="16"/>
          <w:szCs w:val="16"/>
        </w:rPr>
      </w:pPr>
    </w:p>
    <w:p w:rsidR="00B32FD0" w:rsidRPr="003C2A4F" w:rsidRDefault="00B32FD0" w:rsidP="00B32FD0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 xml:space="preserve">ОК-2 </w:t>
      </w:r>
      <w:r w:rsidRPr="00B32FD0">
        <w:rPr>
          <w:rFonts w:cs="Times New Roman"/>
        </w:rPr>
        <w:t>Готовность действовать в нестандартных ситуациях, нести социальную и этическую ответственность за принятые решения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325"/>
        <w:gridCol w:w="2369"/>
        <w:gridCol w:w="2442"/>
        <w:gridCol w:w="2586"/>
        <w:gridCol w:w="2584"/>
        <w:gridCol w:w="2589"/>
      </w:tblGrid>
      <w:tr w:rsidR="00B32FD0" w:rsidRPr="002E4F36" w:rsidTr="00B32FD0">
        <w:tc>
          <w:tcPr>
            <w:tcW w:w="2325" w:type="dxa"/>
            <w:vMerge w:val="restart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Планируемые резул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таты обучения</w:t>
            </w:r>
          </w:p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(показатели достижения заданного уровня осво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ния компете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ций)</w:t>
            </w:r>
          </w:p>
        </w:tc>
        <w:tc>
          <w:tcPr>
            <w:tcW w:w="12570" w:type="dxa"/>
            <w:gridSpan w:val="5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B32FD0" w:rsidRPr="002E4F36" w:rsidTr="00B32FD0">
        <w:tc>
          <w:tcPr>
            <w:tcW w:w="2325" w:type="dxa"/>
            <w:vMerge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9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2FD0" w:rsidRPr="002E4F36" w:rsidTr="00B32FD0">
        <w:tc>
          <w:tcPr>
            <w:tcW w:w="2325" w:type="dxa"/>
          </w:tcPr>
          <w:p w:rsidR="00B32FD0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Знает: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современные теории, концепции, мет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ды и инструменты упра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ления организациями, подразделениями, групп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ми сотрудников, проект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и сетями;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современных ко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цепций социальной ответственности и этич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ских норм;</w:t>
            </w:r>
          </w:p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правил повед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ния в нестандартных ситуац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ях на основе социальных и этич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ских норм</w:t>
            </w:r>
          </w:p>
        </w:tc>
        <w:tc>
          <w:tcPr>
            <w:tcW w:w="2369" w:type="dxa"/>
          </w:tcPr>
          <w:p w:rsid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теории,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управления орган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зациями, подра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делениями, группами сотрудников, пр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ектами и сетями;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современных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цепций социальной отве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 и эт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ческих норм;</w:t>
            </w:r>
          </w:p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правил поведения в неста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дартных ситуациях на основе соц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альных и этических норм</w:t>
            </w:r>
          </w:p>
        </w:tc>
        <w:tc>
          <w:tcPr>
            <w:tcW w:w="2442" w:type="dxa"/>
          </w:tcPr>
          <w:p w:rsid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Фрагментарное 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современных теории, ко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цепций, методов и инстр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ментов управления орган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зациями, подразд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лениями, группами сотрудников, пр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ектами и сетями;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современных ко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цепций социальной отве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ственности и этич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ских норм;</w:t>
            </w:r>
          </w:p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правил повед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ния в нестандартных ситуац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ях на основе социальных и этич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ских норм</w:t>
            </w:r>
          </w:p>
        </w:tc>
        <w:tc>
          <w:tcPr>
            <w:tcW w:w="2586" w:type="dxa"/>
          </w:tcPr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Неполное 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совреме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теории, концепци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организациями, подразд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лениями, группами сотрудн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ков, проектами и с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современных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цепций социальной отве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 и этич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норм;</w:t>
            </w:r>
          </w:p>
          <w:p w:rsidR="00B32FD0" w:rsidRPr="001A204D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правил повед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в нестандартных ситуац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ях на основе социальных и этич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норм</w:t>
            </w:r>
          </w:p>
          <w:p w:rsidR="00B32FD0" w:rsidRPr="001A204D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</w:tcPr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целом сформировавше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ся 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теории, концепци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управления орг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низациями, подразделени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ми, группами сотрудников, пр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ектами и сетями;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современных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цепций социальной отве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 и этических норм;</w:t>
            </w:r>
          </w:p>
          <w:p w:rsidR="00B32FD0" w:rsidRPr="002E4F36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правил повед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в нестандартных ситуац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ях на основе социальных и этич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норм</w:t>
            </w:r>
          </w:p>
        </w:tc>
        <w:tc>
          <w:tcPr>
            <w:tcW w:w="2589" w:type="dxa"/>
          </w:tcPr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Сформировавшееся систем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тическое 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теории, концепци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инструмент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организациями, подраздел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ниями, группами сотрудн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ков, проектами и сетями;</w:t>
            </w:r>
          </w:p>
          <w:p w:rsidR="00B32FD0" w:rsidRPr="00B32FD0" w:rsidRDefault="00B32FD0" w:rsidP="00B32FD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современных ко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цепций социальной отве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 и этич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норм;</w:t>
            </w:r>
          </w:p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правил повед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в нестандар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ситуациях на основе социальных и этич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норм</w:t>
            </w:r>
          </w:p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FD0" w:rsidRPr="002E4F36" w:rsidTr="00B32FD0">
        <w:tc>
          <w:tcPr>
            <w:tcW w:w="2325" w:type="dxa"/>
          </w:tcPr>
          <w:p w:rsid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1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Умеет: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анализировать с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ществующие формы орган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зации и управления, разрабатывать и обосн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вывать пре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ложения по их соверше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ствованию;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полученную информ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цию для обоснования упра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ленческих реш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B32FD0" w:rsidRPr="002E4F36" w:rsidRDefault="00B32FD0" w:rsidP="00B32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ab/>
              <w:t>вырабатывать  р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шения в нестандартных с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туациях</w:t>
            </w:r>
          </w:p>
        </w:tc>
        <w:tc>
          <w:tcPr>
            <w:tcW w:w="2369" w:type="dxa"/>
          </w:tcPr>
          <w:p w:rsidR="00B32FD0" w:rsidRPr="00386102" w:rsidRDefault="00B32FD0" w:rsidP="00386102">
            <w:pPr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102">
              <w:rPr>
                <w:rFonts w:ascii="Times New Roman" w:hAnsi="Times New Roman" w:cs="Times New Roman"/>
                <w:sz w:val="20"/>
                <w:szCs w:val="20"/>
              </w:rPr>
              <w:t>Отсутствие ум</w:t>
            </w:r>
            <w:r w:rsidRPr="003861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102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  <w:p w:rsidR="00B32FD0" w:rsidRPr="00386102" w:rsidRDefault="00B32FD0" w:rsidP="00386102">
            <w:pPr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сущ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ствующие формы орг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низации и управл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разрабатывать и обо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предложения по их совершенствов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нию;</w:t>
            </w:r>
          </w:p>
          <w:p w:rsidR="00B32FD0" w:rsidRPr="00386102" w:rsidRDefault="00B32FD0" w:rsidP="00386102">
            <w:pPr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получе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и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формацию для обоснования управле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р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шений;</w:t>
            </w:r>
          </w:p>
          <w:p w:rsidR="00B32FD0" w:rsidRPr="00386102" w:rsidRDefault="00B32FD0" w:rsidP="00386102">
            <w:pPr>
              <w:ind w:left="45"/>
              <w:rPr>
                <w:rFonts w:cs="Times New Roman"/>
                <w:sz w:val="20"/>
                <w:szCs w:val="20"/>
                <w:lang w:eastAsia="ru-RU"/>
              </w:rPr>
            </w:pP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вырабатывать  решения в нестандартных ситу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2442" w:type="dxa"/>
          </w:tcPr>
          <w:p w:rsidR="00B32FD0" w:rsidRPr="00B32FD0" w:rsidRDefault="00B32FD0" w:rsidP="00B32FD0">
            <w:pPr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 xml:space="preserve">Фрагментарное умение 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сущ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ствующие формы орган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 и управления, ра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рабатывать и обоснов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пре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ложения по их совершенствов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нию;</w:t>
            </w:r>
          </w:p>
          <w:p w:rsidR="00B32FD0" w:rsidRPr="00B32FD0" w:rsidRDefault="00B32FD0" w:rsidP="00386102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получе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и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F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формацию для 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обоснования управленч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решений;•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выраб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тывать  решения в н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ситуациях</w:t>
            </w:r>
          </w:p>
        </w:tc>
        <w:tc>
          <w:tcPr>
            <w:tcW w:w="2586" w:type="dxa"/>
          </w:tcPr>
          <w:p w:rsidR="00B32FD0" w:rsidRPr="00B32FD0" w:rsidRDefault="00B32FD0" w:rsidP="00B32F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sz w:val="18"/>
                <w:szCs w:val="18"/>
              </w:rPr>
              <w:t>Неполное умение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анализир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существующие формы организации и управления, разрабатывать и обоснов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предложения по их соверше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ванию;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 получе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информацию для обоснов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управленческих реш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ний;</w:t>
            </w:r>
          </w:p>
          <w:p w:rsidR="00B32FD0" w:rsidRPr="00B32FD0" w:rsidRDefault="00B32FD0" w:rsidP="00B32F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вырабатывать  решения в 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стандартных ситу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циях</w:t>
            </w:r>
          </w:p>
        </w:tc>
        <w:tc>
          <w:tcPr>
            <w:tcW w:w="2584" w:type="dxa"/>
          </w:tcPr>
          <w:p w:rsidR="00386102" w:rsidRPr="00B32FD0" w:rsidRDefault="00B32FD0" w:rsidP="003861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В целом сформир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вавшееся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 сущ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ствующие формы организ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и управления, разрабат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и обосновывать предл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 по их совершенствов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86102"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нию;</w:t>
            </w:r>
          </w:p>
          <w:p w:rsidR="00386102" w:rsidRPr="00B32FD0" w:rsidRDefault="00386102" w:rsidP="003861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 получе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информацию для обоснов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управленческих реш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ний;</w:t>
            </w:r>
          </w:p>
          <w:p w:rsidR="00B32FD0" w:rsidRPr="002E4F36" w:rsidRDefault="00386102" w:rsidP="0038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вырабатывать  решения в 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стандартных ситу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циях</w:t>
            </w:r>
          </w:p>
        </w:tc>
        <w:tc>
          <w:tcPr>
            <w:tcW w:w="2589" w:type="dxa"/>
          </w:tcPr>
          <w:p w:rsidR="00386102" w:rsidRPr="002E4F36" w:rsidRDefault="00B32FD0" w:rsidP="00386102">
            <w:pPr>
              <w:pStyle w:val="aff4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Сформировавшееся систем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тическое умение</w:t>
            </w:r>
            <w:r w:rsidRPr="002E4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86102" w:rsidRPr="00B32FD0" w:rsidRDefault="00386102" w:rsidP="003861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 существу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щие формы организации и упра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ления, разрабатывать и обо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предложения по их совершенств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ванию;</w:t>
            </w:r>
          </w:p>
          <w:p w:rsidR="00386102" w:rsidRPr="00B32FD0" w:rsidRDefault="00386102" w:rsidP="003861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 получе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информацию для обоснов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управленческих реш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ний;</w:t>
            </w:r>
          </w:p>
          <w:p w:rsidR="00B32FD0" w:rsidRPr="002E4F36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вырабатывать  решения в н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стандартных ситу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циях</w:t>
            </w:r>
          </w:p>
        </w:tc>
      </w:tr>
      <w:tr w:rsidR="00B32FD0" w:rsidRPr="002E4F36" w:rsidTr="00B32FD0">
        <w:tc>
          <w:tcPr>
            <w:tcW w:w="2325" w:type="dxa"/>
          </w:tcPr>
          <w:p w:rsidR="00386102" w:rsidRPr="00386102" w:rsidRDefault="00B32FD0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Владеет: 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 xml:space="preserve">мации для подготовки управленческих решений; 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и принятия управленческих решений;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управленч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ских решений;</w:t>
            </w:r>
          </w:p>
          <w:p w:rsidR="00B32FD0" w:rsidRPr="00386102" w:rsidRDefault="00386102" w:rsidP="003861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способностью адекватно реагировать на неста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дартные ситуации</w:t>
            </w:r>
          </w:p>
        </w:tc>
        <w:tc>
          <w:tcPr>
            <w:tcW w:w="2369" w:type="dxa"/>
          </w:tcPr>
          <w:p w:rsidR="00386102" w:rsidRPr="00386102" w:rsidRDefault="00B32FD0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нав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ками поиска, анализа и оценки инфо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управленч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 xml:space="preserve">ских решений; 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и принятия управленческих решений;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управленч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ских решений;</w:t>
            </w:r>
          </w:p>
          <w:p w:rsidR="00B32FD0" w:rsidRPr="002E4F36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способностью адекватно реагировать на нестандар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ные ситуации</w:t>
            </w:r>
          </w:p>
        </w:tc>
        <w:tc>
          <w:tcPr>
            <w:tcW w:w="2442" w:type="dxa"/>
          </w:tcPr>
          <w:p w:rsidR="00386102" w:rsidRPr="00386102" w:rsidRDefault="00B32FD0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Фрагментарное</w:t>
            </w:r>
            <w:proofErr w:type="gramEnd"/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 xml:space="preserve">мации для подготовки управленческих решений; 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и принятия управленческих решений;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управленч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ских решений;</w:t>
            </w:r>
          </w:p>
          <w:p w:rsidR="00B32FD0" w:rsidRPr="002E4F36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способностью адекватно реагировать на нестандар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ные ситуации</w:t>
            </w:r>
          </w:p>
        </w:tc>
        <w:tc>
          <w:tcPr>
            <w:tcW w:w="2586" w:type="dxa"/>
          </w:tcPr>
          <w:p w:rsidR="00386102" w:rsidRPr="00386102" w:rsidRDefault="00B32FD0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Неполное владение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 xml:space="preserve">мации для подготовки управленческих решений; 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информации для по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готовки и принятия управле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ческих решений;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информации для по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готовки управленческих 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шений;</w:t>
            </w:r>
          </w:p>
          <w:p w:rsidR="00B32FD0" w:rsidRPr="002E4F36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способностью адекватно ре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гировать на неста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дартные ситуации</w:t>
            </w:r>
          </w:p>
        </w:tc>
        <w:tc>
          <w:tcPr>
            <w:tcW w:w="2584" w:type="dxa"/>
          </w:tcPr>
          <w:p w:rsidR="00386102" w:rsidRPr="00386102" w:rsidRDefault="00B32FD0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В целом сформировавше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ся владение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мации для подготовки управленч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 xml:space="preserve">ских решений; 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информации для по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готовки и принятия управле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ческих решений;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информации для по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готовки управленческих 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шений;</w:t>
            </w:r>
          </w:p>
          <w:p w:rsidR="00B32FD0" w:rsidRPr="002E4F36" w:rsidRDefault="00386102" w:rsidP="0038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способностью адекватно ре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гировать на неста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дартные ситуации</w:t>
            </w:r>
          </w:p>
        </w:tc>
        <w:tc>
          <w:tcPr>
            <w:tcW w:w="2589" w:type="dxa"/>
          </w:tcPr>
          <w:p w:rsidR="00386102" w:rsidRPr="00386102" w:rsidRDefault="00B32FD0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Сформировавшееся систем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 xml:space="preserve">тическое владение 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86102" w:rsidRPr="00386102">
              <w:rPr>
                <w:rFonts w:ascii="Times New Roman" w:hAnsi="Times New Roman" w:cs="Times New Roman"/>
                <w:sz w:val="18"/>
                <w:szCs w:val="18"/>
              </w:rPr>
              <w:t xml:space="preserve">мации для подготовки управленческих решений; 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информации для по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готовки и принятия управле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ческих решений;</w:t>
            </w:r>
          </w:p>
          <w:p w:rsidR="00386102" w:rsidRPr="00386102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навыками поиска, анализа и оценки информации для по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готовки управленческих р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шений;</w:t>
            </w:r>
          </w:p>
          <w:p w:rsidR="00B32FD0" w:rsidRPr="002E4F36" w:rsidRDefault="00386102" w:rsidP="003861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способностью адекватно ре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гировать на неста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6102">
              <w:rPr>
                <w:rFonts w:ascii="Times New Roman" w:hAnsi="Times New Roman" w:cs="Times New Roman"/>
                <w:sz w:val="18"/>
                <w:szCs w:val="18"/>
              </w:rPr>
              <w:t>дартные ситуации</w:t>
            </w:r>
          </w:p>
        </w:tc>
      </w:tr>
      <w:tr w:rsidR="00B32FD0" w:rsidRPr="002E4F36" w:rsidTr="00B32FD0">
        <w:tc>
          <w:tcPr>
            <w:tcW w:w="2325" w:type="dxa"/>
          </w:tcPr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Шкала оценивания</w:t>
            </w:r>
          </w:p>
          <w:p w:rsidR="00B32FD0" w:rsidRPr="002E4F36" w:rsidRDefault="00B32FD0" w:rsidP="00B32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(соотношение с традиц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онными формами аттест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36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2369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неудовлетворительно</w:t>
            </w:r>
          </w:p>
        </w:tc>
        <w:tc>
          <w:tcPr>
            <w:tcW w:w="2442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неудовлетворительно</w:t>
            </w:r>
          </w:p>
        </w:tc>
        <w:tc>
          <w:tcPr>
            <w:tcW w:w="2586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584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хорошо</w:t>
            </w:r>
          </w:p>
        </w:tc>
        <w:tc>
          <w:tcPr>
            <w:tcW w:w="2589" w:type="dxa"/>
            <w:vAlign w:val="center"/>
          </w:tcPr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B32FD0" w:rsidRPr="002E4F36" w:rsidRDefault="00B32FD0" w:rsidP="00B32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отлично</w:t>
            </w:r>
          </w:p>
        </w:tc>
      </w:tr>
    </w:tbl>
    <w:p w:rsidR="00B32FD0" w:rsidRPr="00271A7B" w:rsidRDefault="00B32FD0" w:rsidP="00635894">
      <w:pPr>
        <w:jc w:val="both"/>
        <w:rPr>
          <w:rFonts w:cs="Times New Roman"/>
          <w:sz w:val="16"/>
          <w:szCs w:val="16"/>
        </w:rPr>
      </w:pPr>
    </w:p>
    <w:p w:rsidR="00635894" w:rsidRPr="002E5C67" w:rsidRDefault="00635894" w:rsidP="00635894">
      <w:pPr>
        <w:spacing w:after="120"/>
        <w:rPr>
          <w:sz w:val="16"/>
          <w:szCs w:val="16"/>
        </w:rPr>
      </w:pPr>
    </w:p>
    <w:p w:rsidR="00635894" w:rsidRDefault="00635894" w:rsidP="00635894">
      <w:pPr>
        <w:spacing w:after="120"/>
        <w:rPr>
          <w:szCs w:val="20"/>
        </w:rPr>
        <w:sectPr w:rsidR="00635894" w:rsidSect="00635894">
          <w:pgSz w:w="16839" w:h="11907" w:orient="landscape" w:code="9"/>
          <w:pgMar w:top="1440" w:right="1080" w:bottom="1440" w:left="1080" w:header="720" w:footer="720" w:gutter="0"/>
          <w:cols w:space="720"/>
          <w:docGrid w:linePitch="326"/>
        </w:sectPr>
      </w:pPr>
    </w:p>
    <w:p w:rsidR="00080CC3" w:rsidRDefault="00080CC3" w:rsidP="003E34E3">
      <w:pPr>
        <w:spacing w:after="100"/>
        <w:jc w:val="center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ff9"/>
        <w:tblW w:w="0" w:type="auto"/>
        <w:jc w:val="right"/>
        <w:tblLook w:val="04A0" w:firstRow="1" w:lastRow="0" w:firstColumn="1" w:lastColumn="0" w:noHBand="0" w:noVBand="1"/>
      </w:tblPr>
      <w:tblGrid>
        <w:gridCol w:w="733"/>
        <w:gridCol w:w="1743"/>
        <w:gridCol w:w="1092"/>
        <w:gridCol w:w="2835"/>
        <w:gridCol w:w="3792"/>
      </w:tblGrid>
      <w:tr w:rsidR="00080CC3" w:rsidRPr="002C5104" w:rsidTr="003C2485">
        <w:trPr>
          <w:trHeight w:val="562"/>
          <w:jc w:val="right"/>
        </w:trPr>
        <w:tc>
          <w:tcPr>
            <w:tcW w:w="733" w:type="dxa"/>
            <w:vMerge w:val="restart"/>
            <w:vAlign w:val="center"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№</w:t>
            </w:r>
          </w:p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104">
              <w:rPr>
                <w:rFonts w:ascii="Times New Roman" w:hAnsi="Times New Roman" w:cs="Times New Roman"/>
              </w:rPr>
              <w:t>п</w:t>
            </w:r>
            <w:proofErr w:type="gramEnd"/>
            <w:r w:rsidRPr="002C51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Коды компетенций и пл</w:t>
            </w:r>
            <w:r w:rsidRPr="002C5104">
              <w:rPr>
                <w:rFonts w:ascii="Times New Roman" w:hAnsi="Times New Roman" w:cs="Times New Roman"/>
              </w:rPr>
              <w:t>а</w:t>
            </w:r>
            <w:r w:rsidRPr="002C5104">
              <w:rPr>
                <w:rFonts w:ascii="Times New Roman" w:hAnsi="Times New Roman" w:cs="Times New Roman"/>
              </w:rPr>
              <w:t>нируемые результаты об</w:t>
            </w:r>
            <w:r w:rsidRPr="002C5104">
              <w:rPr>
                <w:rFonts w:ascii="Times New Roman" w:hAnsi="Times New Roman" w:cs="Times New Roman"/>
              </w:rPr>
              <w:t>у</w:t>
            </w:r>
            <w:r w:rsidRPr="002C5104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6627" w:type="dxa"/>
            <w:gridSpan w:val="2"/>
            <w:vAlign w:val="center"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080CC3" w:rsidRPr="002C5104" w:rsidTr="003C2485">
        <w:trPr>
          <w:trHeight w:val="562"/>
          <w:jc w:val="right"/>
        </w:trPr>
        <w:tc>
          <w:tcPr>
            <w:tcW w:w="733" w:type="dxa"/>
            <w:vMerge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92" w:type="dxa"/>
            <w:vAlign w:val="center"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080CC3" w:rsidRPr="002C5104" w:rsidTr="003C2485">
        <w:trPr>
          <w:trHeight w:val="75"/>
          <w:jc w:val="right"/>
        </w:trPr>
        <w:tc>
          <w:tcPr>
            <w:tcW w:w="733" w:type="dxa"/>
            <w:vMerge w:val="restart"/>
          </w:tcPr>
          <w:p w:rsidR="00A911EF" w:rsidRDefault="00A911EF" w:rsidP="00896916">
            <w:pPr>
              <w:jc w:val="center"/>
              <w:rPr>
                <w:rFonts w:ascii="Times New Roman" w:hAnsi="Times New Roman" w:cs="Times New Roman"/>
              </w:rPr>
            </w:pPr>
          </w:p>
          <w:p w:rsidR="00080CC3" w:rsidRPr="002C5104" w:rsidRDefault="00080CC3" w:rsidP="00896916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</w:tcPr>
          <w:p w:rsidR="00A911EF" w:rsidRDefault="00A911EF" w:rsidP="00A911EF">
            <w:pPr>
              <w:jc w:val="center"/>
              <w:rPr>
                <w:rFonts w:ascii="Times New Roman" w:hAnsi="Times New Roman" w:cs="Times New Roman"/>
              </w:rPr>
            </w:pPr>
          </w:p>
          <w:p w:rsidR="00080CC3" w:rsidRPr="002C5104" w:rsidRDefault="00386102" w:rsidP="0069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ПК-4, ОК-2</w:t>
            </w:r>
          </w:p>
        </w:tc>
        <w:tc>
          <w:tcPr>
            <w:tcW w:w="1092" w:type="dxa"/>
          </w:tcPr>
          <w:p w:rsidR="00080CC3" w:rsidRPr="002C5104" w:rsidRDefault="00386102" w:rsidP="00B81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80CC3" w:rsidRPr="002C5104">
              <w:rPr>
                <w:rFonts w:ascii="Times New Roman" w:hAnsi="Times New Roman" w:cs="Times New Roman"/>
              </w:rPr>
              <w:t>нать</w:t>
            </w:r>
          </w:p>
        </w:tc>
        <w:tc>
          <w:tcPr>
            <w:tcW w:w="2835" w:type="dxa"/>
          </w:tcPr>
          <w:p w:rsidR="00080CC3" w:rsidRPr="002C5104" w:rsidRDefault="007F3AF0" w:rsidP="00B81F1E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792" w:type="dxa"/>
          </w:tcPr>
          <w:p w:rsidR="00080CC3" w:rsidRPr="002C5104" w:rsidRDefault="003C2485" w:rsidP="007F3AF0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 xml:space="preserve">Вопросы для подготовки к </w:t>
            </w:r>
            <w:r w:rsidR="007F3AF0">
              <w:rPr>
                <w:rFonts w:ascii="Times New Roman" w:hAnsi="Times New Roman" w:cs="Times New Roman"/>
              </w:rPr>
              <w:t>зачету</w:t>
            </w:r>
          </w:p>
        </w:tc>
      </w:tr>
      <w:tr w:rsidR="00080CC3" w:rsidRPr="002C5104" w:rsidTr="003C2485">
        <w:trPr>
          <w:trHeight w:val="75"/>
          <w:jc w:val="right"/>
        </w:trPr>
        <w:tc>
          <w:tcPr>
            <w:tcW w:w="733" w:type="dxa"/>
            <w:vMerge/>
          </w:tcPr>
          <w:p w:rsidR="00080CC3" w:rsidRPr="002C510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</w:tcPr>
          <w:p w:rsidR="00080CC3" w:rsidRPr="002C5104" w:rsidRDefault="00080CC3" w:rsidP="00B81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80CC3" w:rsidRPr="002C5104" w:rsidRDefault="00A90905" w:rsidP="00B81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Уметь, </w:t>
            </w:r>
            <w:r w:rsidR="00386102">
              <w:rPr>
                <w:rFonts w:ascii="Times New Roman" w:hAnsi="Times New Roman" w:cs="Times New Roman"/>
              </w:rPr>
              <w:t>В</w:t>
            </w:r>
            <w:r w:rsidR="00080CC3" w:rsidRPr="002C5104">
              <w:rPr>
                <w:rFonts w:ascii="Times New Roman" w:hAnsi="Times New Roman" w:cs="Times New Roman"/>
              </w:rPr>
              <w:t>ладеть</w:t>
            </w:r>
          </w:p>
        </w:tc>
        <w:tc>
          <w:tcPr>
            <w:tcW w:w="2835" w:type="dxa"/>
          </w:tcPr>
          <w:p w:rsidR="00080CC3" w:rsidRPr="002C5104" w:rsidRDefault="003C2485" w:rsidP="003C2485">
            <w:pPr>
              <w:jc w:val="center"/>
              <w:rPr>
                <w:rFonts w:ascii="Times New Roman" w:hAnsi="Times New Roman" w:cs="Times New Roman"/>
              </w:rPr>
            </w:pPr>
            <w:r w:rsidRPr="002C510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792" w:type="dxa"/>
          </w:tcPr>
          <w:p w:rsidR="00080CC3" w:rsidRPr="002C5104" w:rsidRDefault="003C2485" w:rsidP="00B81F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104">
              <w:rPr>
                <w:rFonts w:ascii="Times New Roman" w:hAnsi="Times New Roman" w:cs="Times New Roman"/>
              </w:rPr>
              <w:t>Типовая</w:t>
            </w:r>
            <w:proofErr w:type="gramEnd"/>
            <w:r w:rsidRPr="002C5104">
              <w:rPr>
                <w:rFonts w:ascii="Times New Roman" w:hAnsi="Times New Roman" w:cs="Times New Roman"/>
              </w:rPr>
              <w:t xml:space="preserve"> кейс-задача</w:t>
            </w:r>
          </w:p>
        </w:tc>
      </w:tr>
    </w:tbl>
    <w:p w:rsidR="007F3AF0" w:rsidRDefault="007F3AF0" w:rsidP="00080CC3">
      <w:pPr>
        <w:jc w:val="both"/>
        <w:rPr>
          <w:rFonts w:cs="Times New Roman"/>
          <w:b/>
        </w:rPr>
      </w:pPr>
    </w:p>
    <w:p w:rsidR="00080CC3" w:rsidRPr="00EA350A" w:rsidRDefault="00080CC3" w:rsidP="003E34E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080CC3" w:rsidRPr="00EA350A" w:rsidRDefault="00080CC3" w:rsidP="00080CC3">
      <w:pPr>
        <w:jc w:val="both"/>
        <w:rPr>
          <w:rFonts w:cs="Times New Roman"/>
          <w:b/>
        </w:rPr>
      </w:pPr>
    </w:p>
    <w:p w:rsidR="00080CC3" w:rsidRDefault="00080CC3" w:rsidP="003C2485">
      <w:pPr>
        <w:ind w:firstLine="397"/>
        <w:jc w:val="both"/>
        <w:rPr>
          <w:rFonts w:cs="Times New Roman"/>
        </w:rPr>
      </w:pPr>
      <w:r>
        <w:rPr>
          <w:rFonts w:cs="Times New Roman"/>
        </w:rPr>
        <w:t xml:space="preserve">Промежуточная аттестация по дисциплине </w:t>
      </w:r>
      <w:r w:rsidRPr="00C12F69">
        <w:rPr>
          <w:rFonts w:cs="Times New Roman"/>
          <w:i/>
        </w:rPr>
        <w:t>«</w:t>
      </w:r>
      <w:r w:rsidR="002C5104">
        <w:rPr>
          <w:rFonts w:cs="Times New Roman"/>
          <w:i/>
        </w:rPr>
        <w:t>Управленческ</w:t>
      </w:r>
      <w:r w:rsidR="00A911EF">
        <w:rPr>
          <w:rFonts w:cs="Times New Roman"/>
          <w:i/>
        </w:rPr>
        <w:t>ая экономика</w:t>
      </w:r>
      <w:r w:rsidRPr="00C12F69">
        <w:rPr>
          <w:rFonts w:cs="Times New Roman"/>
          <w:i/>
        </w:rPr>
        <w:t>»</w:t>
      </w:r>
      <w:r>
        <w:rPr>
          <w:rFonts w:cs="Times New Roman"/>
        </w:rPr>
        <w:t xml:space="preserve"> включает в себя </w:t>
      </w:r>
      <w:r w:rsidRPr="00F61A93">
        <w:rPr>
          <w:rFonts w:cs="Times New Roman"/>
        </w:rPr>
        <w:t>те</w:t>
      </w:r>
      <w:r w:rsidRPr="00F61A93">
        <w:rPr>
          <w:rFonts w:cs="Times New Roman"/>
        </w:rPr>
        <w:t>о</w:t>
      </w:r>
      <w:r w:rsidRPr="00F61A93">
        <w:rPr>
          <w:rFonts w:cs="Times New Roman"/>
        </w:rPr>
        <w:t xml:space="preserve">ретические </w:t>
      </w:r>
      <w:r>
        <w:rPr>
          <w:rFonts w:cs="Times New Roman"/>
        </w:rPr>
        <w:t>задания, позволяющие оценить уровень у</w:t>
      </w:r>
      <w:r w:rsidRPr="00F61A93">
        <w:rPr>
          <w:rFonts w:cs="Times New Roman"/>
        </w:rPr>
        <w:t xml:space="preserve">своения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</w:t>
      </w:r>
      <w:r w:rsidRPr="00F61A93">
        <w:rPr>
          <w:rFonts w:cs="Times New Roman"/>
        </w:rPr>
        <w:t>знаний</w:t>
      </w:r>
      <w:r>
        <w:rPr>
          <w:rFonts w:cs="Times New Roman"/>
        </w:rPr>
        <w:t>,</w:t>
      </w:r>
      <w:r w:rsidRPr="00F61A93">
        <w:rPr>
          <w:rFonts w:cs="Times New Roman"/>
        </w:rPr>
        <w:t xml:space="preserve"> и практич</w:t>
      </w:r>
      <w:r w:rsidRPr="00F61A93">
        <w:rPr>
          <w:rFonts w:cs="Times New Roman"/>
        </w:rPr>
        <w:t>е</w:t>
      </w:r>
      <w:r w:rsidRPr="00F61A93">
        <w:rPr>
          <w:rFonts w:cs="Times New Roman"/>
        </w:rPr>
        <w:t xml:space="preserve">ские задания, выявляющие степень </w:t>
      </w:r>
      <w:proofErr w:type="spellStart"/>
      <w:r w:rsidRPr="00F61A93">
        <w:rPr>
          <w:rFonts w:cs="Times New Roman"/>
        </w:rPr>
        <w:t>сформированности</w:t>
      </w:r>
      <w:proofErr w:type="spellEnd"/>
      <w:r w:rsidR="00A911EF">
        <w:rPr>
          <w:rFonts w:cs="Times New Roman"/>
        </w:rPr>
        <w:t xml:space="preserve">  </w:t>
      </w:r>
      <w:r w:rsidRPr="00F61A93">
        <w:rPr>
          <w:rFonts w:cs="Times New Roman"/>
        </w:rPr>
        <w:t xml:space="preserve">умений и </w:t>
      </w:r>
      <w:r w:rsidR="002A15D4">
        <w:rPr>
          <w:rFonts w:cs="Times New Roman"/>
        </w:rPr>
        <w:t>владений.</w:t>
      </w:r>
    </w:p>
    <w:p w:rsidR="00080CC3" w:rsidRDefault="00080CC3" w:rsidP="003C2485">
      <w:pPr>
        <w:ind w:firstLine="397"/>
        <w:jc w:val="both"/>
        <w:rPr>
          <w:rFonts w:cs="Times New Roman"/>
        </w:rPr>
      </w:pPr>
      <w:r>
        <w:rPr>
          <w:rFonts w:cs="Times New Roman"/>
        </w:rPr>
        <w:t xml:space="preserve">Усвоенные знания и освоенные умения проверяются при помощи </w:t>
      </w:r>
      <w:r w:rsidR="00A90905">
        <w:rPr>
          <w:rFonts w:cs="Times New Roman"/>
        </w:rPr>
        <w:t>опроса</w:t>
      </w:r>
      <w:r>
        <w:rPr>
          <w:rFonts w:cs="Times New Roman"/>
        </w:rPr>
        <w:t>, умения и владения проверяются в ходе решения задач.</w:t>
      </w:r>
    </w:p>
    <w:p w:rsidR="00080CC3" w:rsidRDefault="00080CC3" w:rsidP="003C2485">
      <w:pPr>
        <w:ind w:firstLine="397"/>
        <w:jc w:val="both"/>
        <w:rPr>
          <w:rFonts w:cs="Times New Roman"/>
        </w:rPr>
      </w:pPr>
      <w:r w:rsidRPr="00810354">
        <w:rPr>
          <w:rFonts w:cs="Times New Roman"/>
        </w:rPr>
        <w:t xml:space="preserve">Объем и качество освоения </w:t>
      </w:r>
      <w:proofErr w:type="gramStart"/>
      <w:r w:rsidRPr="00810354">
        <w:rPr>
          <w:rFonts w:cs="Times New Roman"/>
        </w:rPr>
        <w:t>обучающимися</w:t>
      </w:r>
      <w:proofErr w:type="gramEnd"/>
      <w:r w:rsidRPr="00810354">
        <w:rPr>
          <w:rFonts w:cs="Times New Roman"/>
        </w:rPr>
        <w:t xml:space="preserve"> дисциплины</w:t>
      </w:r>
      <w:r>
        <w:rPr>
          <w:rFonts w:cs="Times New Roman"/>
        </w:rPr>
        <w:t xml:space="preserve">,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дисц</w:t>
      </w:r>
      <w:r>
        <w:rPr>
          <w:rFonts w:cs="Times New Roman"/>
        </w:rPr>
        <w:t>и</w:t>
      </w:r>
      <w:r>
        <w:rPr>
          <w:rFonts w:cs="Times New Roman"/>
        </w:rPr>
        <w:t>плинарных компетенций оцениваю</w:t>
      </w:r>
      <w:r w:rsidRPr="00810354">
        <w:rPr>
          <w:rFonts w:cs="Times New Roman"/>
        </w:rPr>
        <w:t>тся по результатам промежуточной аттестаци</w:t>
      </w:r>
      <w:r w:rsidR="00A90905">
        <w:rPr>
          <w:rFonts w:cs="Times New Roman"/>
        </w:rPr>
        <w:t>и</w:t>
      </w:r>
      <w:r w:rsidRPr="00810354">
        <w:rPr>
          <w:rFonts w:cs="Times New Roman"/>
        </w:rPr>
        <w:t xml:space="preserve">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 w:rsidR="00691743"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080CC3" w:rsidRDefault="00080CC3" w:rsidP="003E34E3">
      <w:pPr>
        <w:ind w:firstLine="397"/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481"/>
        <w:gridCol w:w="2465"/>
        <w:gridCol w:w="6475"/>
      </w:tblGrid>
      <w:tr w:rsidR="00080CC3" w:rsidRPr="00810354" w:rsidTr="004F395F">
        <w:trPr>
          <w:trHeight w:val="1022"/>
        </w:trPr>
        <w:tc>
          <w:tcPr>
            <w:tcW w:w="0" w:type="auto"/>
            <w:vAlign w:val="center"/>
          </w:tcPr>
          <w:p w:rsidR="00080CC3" w:rsidRPr="00810354" w:rsidRDefault="00080CC3" w:rsidP="003C24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="003C248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10354">
              <w:rPr>
                <w:rFonts w:ascii="Times New Roman" w:hAnsi="Times New Roman" w:cs="Times New Roman"/>
                <w:color w:val="000000"/>
              </w:rPr>
              <w:t>балловпо</w:t>
            </w:r>
            <w:proofErr w:type="spellEnd"/>
            <w:r w:rsidRPr="00810354">
              <w:rPr>
                <w:rFonts w:ascii="Times New Roman" w:hAnsi="Times New Roman" w:cs="Times New Roman"/>
                <w:color w:val="000000"/>
              </w:rPr>
              <w:t xml:space="preserve"> дисциплине</w:t>
            </w:r>
          </w:p>
        </w:tc>
        <w:tc>
          <w:tcPr>
            <w:tcW w:w="2465" w:type="dxa"/>
            <w:vAlign w:val="center"/>
          </w:tcPr>
          <w:p w:rsidR="00080CC3" w:rsidRPr="0081035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</w:t>
            </w:r>
            <w:r w:rsidRPr="00810354">
              <w:rPr>
                <w:rFonts w:ascii="Times New Roman" w:hAnsi="Times New Roman" w:cs="Times New Roman"/>
              </w:rPr>
              <w:t>у</w:t>
            </w:r>
            <w:r w:rsidRPr="00810354">
              <w:rPr>
                <w:rFonts w:ascii="Times New Roman" w:hAnsi="Times New Roman" w:cs="Times New Roman"/>
              </w:rPr>
              <w:t>точной аттестации</w:t>
            </w:r>
          </w:p>
        </w:tc>
        <w:tc>
          <w:tcPr>
            <w:tcW w:w="6475" w:type="dxa"/>
            <w:vAlign w:val="center"/>
          </w:tcPr>
          <w:p w:rsidR="00080CC3" w:rsidRPr="0081035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80CC3" w:rsidRPr="00810354" w:rsidTr="004F395F">
        <w:tc>
          <w:tcPr>
            <w:tcW w:w="0" w:type="auto"/>
          </w:tcPr>
          <w:p w:rsidR="00080CC3" w:rsidRPr="00810354" w:rsidRDefault="00080CC3" w:rsidP="00A9090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A90905">
              <w:rPr>
                <w:rFonts w:ascii="Times New Roman" w:hAnsi="Times New Roman" w:cs="Times New Roman"/>
                <w:color w:val="000000"/>
              </w:rPr>
              <w:t>9</w:t>
            </w:r>
            <w:r w:rsidRPr="00810354">
              <w:rPr>
                <w:rFonts w:ascii="Times New Roman" w:hAnsi="Times New Roman" w:cs="Times New Roman"/>
                <w:color w:val="000000"/>
              </w:rPr>
              <w:t>1 до 100</w:t>
            </w:r>
          </w:p>
        </w:tc>
        <w:tc>
          <w:tcPr>
            <w:tcW w:w="2465" w:type="dxa"/>
          </w:tcPr>
          <w:p w:rsidR="00080CC3" w:rsidRPr="00810354" w:rsidRDefault="00080CC3" w:rsidP="007F3AF0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>«</w:t>
            </w:r>
            <w:r w:rsidR="007F3AF0">
              <w:rPr>
                <w:rFonts w:ascii="Times New Roman" w:hAnsi="Times New Roman" w:cs="Times New Roman"/>
                <w:color w:val="000000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475" w:type="dxa"/>
          </w:tcPr>
          <w:p w:rsidR="00080CC3" w:rsidRPr="00810354" w:rsidRDefault="00080CC3" w:rsidP="00B81F1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A911E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 w:rsidR="00A911EF">
              <w:rPr>
                <w:rFonts w:ascii="Times New Roman" w:hAnsi="Times New Roman" w:cs="Times New Roman"/>
              </w:rPr>
              <w:t xml:space="preserve"> 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080CC3" w:rsidRPr="00810354" w:rsidTr="004F395F">
        <w:tc>
          <w:tcPr>
            <w:tcW w:w="0" w:type="auto"/>
          </w:tcPr>
          <w:p w:rsidR="00080CC3" w:rsidRPr="0081035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2465" w:type="dxa"/>
          </w:tcPr>
          <w:p w:rsidR="00080CC3" w:rsidRPr="00810354" w:rsidRDefault="00080CC3" w:rsidP="007F3AF0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>«</w:t>
            </w:r>
            <w:r w:rsidR="007F3AF0">
              <w:rPr>
                <w:rFonts w:ascii="Times New Roman" w:hAnsi="Times New Roman" w:cs="Times New Roman"/>
                <w:color w:val="000000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475" w:type="dxa"/>
          </w:tcPr>
          <w:p w:rsidR="00080CC3" w:rsidRPr="00810354" w:rsidRDefault="00080CC3" w:rsidP="00A9090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A911E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 w:rsidR="00A90905">
              <w:rPr>
                <w:rFonts w:ascii="Times New Roman" w:hAnsi="Times New Roman" w:cs="Times New Roman"/>
              </w:rPr>
              <w:t>хорош</w:t>
            </w:r>
            <w:r w:rsidRPr="00810354">
              <w:rPr>
                <w:rFonts w:ascii="Times New Roman" w:hAnsi="Times New Roman" w:cs="Times New Roman"/>
              </w:rPr>
              <w:t>ем уровне: основные знания, умения осв</w:t>
            </w:r>
            <w:r w:rsidRPr="00810354">
              <w:rPr>
                <w:rFonts w:ascii="Times New Roman" w:hAnsi="Times New Roman" w:cs="Times New Roman"/>
              </w:rPr>
              <w:t>о</w:t>
            </w:r>
            <w:r w:rsidRPr="00810354">
              <w:rPr>
                <w:rFonts w:ascii="Times New Roman" w:hAnsi="Times New Roman" w:cs="Times New Roman"/>
              </w:rPr>
              <w:t>ены, но допускаются незначительные ошибки, неточности,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аналитических операциях</w:t>
            </w:r>
          </w:p>
        </w:tc>
      </w:tr>
      <w:tr w:rsidR="00080CC3" w:rsidRPr="00810354" w:rsidTr="004F395F">
        <w:tc>
          <w:tcPr>
            <w:tcW w:w="0" w:type="auto"/>
          </w:tcPr>
          <w:p w:rsidR="00080CC3" w:rsidRPr="00810354" w:rsidRDefault="00080CC3" w:rsidP="00B81F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2465" w:type="dxa"/>
          </w:tcPr>
          <w:p w:rsidR="00080CC3" w:rsidRPr="00810354" w:rsidRDefault="00080CC3" w:rsidP="00F145D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>«</w:t>
            </w:r>
            <w:r w:rsidR="00F145DA">
              <w:rPr>
                <w:rFonts w:ascii="Times New Roman" w:hAnsi="Times New Roman" w:cs="Times New Roman"/>
                <w:color w:val="000000"/>
                <w:lang w:val="en-US"/>
              </w:rPr>
              <w:t>з</w:t>
            </w:r>
            <w:proofErr w:type="spellStart"/>
            <w:r w:rsidR="007F3AF0">
              <w:rPr>
                <w:rFonts w:ascii="Times New Roman" w:hAnsi="Times New Roman" w:cs="Times New Roman"/>
                <w:color w:val="000000"/>
              </w:rPr>
              <w:t>ачтено</w:t>
            </w:r>
            <w:proofErr w:type="spellEnd"/>
            <w:r w:rsidRPr="008103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475" w:type="dxa"/>
          </w:tcPr>
          <w:p w:rsidR="00080CC3" w:rsidRPr="00810354" w:rsidRDefault="00080CC3" w:rsidP="002A15D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2A1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</w:t>
            </w:r>
            <w:r w:rsidR="00A90905">
              <w:rPr>
                <w:rFonts w:ascii="Times New Roman" w:hAnsi="Times New Roman" w:cs="Times New Roman"/>
              </w:rPr>
              <w:t>среднем</w:t>
            </w:r>
            <w:r w:rsidRPr="00810354">
              <w:rPr>
                <w:rFonts w:ascii="Times New Roman" w:hAnsi="Times New Roman" w:cs="Times New Roman"/>
              </w:rPr>
              <w:t xml:space="preserve">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>тий допускаются ошибки, проявляется отсутствие отдельных зн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 xml:space="preserve">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</w:t>
            </w:r>
            <w:r w:rsidRPr="00810354">
              <w:rPr>
                <w:rFonts w:ascii="Times New Roman" w:hAnsi="Times New Roman" w:cs="Times New Roman"/>
              </w:rPr>
              <w:t>н</w:t>
            </w:r>
            <w:r w:rsidRPr="00810354">
              <w:rPr>
                <w:rFonts w:ascii="Times New Roman" w:hAnsi="Times New Roman" w:cs="Times New Roman"/>
              </w:rPr>
              <w:t>циям, студент испытывает затруднения при оперировании знан</w:t>
            </w:r>
            <w:r w:rsidRPr="00810354"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>ями и умениями</w:t>
            </w:r>
            <w:r w:rsidR="002A15D4">
              <w:rPr>
                <w:rFonts w:ascii="Times New Roman" w:hAnsi="Times New Roman" w:cs="Times New Roman"/>
              </w:rPr>
              <w:t>.</w:t>
            </w:r>
          </w:p>
        </w:tc>
      </w:tr>
      <w:tr w:rsidR="00080CC3" w:rsidRPr="00810354" w:rsidTr="004F395F">
        <w:tc>
          <w:tcPr>
            <w:tcW w:w="0" w:type="auto"/>
          </w:tcPr>
          <w:p w:rsidR="00080CC3" w:rsidRPr="00810354" w:rsidRDefault="00A90905" w:rsidP="00A909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Ниже 6</w:t>
            </w:r>
            <w:r w:rsidR="00080C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5" w:type="dxa"/>
          </w:tcPr>
          <w:p w:rsidR="00080CC3" w:rsidRPr="00810354" w:rsidRDefault="007F3AF0" w:rsidP="00B81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54">
              <w:rPr>
                <w:rFonts w:ascii="Times New Roman" w:hAnsi="Times New Roman" w:cs="Times New Roman"/>
                <w:color w:val="000000"/>
              </w:rPr>
              <w:t>«не зачтено»</w:t>
            </w:r>
          </w:p>
        </w:tc>
        <w:tc>
          <w:tcPr>
            <w:tcW w:w="6475" w:type="dxa"/>
          </w:tcPr>
          <w:p w:rsidR="00080CC3" w:rsidRPr="00810354" w:rsidRDefault="00080CC3" w:rsidP="00B81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080CC3" w:rsidRDefault="00080CC3" w:rsidP="00080CC3">
      <w:pPr>
        <w:jc w:val="both"/>
        <w:rPr>
          <w:rFonts w:cs="Times New Roman"/>
        </w:rPr>
      </w:pPr>
    </w:p>
    <w:p w:rsidR="00080CC3" w:rsidRPr="00E60BCD" w:rsidRDefault="00080CC3" w:rsidP="00A911EF">
      <w:pPr>
        <w:keepNext/>
        <w:keepLines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="00A911EF">
        <w:rPr>
          <w:rFonts w:cs="Times New Roman"/>
          <w:b/>
        </w:rPr>
        <w:t xml:space="preserve">  </w:t>
      </w:r>
      <w:r>
        <w:rPr>
          <w:rFonts w:cs="Times New Roman"/>
          <w:b/>
        </w:rPr>
        <w:t>КОМПЛЕКС ОЦЕНОЧНЫХ СРЕДСТВ</w:t>
      </w:r>
    </w:p>
    <w:p w:rsidR="00080CC3" w:rsidRDefault="00080CC3" w:rsidP="00080CC3">
      <w:pPr>
        <w:jc w:val="both"/>
        <w:rPr>
          <w:rFonts w:cs="Times New Roman"/>
        </w:rPr>
      </w:pPr>
    </w:p>
    <w:p w:rsidR="006A0E02" w:rsidRPr="003E34E3" w:rsidRDefault="006A0E02" w:rsidP="002C5104">
      <w:pPr>
        <w:tabs>
          <w:tab w:val="left" w:pos="2295"/>
        </w:tabs>
        <w:jc w:val="center"/>
        <w:rPr>
          <w:b/>
          <w:sz w:val="20"/>
        </w:rPr>
      </w:pPr>
      <w:r w:rsidRPr="003E34E3">
        <w:rPr>
          <w:b/>
          <w:sz w:val="28"/>
          <w:szCs w:val="28"/>
        </w:rPr>
        <w:t>Вопросы для собеседования</w:t>
      </w:r>
      <w:r w:rsidR="00A90905">
        <w:rPr>
          <w:b/>
          <w:sz w:val="28"/>
          <w:szCs w:val="28"/>
        </w:rPr>
        <w:t xml:space="preserve"> </w:t>
      </w:r>
      <w:r w:rsidRPr="003E34E3">
        <w:rPr>
          <w:b/>
          <w:sz w:val="28"/>
          <w:szCs w:val="28"/>
        </w:rPr>
        <w:t>п</w:t>
      </w:r>
      <w:r w:rsidRPr="003E34E3">
        <w:rPr>
          <w:b/>
          <w:sz w:val="26"/>
          <w:szCs w:val="26"/>
        </w:rPr>
        <w:t xml:space="preserve">о дисциплине </w:t>
      </w:r>
    </w:p>
    <w:p w:rsidR="00A911EF" w:rsidRPr="00E86A01" w:rsidRDefault="00A911EF" w:rsidP="00A911EF">
      <w:pPr>
        <w:pStyle w:val="WW-0"/>
        <w:shd w:val="clear" w:color="auto" w:fill="FFFFFF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1. Рассмотрение конкретной ситуации «Исследование поведения организации в отрасли с использованием факторного анализа». Используется следующая интерактивная форма проведения занятия – семинар в диалоговом режиме.</w:t>
      </w:r>
    </w:p>
    <w:p w:rsidR="00A911EF" w:rsidRPr="00E86A01" w:rsidRDefault="00A911EF" w:rsidP="00A911EF">
      <w:pPr>
        <w:pStyle w:val="WW-0"/>
        <w:shd w:val="clear" w:color="auto" w:fill="FFFFFF"/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обсуждения:</w:t>
      </w:r>
    </w:p>
    <w:p w:rsidR="00A911EF" w:rsidRPr="00E86A01" w:rsidRDefault="00A911EF" w:rsidP="00A911EF">
      <w:pPr>
        <w:pStyle w:val="WW-0"/>
        <w:numPr>
          <w:ilvl w:val="0"/>
          <w:numId w:val="8"/>
        </w:numPr>
        <w:tabs>
          <w:tab w:val="left" w:pos="993"/>
        </w:tabs>
        <w:spacing w:line="240" w:lineRule="auto"/>
        <w:ind w:left="0" w:firstLine="397"/>
        <w:jc w:val="both"/>
        <w:rPr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Каковы факторы, формирующие ситуацию?</w:t>
      </w:r>
    </w:p>
    <w:p w:rsidR="00A911EF" w:rsidRPr="00E86A01" w:rsidRDefault="00A911EF" w:rsidP="00A911EF">
      <w:pPr>
        <w:pStyle w:val="WW-0"/>
        <w:numPr>
          <w:ilvl w:val="0"/>
          <w:numId w:val="8"/>
        </w:numPr>
        <w:tabs>
          <w:tab w:val="left" w:pos="993"/>
        </w:tabs>
        <w:spacing w:line="240" w:lineRule="auto"/>
        <w:ind w:left="0" w:firstLine="397"/>
        <w:jc w:val="both"/>
        <w:rPr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Каковы критерии по этим факторам?</w:t>
      </w:r>
    </w:p>
    <w:p w:rsidR="00A911EF" w:rsidRPr="00E86A01" w:rsidRDefault="00A911EF" w:rsidP="00A911EF">
      <w:pPr>
        <w:pStyle w:val="WW-0"/>
        <w:numPr>
          <w:ilvl w:val="0"/>
          <w:numId w:val="8"/>
        </w:numPr>
        <w:tabs>
          <w:tab w:val="left" w:pos="993"/>
        </w:tabs>
        <w:spacing w:line="240" w:lineRule="auto"/>
        <w:ind w:left="0" w:firstLine="397"/>
        <w:jc w:val="both"/>
        <w:rPr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Какие факторы являются критическими?</w:t>
      </w:r>
    </w:p>
    <w:p w:rsidR="00A911EF" w:rsidRPr="00E86A01" w:rsidRDefault="00A911EF" w:rsidP="00A911EF">
      <w:pPr>
        <w:pStyle w:val="WW-0"/>
        <w:numPr>
          <w:ilvl w:val="0"/>
          <w:numId w:val="8"/>
        </w:numPr>
        <w:tabs>
          <w:tab w:val="left" w:pos="993"/>
        </w:tabs>
        <w:spacing w:line="240" w:lineRule="auto"/>
        <w:ind w:left="0" w:firstLine="397"/>
        <w:jc w:val="both"/>
        <w:rPr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Как формулируется проблема?</w:t>
      </w:r>
    </w:p>
    <w:p w:rsidR="00E86A01" w:rsidRPr="00E86A01" w:rsidRDefault="00E86A01" w:rsidP="00E86A01">
      <w:pPr>
        <w:pStyle w:val="WW-0"/>
        <w:shd w:val="clear" w:color="auto" w:fill="FFFFFF"/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2 и 3: Рассмотрение конкретной ситуации «Модели корпоративного поведения: мировой и российский опыт».  Используется следующая интерактивная форма проведения занятия – семинар в диалоговом режиме.</w:t>
      </w:r>
    </w:p>
    <w:p w:rsidR="00E86A01" w:rsidRPr="00E86A01" w:rsidRDefault="00E86A01" w:rsidP="00E86A01">
      <w:pPr>
        <w:pStyle w:val="WW-0"/>
        <w:shd w:val="clear" w:color="auto" w:fill="FFFFFF"/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обсуждения:</w:t>
      </w:r>
    </w:p>
    <w:p w:rsidR="00E86A01" w:rsidRPr="00E86A01" w:rsidRDefault="00E86A01" w:rsidP="00E86A01">
      <w:pPr>
        <w:pStyle w:val="WW-0"/>
        <w:shd w:val="clear" w:color="auto" w:fill="FFFFFF"/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1. Какие экономические ресурсы рассматриваются?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left="3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2. Какие количественные и качественные методы анализа результативности использовать?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left="3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3. Каковы проблемы результативности использования экономических ресурсов?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left="3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4. Способы и методы решения проблем?</w:t>
      </w:r>
    </w:p>
    <w:p w:rsidR="00E86A01" w:rsidRPr="00E86A01" w:rsidRDefault="00E86A01" w:rsidP="00E86A01">
      <w:pPr>
        <w:pStyle w:val="WW-0"/>
        <w:shd w:val="clear" w:color="auto" w:fill="FFFFFF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4:  Основные характеристики системы управления, структуры управления, факторы результативности использования экономических ресурсов и методы ее оценки.  Используется следующая интерактивная форма проведения занятия – семинар в диалоговом режиме.</w:t>
      </w:r>
    </w:p>
    <w:p w:rsidR="00E86A01" w:rsidRPr="00E86A01" w:rsidRDefault="00E86A01" w:rsidP="00E86A01">
      <w:pPr>
        <w:pStyle w:val="WW-0"/>
        <w:shd w:val="clear" w:color="auto" w:fill="FFFFFF"/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обсуждения: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1. Как система управления ориентирована на обеспечение результативности деятельности?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2.  Каковы критические факторы, формирующие проблемы результативности деятельности?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 xml:space="preserve">3.  Способы и методы </w:t>
      </w:r>
      <w:proofErr w:type="gramStart"/>
      <w:r w:rsidRPr="00E86A01">
        <w:rPr>
          <w:rFonts w:ascii="Times New Roman" w:hAnsi="Times New Roman" w:cs="Times New Roman"/>
          <w:color w:val="000000"/>
          <w:sz w:val="24"/>
          <w:szCs w:val="24"/>
        </w:rPr>
        <w:t>повышения результативности деятельности системы управления</w:t>
      </w:r>
      <w:proofErr w:type="gramEnd"/>
      <w:r w:rsidRPr="00E86A0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86A01" w:rsidRPr="00E86A01" w:rsidRDefault="00E86A01" w:rsidP="00E86A01">
      <w:pPr>
        <w:shd w:val="clear" w:color="auto" w:fill="FFFFFF"/>
        <w:ind w:firstLine="397"/>
        <w:rPr>
          <w:color w:val="000000"/>
        </w:rPr>
      </w:pPr>
      <w:r w:rsidRPr="00E86A01">
        <w:rPr>
          <w:color w:val="000000"/>
        </w:rPr>
        <w:t>Практическое занятие 5: Оценка риска. Принятие</w:t>
      </w:r>
      <w:r w:rsidRPr="00E86A01">
        <w:rPr>
          <w:color w:val="000000"/>
          <w:spacing w:val="-4"/>
        </w:rPr>
        <w:t xml:space="preserve"> решений в условиях риска и неопределенн</w:t>
      </w:r>
      <w:r w:rsidRPr="00E86A01">
        <w:rPr>
          <w:color w:val="000000"/>
          <w:spacing w:val="-4"/>
        </w:rPr>
        <w:t>о</w:t>
      </w:r>
      <w:r w:rsidRPr="00E86A01">
        <w:rPr>
          <w:color w:val="000000"/>
          <w:spacing w:val="-4"/>
        </w:rPr>
        <w:t>сти.</w:t>
      </w:r>
      <w:r w:rsidRPr="00E86A01">
        <w:rPr>
          <w:color w:val="000000"/>
        </w:rPr>
        <w:t xml:space="preserve"> Используется следующая интерактивная форма проведения занятия – семинар в диалоговом режиме.</w:t>
      </w:r>
    </w:p>
    <w:p w:rsidR="00E86A01" w:rsidRPr="00E86A01" w:rsidRDefault="00E86A01" w:rsidP="00E86A01">
      <w:pPr>
        <w:pStyle w:val="WW-0"/>
        <w:shd w:val="clear" w:color="auto" w:fill="FFFFFF"/>
        <w:spacing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обсуждения: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1. Как оценить риск и неопределенность, его источники?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2.  Какие способы оценки вариантов решений целесообразно использовать в этих случаях?</w:t>
      </w:r>
    </w:p>
    <w:p w:rsidR="00E86A01" w:rsidRPr="00E86A01" w:rsidRDefault="00E86A01" w:rsidP="00E86A01">
      <w:pPr>
        <w:pStyle w:val="WW-0"/>
        <w:tabs>
          <w:tab w:val="left" w:pos="993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01">
        <w:rPr>
          <w:rFonts w:ascii="Times New Roman" w:hAnsi="Times New Roman" w:cs="Times New Roman"/>
          <w:color w:val="000000"/>
          <w:sz w:val="24"/>
          <w:szCs w:val="24"/>
        </w:rPr>
        <w:t>3. Как действовать в условиях реальной ситуации?</w:t>
      </w:r>
    </w:p>
    <w:p w:rsidR="00E86A01" w:rsidRPr="00E86A01" w:rsidRDefault="00E86A01" w:rsidP="00E86A01">
      <w:pPr>
        <w:ind w:firstLine="397"/>
        <w:rPr>
          <w:color w:val="000000"/>
          <w:spacing w:val="-1"/>
        </w:rPr>
      </w:pPr>
      <w:r w:rsidRPr="00E86A01">
        <w:rPr>
          <w:color w:val="000000"/>
        </w:rPr>
        <w:t xml:space="preserve">Практическое занятие 6. </w:t>
      </w:r>
      <w:r w:rsidRPr="00E86A01">
        <w:rPr>
          <w:color w:val="000000"/>
          <w:spacing w:val="-1"/>
        </w:rPr>
        <w:t>Обсуждение результатов самостоятельных работ по самостоятельно выбранной и согласованной с преподавателем теме (раздел 6). Занятие проводится в форме сем</w:t>
      </w:r>
      <w:r w:rsidRPr="00E86A01">
        <w:rPr>
          <w:color w:val="000000"/>
          <w:spacing w:val="-1"/>
        </w:rPr>
        <w:t>и</w:t>
      </w:r>
      <w:r w:rsidRPr="00E86A01">
        <w:rPr>
          <w:color w:val="000000"/>
          <w:spacing w:val="-1"/>
        </w:rPr>
        <w:t>нара – дискуссии с докладами и содокладами рецензентов из числа студентов.</w:t>
      </w:r>
    </w:p>
    <w:p w:rsidR="00CC7A15" w:rsidRDefault="00CC7A15" w:rsidP="00CC7A15">
      <w:pPr>
        <w:pStyle w:val="aff4"/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CC7A15" w:rsidRDefault="00CC7A15" w:rsidP="00CC7A15">
      <w:pPr>
        <w:pStyle w:val="aff4"/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CC7A15" w:rsidRDefault="00CC7A15" w:rsidP="00CC7A15">
      <w:pPr>
        <w:pStyle w:val="aff4"/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C7A15">
        <w:rPr>
          <w:rFonts w:ascii="Times New Roman" w:hAnsi="Times New Roman"/>
          <w:sz w:val="24"/>
          <w:szCs w:val="24"/>
        </w:rPr>
        <w:t xml:space="preserve">- 25 </w:t>
      </w:r>
      <w:r w:rsidR="00F145DA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 xml:space="preserve">ллов в общей сумме за одно практическое занятие,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корректно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крыл существо всех вопросов;</w:t>
      </w:r>
    </w:p>
    <w:p w:rsidR="00CC7A15" w:rsidRDefault="00CC7A15" w:rsidP="00CC7A15">
      <w:pPr>
        <w:pStyle w:val="aff4"/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C7A15">
        <w:rPr>
          <w:rFonts w:ascii="Times New Roman" w:hAnsi="Times New Roman"/>
          <w:sz w:val="24"/>
          <w:szCs w:val="24"/>
        </w:rPr>
        <w:t xml:space="preserve">- 13 </w:t>
      </w:r>
      <w:r>
        <w:rPr>
          <w:rFonts w:ascii="Times New Roman" w:hAnsi="Times New Roman"/>
          <w:sz w:val="24"/>
          <w:szCs w:val="24"/>
        </w:rPr>
        <w:t xml:space="preserve">баллов в общей сумме за одно практическое занятие,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корректно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крыл существо половины вопросов.</w:t>
      </w:r>
    </w:p>
    <w:p w:rsidR="004F395F" w:rsidRDefault="004F395F">
      <w:pPr>
        <w:ind w:firstLine="426"/>
        <w:jc w:val="both"/>
        <w:rPr>
          <w:rFonts w:eastAsia="Mangal" w:cs="Times New Roman"/>
          <w:color w:val="000000"/>
          <w:spacing w:val="-1"/>
        </w:rPr>
      </w:pPr>
    </w:p>
    <w:p w:rsidR="006A0E02" w:rsidRPr="008477DF" w:rsidRDefault="006A0E02" w:rsidP="008477DF">
      <w:pPr>
        <w:pStyle w:val="Normal1"/>
        <w:tabs>
          <w:tab w:val="left" w:pos="500"/>
        </w:tabs>
        <w:spacing w:before="120" w:after="120"/>
        <w:ind w:right="-28"/>
        <w:jc w:val="center"/>
        <w:rPr>
          <w:b/>
          <w:sz w:val="28"/>
          <w:szCs w:val="28"/>
        </w:rPr>
      </w:pPr>
      <w:proofErr w:type="gramStart"/>
      <w:r w:rsidRPr="008477DF">
        <w:rPr>
          <w:b/>
          <w:sz w:val="28"/>
          <w:szCs w:val="28"/>
        </w:rPr>
        <w:t>Типовая</w:t>
      </w:r>
      <w:proofErr w:type="gramEnd"/>
      <w:r w:rsidRPr="008477DF">
        <w:rPr>
          <w:b/>
          <w:sz w:val="28"/>
          <w:szCs w:val="28"/>
        </w:rPr>
        <w:t xml:space="preserve"> кейс-задача</w:t>
      </w:r>
      <w:r w:rsidR="00E86A01">
        <w:rPr>
          <w:b/>
          <w:sz w:val="28"/>
          <w:szCs w:val="28"/>
        </w:rPr>
        <w:t xml:space="preserve"> </w:t>
      </w:r>
      <w:r w:rsidRPr="008477DF">
        <w:rPr>
          <w:b/>
          <w:sz w:val="28"/>
          <w:szCs w:val="28"/>
        </w:rPr>
        <w:t>для команды</w:t>
      </w:r>
    </w:p>
    <w:p w:rsidR="003E34E3" w:rsidRDefault="003E34E3" w:rsidP="003E34E3">
      <w:pPr>
        <w:ind w:firstLine="397"/>
        <w:jc w:val="both"/>
        <w:rPr>
          <w:color w:val="000000"/>
        </w:rPr>
      </w:pPr>
      <w:r>
        <w:rPr>
          <w:b/>
          <w:color w:val="000000"/>
        </w:rPr>
        <w:t>1 Проблема:</w:t>
      </w:r>
      <w:r>
        <w:rPr>
          <w:color w:val="000000"/>
        </w:rPr>
        <w:t xml:space="preserve"> </w:t>
      </w:r>
      <w:r w:rsidR="00E86A01">
        <w:rPr>
          <w:color w:val="000000"/>
        </w:rPr>
        <w:t>факторный анализ состояния использования экономических ресурсов</w:t>
      </w:r>
      <w:r>
        <w:rPr>
          <w:color w:val="000000"/>
        </w:rPr>
        <w:t>.</w:t>
      </w:r>
    </w:p>
    <w:p w:rsidR="003E34E3" w:rsidRDefault="003E34E3" w:rsidP="003E34E3">
      <w:pPr>
        <w:ind w:firstLine="397"/>
        <w:jc w:val="both"/>
        <w:rPr>
          <w:color w:val="000000"/>
        </w:rPr>
      </w:pPr>
      <w:r>
        <w:rPr>
          <w:b/>
          <w:color w:val="000000"/>
        </w:rPr>
        <w:t>2 Концепция:</w:t>
      </w:r>
      <w:r>
        <w:rPr>
          <w:color w:val="000000"/>
        </w:rPr>
        <w:t xml:space="preserve"> на примере положения дел </w:t>
      </w:r>
      <w:r w:rsidR="00E86A01">
        <w:rPr>
          <w:color w:val="000000"/>
        </w:rPr>
        <w:t>с использованием ресурсов предприятия</w:t>
      </w:r>
      <w:r>
        <w:rPr>
          <w:color w:val="000000"/>
        </w:rPr>
        <w:t xml:space="preserve"> можно продемонстрировать не только возможности анализа и выявления проблем ее состояния, но и ра</w:t>
      </w:r>
      <w:r>
        <w:rPr>
          <w:color w:val="000000"/>
        </w:rPr>
        <w:t>з</w:t>
      </w:r>
      <w:r>
        <w:rPr>
          <w:color w:val="000000"/>
        </w:rPr>
        <w:t>работки мер и действий по их устранению.</w:t>
      </w:r>
    </w:p>
    <w:p w:rsidR="003E34E3" w:rsidRDefault="003E34E3" w:rsidP="003E34E3">
      <w:pPr>
        <w:ind w:firstLine="397"/>
        <w:jc w:val="both"/>
        <w:rPr>
          <w:b/>
          <w:color w:val="000000"/>
        </w:rPr>
      </w:pPr>
      <w:r>
        <w:rPr>
          <w:b/>
          <w:color w:val="000000"/>
        </w:rPr>
        <w:t>3 Роли:</w:t>
      </w:r>
    </w:p>
    <w:p w:rsidR="003E34E3" w:rsidRDefault="003E34E3" w:rsidP="003E34E3">
      <w:pPr>
        <w:ind w:firstLine="397"/>
        <w:jc w:val="both"/>
      </w:pPr>
      <w:r>
        <w:rPr>
          <w:color w:val="000000"/>
        </w:rPr>
        <w:t>- лидер команды — организаци</w:t>
      </w:r>
      <w:r>
        <w:t>я деятельности, создание деловой атмосферы в команде;</w:t>
      </w:r>
    </w:p>
    <w:p w:rsidR="003E34E3" w:rsidRDefault="003E34E3" w:rsidP="003E34E3">
      <w:pPr>
        <w:ind w:firstLine="397"/>
        <w:jc w:val="both"/>
      </w:pPr>
      <w:r>
        <w:t>- секретарь — фиксация на бумажном носителе выдвинутых идей и хода обсуждения (факт</w:t>
      </w:r>
      <w:r>
        <w:t>о</w:t>
      </w:r>
      <w:r>
        <w:t>ров, формирующих ситуацию и критериев оценки этих факторов);</w:t>
      </w:r>
    </w:p>
    <w:p w:rsidR="003E34E3" w:rsidRDefault="003E34E3" w:rsidP="003E34E3">
      <w:pPr>
        <w:ind w:firstLine="397"/>
        <w:jc w:val="both"/>
      </w:pPr>
      <w:r>
        <w:t>- член команды — активное участие в обсуждении.</w:t>
      </w:r>
    </w:p>
    <w:p w:rsidR="003E34E3" w:rsidRDefault="003E34E3" w:rsidP="003E34E3">
      <w:pPr>
        <w:ind w:firstLine="397"/>
        <w:jc w:val="both"/>
      </w:pPr>
      <w:r>
        <w:rPr>
          <w:b/>
          <w:bCs/>
        </w:rPr>
        <w:t>4. Численность команды</w:t>
      </w:r>
      <w:r>
        <w:t xml:space="preserve"> – 5 человек.</w:t>
      </w:r>
    </w:p>
    <w:p w:rsidR="003E34E3" w:rsidRDefault="003E34E3" w:rsidP="003E34E3">
      <w:pPr>
        <w:ind w:firstLine="397"/>
        <w:jc w:val="both"/>
      </w:pPr>
      <w:r>
        <w:rPr>
          <w:b/>
        </w:rPr>
        <w:t>5 Ожидаемые результаты:</w:t>
      </w:r>
    </w:p>
    <w:p w:rsidR="003E34E3" w:rsidRDefault="003E34E3" w:rsidP="003E34E3">
      <w:pPr>
        <w:ind w:firstLine="397"/>
        <w:jc w:val="both"/>
      </w:pPr>
      <w:r>
        <w:t>- закрепление знаний основ теории применительно к анализу поведения руководителей пре</w:t>
      </w:r>
      <w:r>
        <w:t>д</w:t>
      </w:r>
      <w:r>
        <w:t>приятий, органов власти и потребителей;</w:t>
      </w:r>
    </w:p>
    <w:p w:rsidR="003E34E3" w:rsidRDefault="003E34E3" w:rsidP="003E34E3">
      <w:pPr>
        <w:ind w:firstLine="397"/>
        <w:jc w:val="both"/>
      </w:pPr>
      <w:r>
        <w:lastRenderedPageBreak/>
        <w:t>- овладение навыками и умением интерпретировать теоретические знания на конкретном и р</w:t>
      </w:r>
      <w:r>
        <w:t>е</w:t>
      </w:r>
      <w:r>
        <w:t>альном примере для выявления критических факторов, формулирования проблем и выработки на этой основе управленческих решений;</w:t>
      </w:r>
    </w:p>
    <w:p w:rsidR="003E34E3" w:rsidRDefault="003E34E3" w:rsidP="003E34E3">
      <w:pPr>
        <w:ind w:firstLine="397"/>
        <w:jc w:val="both"/>
      </w:pPr>
      <w:r>
        <w:t>- усвоение навыков командной работы;</w:t>
      </w:r>
    </w:p>
    <w:p w:rsidR="003E34E3" w:rsidRDefault="003E34E3" w:rsidP="003E34E3">
      <w:pPr>
        <w:ind w:firstLine="397"/>
        <w:jc w:val="both"/>
      </w:pPr>
      <w:r>
        <w:t>- усвоение умения и навыков договариваться об оценке вклада каждого в общий результат.</w:t>
      </w:r>
    </w:p>
    <w:p w:rsidR="003E34E3" w:rsidRDefault="003E34E3" w:rsidP="003E34E3">
      <w:pPr>
        <w:ind w:firstLine="397"/>
        <w:rPr>
          <w:b/>
        </w:rPr>
      </w:pPr>
    </w:p>
    <w:p w:rsidR="003E34E3" w:rsidRDefault="003E34E3" w:rsidP="003E34E3">
      <w:pPr>
        <w:pStyle w:val="aff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3E34E3" w:rsidRDefault="003E34E3" w:rsidP="003E34E3">
      <w:pPr>
        <w:pStyle w:val="aff4"/>
        <w:numPr>
          <w:ilvl w:val="0"/>
          <w:numId w:val="3"/>
        </w:numPr>
        <w:tabs>
          <w:tab w:val="clear" w:pos="0"/>
          <w:tab w:val="left" w:pos="1080"/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работы от 38 до 64баллов на всю команды из 5 человек, в зависимости от глубины осмысления ситуации и оригинальности предложенного командой решения;</w:t>
      </w:r>
    </w:p>
    <w:p w:rsidR="003E34E3" w:rsidRDefault="003E34E3" w:rsidP="003E34E3">
      <w:pPr>
        <w:pStyle w:val="aff4"/>
        <w:numPr>
          <w:ilvl w:val="0"/>
          <w:numId w:val="3"/>
        </w:numPr>
        <w:tabs>
          <w:tab w:val="clear" w:pos="0"/>
          <w:tab w:val="left" w:pos="1080"/>
          <w:tab w:val="num" w:pos="121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самостоятельно оценивают вклад каждого в командный результат, эти оценки передаются преподавателю и переоценке не подлежат.</w:t>
      </w:r>
    </w:p>
    <w:p w:rsidR="00CC7A15" w:rsidRDefault="00CC7A15" w:rsidP="002C5104">
      <w:pPr>
        <w:jc w:val="both"/>
        <w:rPr>
          <w:rFonts w:eastAsia="Calibri"/>
        </w:rPr>
      </w:pPr>
    </w:p>
    <w:p w:rsidR="003E34E3" w:rsidRPr="008477DF" w:rsidRDefault="003E34E3" w:rsidP="003E34E3">
      <w:pPr>
        <w:pStyle w:val="Normal1"/>
        <w:tabs>
          <w:tab w:val="left" w:pos="500"/>
        </w:tabs>
        <w:spacing w:before="120" w:after="120"/>
        <w:ind w:right="-28"/>
        <w:jc w:val="center"/>
        <w:rPr>
          <w:b/>
          <w:sz w:val="28"/>
          <w:szCs w:val="28"/>
        </w:rPr>
      </w:pPr>
      <w:proofErr w:type="gramStart"/>
      <w:r w:rsidRPr="008477DF">
        <w:rPr>
          <w:b/>
          <w:sz w:val="28"/>
          <w:szCs w:val="28"/>
        </w:rPr>
        <w:t>Типовая</w:t>
      </w:r>
      <w:proofErr w:type="gramEnd"/>
      <w:r w:rsidRPr="008477DF">
        <w:rPr>
          <w:b/>
          <w:sz w:val="28"/>
          <w:szCs w:val="28"/>
        </w:rPr>
        <w:t xml:space="preserve"> кейс-задача</w:t>
      </w:r>
      <w:r w:rsidR="00E86A01">
        <w:rPr>
          <w:b/>
          <w:sz w:val="28"/>
          <w:szCs w:val="28"/>
        </w:rPr>
        <w:t xml:space="preserve"> </w:t>
      </w:r>
      <w:r w:rsidRPr="008477DF">
        <w:rPr>
          <w:b/>
          <w:sz w:val="28"/>
          <w:szCs w:val="28"/>
        </w:rPr>
        <w:t>для команды</w:t>
      </w:r>
    </w:p>
    <w:p w:rsidR="003E34E3" w:rsidRDefault="003E34E3" w:rsidP="003E34E3">
      <w:pPr>
        <w:spacing w:line="200" w:lineRule="atLeast"/>
        <w:ind w:firstLine="397"/>
        <w:jc w:val="both"/>
        <w:rPr>
          <w:color w:val="000000"/>
        </w:rPr>
      </w:pPr>
      <w:r>
        <w:rPr>
          <w:b/>
          <w:color w:val="000000"/>
        </w:rPr>
        <w:t xml:space="preserve">1 Проблема: </w:t>
      </w:r>
      <w:r w:rsidR="00E86A01">
        <w:rPr>
          <w:color w:val="000000"/>
        </w:rPr>
        <w:t>Выявление проблем с использованием экономических ресурсов вариантов реш</w:t>
      </w:r>
      <w:r w:rsidR="00E86A01">
        <w:rPr>
          <w:color w:val="000000"/>
        </w:rPr>
        <w:t>е</w:t>
      </w:r>
      <w:r w:rsidR="00E86A01">
        <w:rPr>
          <w:color w:val="000000"/>
        </w:rPr>
        <w:t>ний этих проблем</w:t>
      </w:r>
      <w:r>
        <w:rPr>
          <w:color w:val="000000"/>
        </w:rPr>
        <w:t>.</w:t>
      </w:r>
    </w:p>
    <w:p w:rsidR="003E34E3" w:rsidRDefault="003E34E3" w:rsidP="003E34E3">
      <w:pPr>
        <w:spacing w:line="200" w:lineRule="atLeast"/>
        <w:ind w:firstLine="397"/>
        <w:jc w:val="both"/>
        <w:rPr>
          <w:color w:val="000000"/>
        </w:rPr>
      </w:pPr>
      <w:r>
        <w:rPr>
          <w:b/>
          <w:color w:val="000000"/>
        </w:rPr>
        <w:t>2 Концепция игры:</w:t>
      </w:r>
      <w:r>
        <w:rPr>
          <w:color w:val="000000"/>
        </w:rPr>
        <w:t xml:space="preserve"> на примере </w:t>
      </w:r>
      <w:proofErr w:type="spellStart"/>
      <w:r w:rsidR="00E86A01">
        <w:rPr>
          <w:color w:val="000000"/>
        </w:rPr>
        <w:t>передприятия</w:t>
      </w:r>
      <w:proofErr w:type="spellEnd"/>
      <w:r>
        <w:rPr>
          <w:color w:val="000000"/>
        </w:rPr>
        <w:t>, можно продемонстрировать не только возмо</w:t>
      </w:r>
      <w:r>
        <w:rPr>
          <w:color w:val="000000"/>
        </w:rPr>
        <w:t>ж</w:t>
      </w:r>
      <w:r>
        <w:rPr>
          <w:color w:val="000000"/>
        </w:rPr>
        <w:t>ности анализа и выявления проблем ее деятельности, но и разработки мер и действий по их устр</w:t>
      </w:r>
      <w:r>
        <w:rPr>
          <w:color w:val="000000"/>
        </w:rPr>
        <w:t>а</w:t>
      </w:r>
      <w:r>
        <w:rPr>
          <w:color w:val="000000"/>
        </w:rPr>
        <w:t>нению.</w:t>
      </w:r>
    </w:p>
    <w:p w:rsidR="003E34E3" w:rsidRDefault="003E34E3" w:rsidP="003E34E3">
      <w:pPr>
        <w:spacing w:line="200" w:lineRule="atLeast"/>
        <w:ind w:firstLine="397"/>
        <w:jc w:val="both"/>
        <w:rPr>
          <w:b/>
        </w:rPr>
      </w:pPr>
      <w:r>
        <w:rPr>
          <w:b/>
        </w:rPr>
        <w:t>3 Роли: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лидер команды — организация деятельности, создание деловой атмосферы в команде;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секретарь — фиксация на бумажном носителе выдвинутых идей и хода обсуждения (факт</w:t>
      </w:r>
      <w:r>
        <w:t>о</w:t>
      </w:r>
      <w:r>
        <w:t>ров, формирующих ситуацию и критериев оценки этих факторов);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член команды — активное участие в обсуждении.</w:t>
      </w:r>
    </w:p>
    <w:p w:rsidR="003E34E3" w:rsidRDefault="003E34E3" w:rsidP="003E34E3">
      <w:pPr>
        <w:spacing w:line="200" w:lineRule="atLeast"/>
        <w:ind w:firstLine="397"/>
        <w:jc w:val="both"/>
      </w:pPr>
      <w:r>
        <w:rPr>
          <w:b/>
          <w:bCs/>
        </w:rPr>
        <w:t>4. Численность команды</w:t>
      </w:r>
      <w:r>
        <w:t xml:space="preserve"> – 5 человек.</w:t>
      </w:r>
    </w:p>
    <w:p w:rsidR="003E34E3" w:rsidRDefault="003E34E3" w:rsidP="003E34E3">
      <w:pPr>
        <w:spacing w:line="200" w:lineRule="atLeast"/>
        <w:ind w:firstLine="397"/>
        <w:jc w:val="both"/>
      </w:pPr>
      <w:r>
        <w:rPr>
          <w:b/>
        </w:rPr>
        <w:t>5 Ожидаемые результаты: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закрепление знаний основ теории применительно к анализу поведения руководителей  орг</w:t>
      </w:r>
      <w:r>
        <w:t>а</w:t>
      </w:r>
      <w:r>
        <w:t>нов власти, предприятий и потребителей;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овладение навыками и умением интерпретировать теоретические знания на конкретном и р</w:t>
      </w:r>
      <w:r>
        <w:t>е</w:t>
      </w:r>
      <w:r>
        <w:t>альном примере для выявления критических факторов, формулирования проблем и выработки на этой основе управленческих решений;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усвоение навыков командной работы;</w:t>
      </w:r>
    </w:p>
    <w:p w:rsidR="003E34E3" w:rsidRDefault="003E34E3" w:rsidP="003E34E3">
      <w:pPr>
        <w:spacing w:line="200" w:lineRule="atLeast"/>
        <w:ind w:firstLine="397"/>
        <w:jc w:val="both"/>
      </w:pPr>
      <w:r>
        <w:t>- усвоение умения и навыков договариваться об оценке вклада каждого в общий результат.</w:t>
      </w:r>
    </w:p>
    <w:p w:rsidR="003E34E3" w:rsidRDefault="003E34E3" w:rsidP="003E34E3">
      <w:pPr>
        <w:spacing w:line="200" w:lineRule="atLeast"/>
        <w:ind w:firstLine="397"/>
        <w:rPr>
          <w:b/>
        </w:rPr>
      </w:pPr>
    </w:p>
    <w:p w:rsidR="003E34E3" w:rsidRDefault="003E34E3" w:rsidP="003E34E3">
      <w:pPr>
        <w:pStyle w:val="aff4"/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3E34E3" w:rsidRDefault="003E34E3" w:rsidP="003E34E3">
      <w:pPr>
        <w:pStyle w:val="aff4"/>
        <w:tabs>
          <w:tab w:val="left" w:pos="1080"/>
        </w:tabs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работы от 28 до 38баллов на всю команды из 5 человек, в зависимости от глубины осмысления ситуации и оригинальности предложенного командой решения;</w:t>
      </w:r>
    </w:p>
    <w:p w:rsidR="003E34E3" w:rsidRDefault="003E34E3" w:rsidP="003E34E3">
      <w:pPr>
        <w:pStyle w:val="aff4"/>
        <w:tabs>
          <w:tab w:val="left" w:pos="1080"/>
        </w:tabs>
        <w:spacing w:after="0" w:line="200" w:lineRule="atLeast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студенты самостоятельно оценивают вклад каждого в командный результат, эти оценки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редаются преподавателю и переоценке не подлежат.</w:t>
      </w:r>
    </w:p>
    <w:p w:rsidR="003E34E3" w:rsidRDefault="003E34E3" w:rsidP="002C5104">
      <w:pPr>
        <w:jc w:val="both"/>
        <w:rPr>
          <w:rFonts w:eastAsia="Calibri"/>
        </w:rPr>
      </w:pPr>
    </w:p>
    <w:p w:rsidR="00CC7A15" w:rsidRDefault="00CC7A15" w:rsidP="002C5104">
      <w:pPr>
        <w:jc w:val="both"/>
        <w:rPr>
          <w:rFonts w:eastAsia="Calibri"/>
        </w:rPr>
      </w:pPr>
    </w:p>
    <w:p w:rsidR="00CC7A15" w:rsidRDefault="00CC7A15" w:rsidP="002C5104">
      <w:pPr>
        <w:jc w:val="both"/>
        <w:rPr>
          <w:rFonts w:eastAsia="Calibri"/>
        </w:rPr>
      </w:pPr>
    </w:p>
    <w:p w:rsidR="002C5104" w:rsidRDefault="002C5104" w:rsidP="00CC7A15">
      <w:pPr>
        <w:pageBreakBefore/>
        <w:jc w:val="both"/>
        <w:rPr>
          <w:rFonts w:eastAsia="Calibri"/>
        </w:rPr>
      </w:pPr>
      <w:r>
        <w:rPr>
          <w:rFonts w:eastAsia="Calibri"/>
        </w:rPr>
        <w:lastRenderedPageBreak/>
        <w:t>Изменения в ФОС обсуждены и одобрены на заседании кафедры ______________</w:t>
      </w:r>
    </w:p>
    <w:p w:rsidR="002C5104" w:rsidRDefault="002C5104" w:rsidP="002C5104">
      <w:pPr>
        <w:spacing w:before="120" w:line="360" w:lineRule="auto"/>
        <w:rPr>
          <w:rFonts w:eastAsia="Calibri"/>
        </w:rPr>
      </w:pPr>
      <w:r>
        <w:rPr>
          <w:rFonts w:eastAsia="Calibri"/>
        </w:rPr>
        <w:t>Протокол от «___» _________</w:t>
      </w:r>
      <w:bookmarkStart w:id="0" w:name="_GoBack"/>
      <w:bookmarkEnd w:id="0"/>
      <w:r>
        <w:rPr>
          <w:rFonts w:eastAsia="Calibri"/>
        </w:rPr>
        <w:t>_____ 201__ г.  № ______</w:t>
      </w:r>
    </w:p>
    <w:p w:rsidR="002C5104" w:rsidRDefault="002C5104" w:rsidP="002C5104">
      <w:pPr>
        <w:jc w:val="right"/>
      </w:pPr>
    </w:p>
    <w:p w:rsidR="002C5104" w:rsidRDefault="002C5104" w:rsidP="002C5104">
      <w:pPr>
        <w:rPr>
          <w:rFonts w:eastAsia="Calibri"/>
        </w:rPr>
      </w:pPr>
    </w:p>
    <w:p w:rsidR="002C5104" w:rsidRDefault="002C5104" w:rsidP="002C5104">
      <w:pPr>
        <w:rPr>
          <w:rFonts w:eastAsia="Calibri"/>
        </w:rPr>
      </w:pPr>
      <w:proofErr w:type="gramStart"/>
      <w:r>
        <w:rPr>
          <w:rFonts w:eastAsia="Calibri"/>
        </w:rPr>
        <w:t>Перечень изменений в ФОС в для реализации в _________ учебном году</w:t>
      </w:r>
      <w:proofErr w:type="gramEnd"/>
    </w:p>
    <w:p w:rsidR="002C5104" w:rsidRDefault="002C5104" w:rsidP="002C5104">
      <w:pPr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…</w:t>
      </w:r>
    </w:p>
    <w:p w:rsidR="002C5104" w:rsidRDefault="002C5104" w:rsidP="002C5104">
      <w:pPr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…</w:t>
      </w:r>
    </w:p>
    <w:p w:rsidR="002C5104" w:rsidRDefault="002C5104" w:rsidP="002C5104">
      <w:pPr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…</w:t>
      </w:r>
    </w:p>
    <w:p w:rsidR="002C5104" w:rsidRDefault="002C5104" w:rsidP="002C5104">
      <w:pPr>
        <w:jc w:val="both"/>
        <w:rPr>
          <w:rFonts w:eastAsia="Calibri"/>
        </w:rPr>
      </w:pPr>
      <w:r>
        <w:rPr>
          <w:rFonts w:eastAsia="Calibri"/>
        </w:rPr>
        <w:t>Изменения в ФОС обсуждены и одобрены на заседании кафедры ______________</w:t>
      </w:r>
    </w:p>
    <w:p w:rsidR="002C5104" w:rsidRDefault="002C5104" w:rsidP="002C5104">
      <w:pPr>
        <w:spacing w:before="120" w:line="360" w:lineRule="auto"/>
        <w:rPr>
          <w:rFonts w:eastAsia="Calibri"/>
        </w:rPr>
      </w:pPr>
      <w:r>
        <w:rPr>
          <w:rFonts w:eastAsia="Calibri"/>
        </w:rPr>
        <w:t>Протокол от «___» ______________ 201__ г.  № ______</w:t>
      </w:r>
    </w:p>
    <w:p w:rsidR="002C5104" w:rsidRDefault="002C5104" w:rsidP="002C5104">
      <w:pPr>
        <w:rPr>
          <w:rFonts w:eastAsia="Calibri"/>
        </w:rPr>
      </w:pPr>
      <w:proofErr w:type="gramStart"/>
      <w:r>
        <w:rPr>
          <w:rFonts w:eastAsia="Calibri"/>
        </w:rPr>
        <w:t>Перечень изменений в ФОС в для реализации в _________ учебном году</w:t>
      </w:r>
      <w:proofErr w:type="gramEnd"/>
    </w:p>
    <w:p w:rsidR="002C5104" w:rsidRDefault="002C5104" w:rsidP="002C5104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…</w:t>
      </w:r>
    </w:p>
    <w:p w:rsidR="002C5104" w:rsidRDefault="002C5104" w:rsidP="002C5104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…</w:t>
      </w:r>
    </w:p>
    <w:p w:rsidR="002C5104" w:rsidRDefault="002C5104" w:rsidP="002C5104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…</w:t>
      </w:r>
    </w:p>
    <w:p w:rsidR="002C5104" w:rsidRDefault="002C5104" w:rsidP="002C5104">
      <w:pPr>
        <w:jc w:val="both"/>
        <w:rPr>
          <w:rFonts w:eastAsia="Calibri"/>
        </w:rPr>
      </w:pPr>
      <w:r>
        <w:rPr>
          <w:rFonts w:eastAsia="Calibri"/>
        </w:rPr>
        <w:t>Изменения в ФОС обсуждены и одобрены на заседании кафедры ______________</w:t>
      </w:r>
    </w:p>
    <w:p w:rsidR="002C5104" w:rsidRDefault="002C5104" w:rsidP="002C5104">
      <w:pPr>
        <w:spacing w:before="120" w:line="360" w:lineRule="auto"/>
        <w:jc w:val="right"/>
        <w:rPr>
          <w:rFonts w:eastAsia="Calibri"/>
        </w:rPr>
      </w:pPr>
      <w:r>
        <w:rPr>
          <w:rFonts w:eastAsia="Calibri"/>
        </w:rPr>
        <w:t>Протокол от «___» ______________ 201__ г.  № ______</w:t>
      </w:r>
    </w:p>
    <w:p w:rsidR="002C5104" w:rsidRDefault="002C5104">
      <w:pPr>
        <w:pStyle w:val="aff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2C5104" w:rsidSect="00812D54">
      <w:footerReference w:type="default" r:id="rId10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F" w:rsidRDefault="002102DF">
      <w:r>
        <w:separator/>
      </w:r>
    </w:p>
  </w:endnote>
  <w:endnote w:type="continuationSeparator" w:id="0">
    <w:p w:rsidR="002102DF" w:rsidRDefault="0021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D0" w:rsidRDefault="00B32FD0" w:rsidP="00CC041B">
    <w:pPr>
      <w:pStyle w:val="af9"/>
      <w:jc w:val="center"/>
    </w:pPr>
    <w:r w:rsidRPr="00E96CAA">
      <w:rPr>
        <w:sz w:val="20"/>
        <w:szCs w:val="20"/>
      </w:rPr>
      <w:fldChar w:fldCharType="begin"/>
    </w:r>
    <w:r w:rsidRPr="00E96CAA">
      <w:rPr>
        <w:sz w:val="20"/>
        <w:szCs w:val="20"/>
      </w:rPr>
      <w:instrText>PAGE   \* MERGEFORMAT</w:instrText>
    </w:r>
    <w:r w:rsidRPr="00E96CAA">
      <w:rPr>
        <w:sz w:val="20"/>
        <w:szCs w:val="20"/>
      </w:rPr>
      <w:fldChar w:fldCharType="separate"/>
    </w:r>
    <w:r w:rsidR="00386102">
      <w:rPr>
        <w:noProof/>
        <w:sz w:val="20"/>
        <w:szCs w:val="20"/>
      </w:rPr>
      <w:t>7</w:t>
    </w:r>
    <w:r w:rsidRPr="00E96CA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D0" w:rsidRDefault="00B32FD0">
    <w:pPr>
      <w:pStyle w:val="af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3pt;margin-top:.05pt;width:26.75pt;height:20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" stroked="f">
          <v:textbox inset="0,0,0,0">
            <w:txbxContent>
              <w:p w:rsidR="00B32FD0" w:rsidRDefault="00B32FD0">
                <w:pPr>
                  <w:pStyle w:val="af9"/>
                  <w:shd w:val="clear" w:color="auto" w:fill="FFFFF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86102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F" w:rsidRDefault="002102DF">
      <w:r>
        <w:separator/>
      </w:r>
    </w:p>
  </w:footnote>
  <w:footnote w:type="continuationSeparator" w:id="0">
    <w:p w:rsidR="002102DF" w:rsidRDefault="0021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suff w:val="nothing"/>
      <w:lvlText w:val="%1 "/>
      <w:lvlJc w:val="left"/>
      <w:pPr>
        <w:tabs>
          <w:tab w:val="num" w:pos="0"/>
        </w:tabs>
        <w:ind w:left="719" w:firstLine="708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11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19" w:firstLine="708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864"/>
      </w:pPr>
    </w:lvl>
    <w:lvl w:ilvl="4">
      <w:start w:val="1"/>
      <w:numFmt w:val="decimal"/>
      <w:lvlText w:val="%1.%2.%3.%4.%5"/>
      <w:lvlJc w:val="left"/>
      <w:pPr>
        <w:tabs>
          <w:tab w:val="num" w:pos="4113"/>
        </w:tabs>
        <w:ind w:left="4113" w:hanging="1008"/>
      </w:pPr>
    </w:lvl>
    <w:lvl w:ilvl="5">
      <w:start w:val="1"/>
      <w:numFmt w:val="decimal"/>
      <w:lvlText w:val="%1.%2.%3.%4.%5.%6"/>
      <w:lvlJc w:val="left"/>
      <w:pPr>
        <w:tabs>
          <w:tab w:val="num" w:pos="4257"/>
        </w:tabs>
        <w:ind w:left="42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4401"/>
        </w:tabs>
        <w:ind w:left="44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545"/>
        </w:tabs>
        <w:ind w:left="45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9"/>
        </w:tabs>
        <w:ind w:left="4689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4876097"/>
    <w:multiLevelType w:val="hybridMultilevel"/>
    <w:tmpl w:val="7E1A1E9C"/>
    <w:lvl w:ilvl="0" w:tplc="B330B260">
      <w:start w:val="1"/>
      <w:numFmt w:val="decimal"/>
      <w:lvlText w:val="%1)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6A8426F0"/>
    <w:multiLevelType w:val="hybridMultilevel"/>
    <w:tmpl w:val="A90CC5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ADA2446">
      <w:numFmt w:val="bullet"/>
      <w:lvlText w:val="•"/>
      <w:lvlJc w:val="left"/>
      <w:pPr>
        <w:ind w:left="183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12"/>
    <w:rsid w:val="0007176E"/>
    <w:rsid w:val="00080CC3"/>
    <w:rsid w:val="00157A85"/>
    <w:rsid w:val="001A204D"/>
    <w:rsid w:val="001C1845"/>
    <w:rsid w:val="002102DF"/>
    <w:rsid w:val="002234C7"/>
    <w:rsid w:val="00232B2F"/>
    <w:rsid w:val="00244808"/>
    <w:rsid w:val="00271A7B"/>
    <w:rsid w:val="0028576D"/>
    <w:rsid w:val="002A15D4"/>
    <w:rsid w:val="002C5104"/>
    <w:rsid w:val="002C6503"/>
    <w:rsid w:val="002C690D"/>
    <w:rsid w:val="002E4F36"/>
    <w:rsid w:val="003211C7"/>
    <w:rsid w:val="00386102"/>
    <w:rsid w:val="00390F6E"/>
    <w:rsid w:val="003A005E"/>
    <w:rsid w:val="003C2485"/>
    <w:rsid w:val="003C2A4F"/>
    <w:rsid w:val="003E34E3"/>
    <w:rsid w:val="00460797"/>
    <w:rsid w:val="004A3435"/>
    <w:rsid w:val="004A6A9B"/>
    <w:rsid w:val="004F395F"/>
    <w:rsid w:val="005730AC"/>
    <w:rsid w:val="005F2B08"/>
    <w:rsid w:val="00635894"/>
    <w:rsid w:val="00691743"/>
    <w:rsid w:val="006A0E02"/>
    <w:rsid w:val="006D341A"/>
    <w:rsid w:val="006F568F"/>
    <w:rsid w:val="0072352B"/>
    <w:rsid w:val="007F3AF0"/>
    <w:rsid w:val="008030E6"/>
    <w:rsid w:val="00812612"/>
    <w:rsid w:val="00812D54"/>
    <w:rsid w:val="008346F7"/>
    <w:rsid w:val="008477DF"/>
    <w:rsid w:val="00896916"/>
    <w:rsid w:val="008B42CD"/>
    <w:rsid w:val="008E0507"/>
    <w:rsid w:val="009065D9"/>
    <w:rsid w:val="009A3BCF"/>
    <w:rsid w:val="00A008DC"/>
    <w:rsid w:val="00A32203"/>
    <w:rsid w:val="00A90905"/>
    <w:rsid w:val="00A911EF"/>
    <w:rsid w:val="00B16215"/>
    <w:rsid w:val="00B32FD0"/>
    <w:rsid w:val="00B67F71"/>
    <w:rsid w:val="00B775DF"/>
    <w:rsid w:val="00B81F1E"/>
    <w:rsid w:val="00B856DB"/>
    <w:rsid w:val="00BA3337"/>
    <w:rsid w:val="00BD7517"/>
    <w:rsid w:val="00BF25BD"/>
    <w:rsid w:val="00C10BF8"/>
    <w:rsid w:val="00C62BBA"/>
    <w:rsid w:val="00CC041B"/>
    <w:rsid w:val="00CC7A15"/>
    <w:rsid w:val="00D04350"/>
    <w:rsid w:val="00D15B10"/>
    <w:rsid w:val="00D33DD5"/>
    <w:rsid w:val="00D62BB3"/>
    <w:rsid w:val="00DA0AF4"/>
    <w:rsid w:val="00E70465"/>
    <w:rsid w:val="00E86A01"/>
    <w:rsid w:val="00ED33EE"/>
    <w:rsid w:val="00F05D15"/>
    <w:rsid w:val="00F145DA"/>
    <w:rsid w:val="00F25726"/>
    <w:rsid w:val="00F36339"/>
    <w:rsid w:val="00F6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DD5"/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33DD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33D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33D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33D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33DD5"/>
    <w:rPr>
      <w:rFonts w:ascii="Symbol" w:hAnsi="Symbol"/>
    </w:rPr>
  </w:style>
  <w:style w:type="character" w:customStyle="1" w:styleId="WW8Num2z1">
    <w:name w:val="WW8Num2z1"/>
    <w:rsid w:val="00D33DD5"/>
    <w:rPr>
      <w:rFonts w:ascii="Courier New" w:hAnsi="Courier New" w:cs="Courier New"/>
    </w:rPr>
  </w:style>
  <w:style w:type="character" w:customStyle="1" w:styleId="WW8Num4z0">
    <w:name w:val="WW8Num4z0"/>
    <w:rsid w:val="00D33DD5"/>
    <w:rPr>
      <w:rFonts w:ascii="OpenSymbol" w:hAnsi="OpenSymbol"/>
    </w:rPr>
  </w:style>
  <w:style w:type="character" w:customStyle="1" w:styleId="Absatz-Standardschriftart">
    <w:name w:val="Absatz-Standardschriftart"/>
    <w:rsid w:val="00D33DD5"/>
  </w:style>
  <w:style w:type="character" w:customStyle="1" w:styleId="WW-Absatz-Standardschriftart">
    <w:name w:val="WW-Absatz-Standardschriftart"/>
    <w:rsid w:val="00D33DD5"/>
  </w:style>
  <w:style w:type="character" w:customStyle="1" w:styleId="WW-Absatz-Standardschriftart1">
    <w:name w:val="WW-Absatz-Standardschriftart1"/>
    <w:rsid w:val="00D33DD5"/>
  </w:style>
  <w:style w:type="character" w:customStyle="1" w:styleId="WW8Num3z0">
    <w:name w:val="WW8Num3z0"/>
    <w:rsid w:val="00D33DD5"/>
    <w:rPr>
      <w:b/>
      <w:i w:val="0"/>
      <w:sz w:val="28"/>
    </w:rPr>
  </w:style>
  <w:style w:type="character" w:customStyle="1" w:styleId="WW8Num5z0">
    <w:name w:val="WW8Num5z0"/>
    <w:rsid w:val="00D33DD5"/>
    <w:rPr>
      <w:rFonts w:ascii="Symbol" w:hAnsi="Symbol"/>
    </w:rPr>
  </w:style>
  <w:style w:type="character" w:customStyle="1" w:styleId="WW-Absatz-Standardschriftart11">
    <w:name w:val="WW-Absatz-Standardschriftart11"/>
    <w:rsid w:val="00D33DD5"/>
  </w:style>
  <w:style w:type="character" w:customStyle="1" w:styleId="WW8Num3z1">
    <w:name w:val="WW8Num3z1"/>
    <w:rsid w:val="00D33DD5"/>
    <w:rPr>
      <w:b w:val="0"/>
      <w:i w:val="0"/>
      <w:sz w:val="28"/>
    </w:rPr>
  </w:style>
  <w:style w:type="character" w:customStyle="1" w:styleId="WW8Num6z0">
    <w:name w:val="WW8Num6z0"/>
    <w:rsid w:val="00D33DD5"/>
    <w:rPr>
      <w:b/>
      <w:i w:val="0"/>
      <w:sz w:val="28"/>
    </w:rPr>
  </w:style>
  <w:style w:type="character" w:customStyle="1" w:styleId="WW-Absatz-Standardschriftart111">
    <w:name w:val="WW-Absatz-Standardschriftart111"/>
    <w:rsid w:val="00D33DD5"/>
  </w:style>
  <w:style w:type="character" w:customStyle="1" w:styleId="WW-Absatz-Standardschriftart1111">
    <w:name w:val="WW-Absatz-Standardschriftart1111"/>
    <w:rsid w:val="00D33DD5"/>
  </w:style>
  <w:style w:type="character" w:customStyle="1" w:styleId="WW8Num7z0">
    <w:name w:val="WW8Num7z0"/>
    <w:rsid w:val="00D33DD5"/>
    <w:rPr>
      <w:rFonts w:ascii="Symbol" w:hAnsi="Symbol"/>
    </w:rPr>
  </w:style>
  <w:style w:type="character" w:customStyle="1" w:styleId="WW-Absatz-Standardschriftart11111">
    <w:name w:val="WW-Absatz-Standardschriftart11111"/>
    <w:rsid w:val="00D33DD5"/>
  </w:style>
  <w:style w:type="character" w:customStyle="1" w:styleId="WW-Absatz-Standardschriftart111111">
    <w:name w:val="WW-Absatz-Standardschriftart111111"/>
    <w:rsid w:val="00D33DD5"/>
  </w:style>
  <w:style w:type="character" w:customStyle="1" w:styleId="WW-Absatz-Standardschriftart1111111">
    <w:name w:val="WW-Absatz-Standardschriftart1111111"/>
    <w:rsid w:val="00D33DD5"/>
  </w:style>
  <w:style w:type="character" w:customStyle="1" w:styleId="WW8Num2z2">
    <w:name w:val="WW8Num2z2"/>
    <w:rsid w:val="00D33DD5"/>
    <w:rPr>
      <w:rFonts w:ascii="Wingdings" w:hAnsi="Wingdings"/>
    </w:rPr>
  </w:style>
  <w:style w:type="character" w:customStyle="1" w:styleId="WW8Num5z1">
    <w:name w:val="WW8Num5z1"/>
    <w:rsid w:val="00D33DD5"/>
    <w:rPr>
      <w:rFonts w:ascii="Courier New" w:hAnsi="Courier New" w:cs="Courier New"/>
    </w:rPr>
  </w:style>
  <w:style w:type="character" w:customStyle="1" w:styleId="WW8Num5z2">
    <w:name w:val="WW8Num5z2"/>
    <w:rsid w:val="00D33DD5"/>
    <w:rPr>
      <w:rFonts w:ascii="Wingdings" w:hAnsi="Wingdings"/>
    </w:rPr>
  </w:style>
  <w:style w:type="character" w:customStyle="1" w:styleId="WW8Num6z1">
    <w:name w:val="WW8Num6z1"/>
    <w:rsid w:val="00D33DD5"/>
    <w:rPr>
      <w:b w:val="0"/>
      <w:i w:val="0"/>
      <w:sz w:val="28"/>
    </w:rPr>
  </w:style>
  <w:style w:type="character" w:customStyle="1" w:styleId="WW8Num7z1">
    <w:name w:val="WW8Num7z1"/>
    <w:rsid w:val="00D33DD5"/>
    <w:rPr>
      <w:rFonts w:ascii="Courier New" w:hAnsi="Courier New" w:cs="Courier New"/>
    </w:rPr>
  </w:style>
  <w:style w:type="character" w:customStyle="1" w:styleId="WW8Num7z2">
    <w:name w:val="WW8Num7z2"/>
    <w:rsid w:val="00D33DD5"/>
    <w:rPr>
      <w:rFonts w:ascii="Wingdings" w:hAnsi="Wingdings"/>
    </w:rPr>
  </w:style>
  <w:style w:type="character" w:customStyle="1" w:styleId="WW8Num8z0">
    <w:name w:val="WW8Num8z0"/>
    <w:rsid w:val="00D33DD5"/>
    <w:rPr>
      <w:rFonts w:ascii="Symbol" w:hAnsi="Symbol"/>
    </w:rPr>
  </w:style>
  <w:style w:type="character" w:customStyle="1" w:styleId="WW8Num8z1">
    <w:name w:val="WW8Num8z1"/>
    <w:rsid w:val="00D33DD5"/>
    <w:rPr>
      <w:rFonts w:cs="Times New Roman"/>
    </w:rPr>
  </w:style>
  <w:style w:type="character" w:customStyle="1" w:styleId="WW8Num11z1">
    <w:name w:val="WW8Num11z1"/>
    <w:rsid w:val="00D33DD5"/>
    <w:rPr>
      <w:rFonts w:ascii="Courier New" w:hAnsi="Courier New"/>
    </w:rPr>
  </w:style>
  <w:style w:type="character" w:customStyle="1" w:styleId="WW8Num11z2">
    <w:name w:val="WW8Num11z2"/>
    <w:rsid w:val="00D33DD5"/>
    <w:rPr>
      <w:rFonts w:ascii="Wingdings" w:hAnsi="Wingdings"/>
    </w:rPr>
  </w:style>
  <w:style w:type="character" w:customStyle="1" w:styleId="WW8Num11z3">
    <w:name w:val="WW8Num11z3"/>
    <w:rsid w:val="00D33DD5"/>
    <w:rPr>
      <w:rFonts w:ascii="Symbol" w:hAnsi="Symbol"/>
    </w:rPr>
  </w:style>
  <w:style w:type="character" w:customStyle="1" w:styleId="WW8Num14z0">
    <w:name w:val="WW8Num14z0"/>
    <w:rsid w:val="00D33DD5"/>
    <w:rPr>
      <w:rFonts w:ascii="Symbol" w:hAnsi="Symbol"/>
    </w:rPr>
  </w:style>
  <w:style w:type="character" w:customStyle="1" w:styleId="WW8Num14z1">
    <w:name w:val="WW8Num14z1"/>
    <w:rsid w:val="00D33DD5"/>
    <w:rPr>
      <w:rFonts w:ascii="Courier New" w:hAnsi="Courier New" w:cs="Courier New"/>
    </w:rPr>
  </w:style>
  <w:style w:type="character" w:customStyle="1" w:styleId="WW8Num14z2">
    <w:name w:val="WW8Num14z2"/>
    <w:rsid w:val="00D33DD5"/>
    <w:rPr>
      <w:rFonts w:ascii="Wingdings" w:hAnsi="Wingdings"/>
    </w:rPr>
  </w:style>
  <w:style w:type="character" w:customStyle="1" w:styleId="WW8Num16z0">
    <w:name w:val="WW8Num16z0"/>
    <w:rsid w:val="00D33DD5"/>
    <w:rPr>
      <w:rFonts w:ascii="Times New Roman" w:hAnsi="Times New Roman" w:cs="Times New Roman"/>
    </w:rPr>
  </w:style>
  <w:style w:type="character" w:customStyle="1" w:styleId="WW8Num17z0">
    <w:name w:val="WW8Num17z0"/>
    <w:rsid w:val="00D33DD5"/>
    <w:rPr>
      <w:rFonts w:ascii="Wingdings" w:hAnsi="Wingdings"/>
    </w:rPr>
  </w:style>
  <w:style w:type="character" w:customStyle="1" w:styleId="WW8Num17z1">
    <w:name w:val="WW8Num17z1"/>
    <w:rsid w:val="00D33DD5"/>
    <w:rPr>
      <w:rFonts w:ascii="Courier New" w:hAnsi="Courier New" w:cs="Courier New"/>
    </w:rPr>
  </w:style>
  <w:style w:type="character" w:customStyle="1" w:styleId="WW8Num17z3">
    <w:name w:val="WW8Num17z3"/>
    <w:rsid w:val="00D33DD5"/>
    <w:rPr>
      <w:rFonts w:ascii="Symbol" w:hAnsi="Symbol"/>
    </w:rPr>
  </w:style>
  <w:style w:type="character" w:customStyle="1" w:styleId="WW8Num19z0">
    <w:name w:val="WW8Num19z0"/>
    <w:rsid w:val="00D33DD5"/>
    <w:rPr>
      <w:rFonts w:ascii="Symbol" w:hAnsi="Symbol"/>
      <w:sz w:val="20"/>
    </w:rPr>
  </w:style>
  <w:style w:type="character" w:customStyle="1" w:styleId="WW8Num22z0">
    <w:name w:val="WW8Num22z0"/>
    <w:rsid w:val="00D33DD5"/>
    <w:rPr>
      <w:rFonts w:ascii="Wingdings" w:hAnsi="Wingdings"/>
    </w:rPr>
  </w:style>
  <w:style w:type="character" w:customStyle="1" w:styleId="WW8Num22z1">
    <w:name w:val="WW8Num22z1"/>
    <w:rsid w:val="00D33DD5"/>
    <w:rPr>
      <w:rFonts w:ascii="Courier New" w:hAnsi="Courier New" w:cs="Courier New"/>
    </w:rPr>
  </w:style>
  <w:style w:type="character" w:customStyle="1" w:styleId="WW8Num22z3">
    <w:name w:val="WW8Num22z3"/>
    <w:rsid w:val="00D33DD5"/>
    <w:rPr>
      <w:rFonts w:ascii="Symbol" w:hAnsi="Symbol"/>
    </w:rPr>
  </w:style>
  <w:style w:type="character" w:customStyle="1" w:styleId="WW8Num29z0">
    <w:name w:val="WW8Num29z0"/>
    <w:rsid w:val="00D33DD5"/>
    <w:rPr>
      <w:rFonts w:ascii="Times New Roman" w:hAnsi="Times New Roman" w:cs="Times New Roman"/>
    </w:rPr>
  </w:style>
  <w:style w:type="character" w:customStyle="1" w:styleId="WW8Num29z1">
    <w:name w:val="WW8Num29z1"/>
    <w:rsid w:val="00D33DD5"/>
    <w:rPr>
      <w:rFonts w:ascii="Courier New" w:hAnsi="Courier New" w:cs="Courier New"/>
    </w:rPr>
  </w:style>
  <w:style w:type="character" w:customStyle="1" w:styleId="WW8Num29z2">
    <w:name w:val="WW8Num29z2"/>
    <w:rsid w:val="00D33DD5"/>
    <w:rPr>
      <w:rFonts w:ascii="Wingdings" w:hAnsi="Wingdings"/>
    </w:rPr>
  </w:style>
  <w:style w:type="character" w:customStyle="1" w:styleId="WW8Num29z3">
    <w:name w:val="WW8Num29z3"/>
    <w:rsid w:val="00D33DD5"/>
    <w:rPr>
      <w:rFonts w:ascii="Symbol" w:hAnsi="Symbol"/>
    </w:rPr>
  </w:style>
  <w:style w:type="character" w:customStyle="1" w:styleId="WW8Num31z0">
    <w:name w:val="WW8Num31z0"/>
    <w:rsid w:val="00D33DD5"/>
    <w:rPr>
      <w:rFonts w:ascii="Symbol" w:hAnsi="Symbol"/>
    </w:rPr>
  </w:style>
  <w:style w:type="character" w:customStyle="1" w:styleId="WW8Num31z1">
    <w:name w:val="WW8Num31z1"/>
    <w:rsid w:val="00D33DD5"/>
    <w:rPr>
      <w:rFonts w:ascii="Courier New" w:hAnsi="Courier New" w:cs="Courier New"/>
    </w:rPr>
  </w:style>
  <w:style w:type="character" w:customStyle="1" w:styleId="WW8Num31z2">
    <w:name w:val="WW8Num31z2"/>
    <w:rsid w:val="00D33DD5"/>
    <w:rPr>
      <w:rFonts w:ascii="Wingdings" w:hAnsi="Wingdings"/>
    </w:rPr>
  </w:style>
  <w:style w:type="character" w:customStyle="1" w:styleId="WW8Num32z0">
    <w:name w:val="WW8Num32z0"/>
    <w:rsid w:val="00D33DD5"/>
    <w:rPr>
      <w:rFonts w:ascii="Symbol" w:hAnsi="Symbol"/>
    </w:rPr>
  </w:style>
  <w:style w:type="character" w:customStyle="1" w:styleId="WW8Num32z1">
    <w:name w:val="WW8Num32z1"/>
    <w:rsid w:val="00D33DD5"/>
    <w:rPr>
      <w:rFonts w:ascii="Courier New" w:hAnsi="Courier New"/>
    </w:rPr>
  </w:style>
  <w:style w:type="character" w:customStyle="1" w:styleId="WW8Num32z2">
    <w:name w:val="WW8Num32z2"/>
    <w:rsid w:val="00D33DD5"/>
    <w:rPr>
      <w:rFonts w:ascii="Wingdings" w:hAnsi="Wingdings"/>
    </w:rPr>
  </w:style>
  <w:style w:type="character" w:customStyle="1" w:styleId="WW8Num33z0">
    <w:name w:val="WW8Num33z0"/>
    <w:rsid w:val="00D33DD5"/>
    <w:rPr>
      <w:rFonts w:ascii="Symbol" w:hAnsi="Symbol"/>
      <w:sz w:val="20"/>
    </w:rPr>
  </w:style>
  <w:style w:type="character" w:customStyle="1" w:styleId="WW8Num34z0">
    <w:name w:val="WW8Num34z0"/>
    <w:rsid w:val="00D33DD5"/>
    <w:rPr>
      <w:rFonts w:ascii="Wingdings" w:hAnsi="Wingdings"/>
    </w:rPr>
  </w:style>
  <w:style w:type="character" w:customStyle="1" w:styleId="WW8NumSt17z0">
    <w:name w:val="WW8NumSt17z0"/>
    <w:rsid w:val="00D33DD5"/>
    <w:rPr>
      <w:rFonts w:ascii="Times New Roman" w:hAnsi="Times New Roman" w:cs="Times New Roman"/>
    </w:rPr>
  </w:style>
  <w:style w:type="character" w:customStyle="1" w:styleId="WW8NumSt19z0">
    <w:name w:val="WW8NumSt19z0"/>
    <w:rsid w:val="00D33DD5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33DD5"/>
  </w:style>
  <w:style w:type="character" w:customStyle="1" w:styleId="a4">
    <w:name w:val="Верхний колонтитул Знак"/>
    <w:rsid w:val="00D33DD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D33DD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D33DD5"/>
    <w:rPr>
      <w:rFonts w:cs="Times New Roman"/>
    </w:rPr>
  </w:style>
  <w:style w:type="character" w:customStyle="1" w:styleId="a7">
    <w:name w:val="Схема документа Знак"/>
    <w:rsid w:val="00D33DD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33DD5"/>
    <w:rPr>
      <w:rFonts w:ascii="Times New Roman" w:eastAsia="Times New Roman" w:hAnsi="Times New Roman"/>
      <w:lang w:val="en-US" w:eastAsia="ar-SA" w:bidi="ar-SA"/>
    </w:rPr>
  </w:style>
  <w:style w:type="character" w:customStyle="1" w:styleId="a8">
    <w:name w:val="Текст сноски Знак"/>
    <w:rsid w:val="00D33DD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D33DD5"/>
    <w:rPr>
      <w:rFonts w:cs="Times New Roman"/>
      <w:i/>
      <w:iCs/>
    </w:rPr>
  </w:style>
  <w:style w:type="character" w:styleId="aa">
    <w:name w:val="Hyperlink"/>
    <w:rsid w:val="00D33DD5"/>
    <w:rPr>
      <w:rFonts w:cs="Times New Roman"/>
      <w:color w:val="0000FF"/>
      <w:u w:val="single"/>
    </w:rPr>
  </w:style>
  <w:style w:type="character" w:customStyle="1" w:styleId="ab">
    <w:name w:val="Текст выноски Знак"/>
    <w:rsid w:val="00D33DD5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33DD5"/>
    <w:rPr>
      <w:sz w:val="16"/>
      <w:szCs w:val="16"/>
    </w:rPr>
  </w:style>
  <w:style w:type="character" w:customStyle="1" w:styleId="ac">
    <w:name w:val="Подзаголовок Знак"/>
    <w:rsid w:val="00D33DD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Символ сноски"/>
    <w:rsid w:val="00D33DD5"/>
    <w:rPr>
      <w:vertAlign w:val="superscript"/>
    </w:rPr>
  </w:style>
  <w:style w:type="character" w:customStyle="1" w:styleId="12">
    <w:name w:val="Заголовок 1 Знак"/>
    <w:rsid w:val="00D33DD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33DD5"/>
    <w:rPr>
      <w:b/>
      <w:bCs/>
      <w:sz w:val="28"/>
      <w:szCs w:val="28"/>
      <w:lang w:val="ru-RU" w:eastAsia="ar-SA" w:bidi="ar-SA"/>
    </w:rPr>
  </w:style>
  <w:style w:type="character" w:customStyle="1" w:styleId="ae">
    <w:name w:val="Текст Знак"/>
    <w:rsid w:val="00D33DD5"/>
    <w:rPr>
      <w:rFonts w:ascii="Courier New" w:eastAsia="Times New Roman" w:hAnsi="Courier New"/>
    </w:rPr>
  </w:style>
  <w:style w:type="character" w:styleId="af">
    <w:name w:val="Intense Reference"/>
    <w:qFormat/>
    <w:rsid w:val="00D33DD5"/>
    <w:rPr>
      <w:b/>
      <w:bCs/>
      <w:smallCaps/>
      <w:color w:val="C0504D"/>
      <w:spacing w:val="5"/>
      <w:u w:val="single"/>
    </w:rPr>
  </w:style>
  <w:style w:type="character" w:styleId="af0">
    <w:name w:val="footnote reference"/>
    <w:rsid w:val="00D33DD5"/>
    <w:rPr>
      <w:vertAlign w:val="superscript"/>
    </w:rPr>
  </w:style>
  <w:style w:type="character" w:customStyle="1" w:styleId="af1">
    <w:name w:val="Символы концевой сноски"/>
    <w:rsid w:val="00D33DD5"/>
    <w:rPr>
      <w:vertAlign w:val="superscript"/>
    </w:rPr>
  </w:style>
  <w:style w:type="character" w:customStyle="1" w:styleId="WW-">
    <w:name w:val="WW-Символы концевой сноски"/>
    <w:rsid w:val="00D33DD5"/>
  </w:style>
  <w:style w:type="character" w:styleId="af2">
    <w:name w:val="endnote reference"/>
    <w:rsid w:val="00D33DD5"/>
    <w:rPr>
      <w:vertAlign w:val="superscript"/>
    </w:rPr>
  </w:style>
  <w:style w:type="character" w:customStyle="1" w:styleId="af3">
    <w:name w:val="Символ нумерации"/>
    <w:rsid w:val="00D33DD5"/>
  </w:style>
  <w:style w:type="paragraph" w:customStyle="1" w:styleId="af4">
    <w:name w:val="Заголовок"/>
    <w:basedOn w:val="a0"/>
    <w:next w:val="af5"/>
    <w:rsid w:val="00D33D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5">
    <w:name w:val="Body Text"/>
    <w:basedOn w:val="a0"/>
    <w:rsid w:val="00D33DD5"/>
    <w:pPr>
      <w:spacing w:after="120"/>
    </w:pPr>
  </w:style>
  <w:style w:type="paragraph" w:styleId="af6">
    <w:name w:val="List"/>
    <w:basedOn w:val="af5"/>
    <w:rsid w:val="00D33DD5"/>
    <w:rPr>
      <w:rFonts w:ascii="Arial" w:hAnsi="Arial" w:cs="Mangal"/>
    </w:rPr>
  </w:style>
  <w:style w:type="paragraph" w:customStyle="1" w:styleId="14">
    <w:name w:val="Название1"/>
    <w:basedOn w:val="a0"/>
    <w:rsid w:val="00D33DD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D33DD5"/>
    <w:pPr>
      <w:suppressLineNumbers/>
    </w:pPr>
    <w:rPr>
      <w:rFonts w:ascii="Arial" w:hAnsi="Arial" w:cs="Mangal"/>
    </w:rPr>
  </w:style>
  <w:style w:type="paragraph" w:styleId="af7">
    <w:name w:val="Normal (Web)"/>
    <w:basedOn w:val="a0"/>
    <w:rsid w:val="00D33DD5"/>
    <w:pPr>
      <w:spacing w:before="280" w:after="280"/>
    </w:pPr>
    <w:rPr>
      <w:color w:val="000000"/>
    </w:rPr>
  </w:style>
  <w:style w:type="paragraph" w:styleId="af8">
    <w:name w:val="header"/>
    <w:basedOn w:val="a0"/>
    <w:rsid w:val="00D33DD5"/>
    <w:pPr>
      <w:tabs>
        <w:tab w:val="center" w:pos="4677"/>
        <w:tab w:val="right" w:pos="9355"/>
      </w:tabs>
    </w:pPr>
  </w:style>
  <w:style w:type="paragraph" w:styleId="af9">
    <w:name w:val="footer"/>
    <w:basedOn w:val="a0"/>
    <w:uiPriority w:val="99"/>
    <w:rsid w:val="00D33DD5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D33DD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33DD5"/>
    <w:pPr>
      <w:suppressAutoHyphens/>
    </w:pPr>
    <w:rPr>
      <w:rFonts w:cs="Calibri"/>
      <w:lang w:val="en-US" w:eastAsia="ar-SA"/>
    </w:rPr>
  </w:style>
  <w:style w:type="paragraph" w:styleId="afa">
    <w:name w:val="footnote text"/>
    <w:basedOn w:val="a0"/>
    <w:rsid w:val="00D33DD5"/>
    <w:rPr>
      <w:sz w:val="20"/>
      <w:szCs w:val="20"/>
    </w:rPr>
  </w:style>
  <w:style w:type="paragraph" w:styleId="afb">
    <w:name w:val="Balloon Text"/>
    <w:basedOn w:val="a0"/>
    <w:rsid w:val="00D33DD5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0"/>
    <w:rsid w:val="00D33DD5"/>
    <w:rPr>
      <w:sz w:val="20"/>
      <w:szCs w:val="20"/>
    </w:rPr>
  </w:style>
  <w:style w:type="paragraph" w:styleId="afc">
    <w:name w:val="annotation subject"/>
    <w:basedOn w:val="17"/>
    <w:next w:val="17"/>
    <w:rsid w:val="00D33DD5"/>
    <w:rPr>
      <w:b/>
      <w:bCs/>
    </w:rPr>
  </w:style>
  <w:style w:type="paragraph" w:styleId="afd">
    <w:name w:val="Revision"/>
    <w:rsid w:val="00D33DD5"/>
    <w:pPr>
      <w:suppressAutoHyphens/>
    </w:pPr>
    <w:rPr>
      <w:rFonts w:cs="Calibri"/>
      <w:sz w:val="24"/>
      <w:szCs w:val="24"/>
      <w:lang w:eastAsia="ar-SA"/>
    </w:rPr>
  </w:style>
  <w:style w:type="paragraph" w:styleId="afe">
    <w:name w:val="Subtitle"/>
    <w:basedOn w:val="a0"/>
    <w:next w:val="a0"/>
    <w:qFormat/>
    <w:rsid w:val="00D33DD5"/>
    <w:pPr>
      <w:spacing w:after="60"/>
      <w:jc w:val="center"/>
    </w:pPr>
    <w:rPr>
      <w:rFonts w:ascii="Cambria" w:hAnsi="Cambria"/>
    </w:rPr>
  </w:style>
  <w:style w:type="paragraph" w:customStyle="1" w:styleId="aff">
    <w:name w:val="Заголовок по центру"/>
    <w:basedOn w:val="1"/>
    <w:rsid w:val="00D33DD5"/>
    <w:pPr>
      <w:numPr>
        <w:numId w:val="0"/>
      </w:numPr>
      <w:spacing w:before="0" w:after="240"/>
      <w:jc w:val="center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0"/>
    <w:rsid w:val="00D33DD5"/>
    <w:pPr>
      <w:widowControl w:val="0"/>
      <w:numPr>
        <w:numId w:val="0"/>
      </w:numPr>
      <w:autoSpaceDE w:val="0"/>
      <w:spacing w:after="120"/>
      <w:ind w:left="-198" w:firstLine="907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33DD5"/>
    <w:pPr>
      <w:suppressAutoHyphens/>
    </w:pPr>
    <w:rPr>
      <w:rFonts w:cs="Calibri"/>
      <w:lang w:eastAsia="ar-SA"/>
    </w:rPr>
  </w:style>
  <w:style w:type="paragraph" w:styleId="19">
    <w:name w:val="toc 1"/>
    <w:basedOn w:val="a0"/>
    <w:next w:val="a0"/>
    <w:rsid w:val="00D33DD5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0">
    <w:name w:val="toc 2"/>
    <w:basedOn w:val="a0"/>
    <w:next w:val="a0"/>
    <w:rsid w:val="00D33DD5"/>
    <w:pPr>
      <w:ind w:left="240"/>
    </w:pPr>
  </w:style>
  <w:style w:type="paragraph" w:customStyle="1" w:styleId="31">
    <w:name w:val="Основной текст с отступом 31"/>
    <w:basedOn w:val="a0"/>
    <w:rsid w:val="00D33DD5"/>
    <w:pPr>
      <w:spacing w:after="120"/>
      <w:ind w:left="283"/>
    </w:pPr>
    <w:rPr>
      <w:sz w:val="16"/>
      <w:szCs w:val="16"/>
    </w:rPr>
  </w:style>
  <w:style w:type="paragraph" w:customStyle="1" w:styleId="a">
    <w:name w:val="Пунктирование РГ"/>
    <w:basedOn w:val="31"/>
    <w:rsid w:val="00D33DD5"/>
    <w:pPr>
      <w:widowControl w:val="0"/>
      <w:numPr>
        <w:numId w:val="2"/>
      </w:numPr>
      <w:spacing w:before="360" w:after="0" w:line="264" w:lineRule="auto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0"/>
    <w:rsid w:val="00D33DD5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0"/>
    <w:rsid w:val="00D33DD5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0"/>
    <w:rsid w:val="00D33DD5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0"/>
    <w:rsid w:val="00D33DD5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33DD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qFormat/>
    <w:rsid w:val="00D33D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4">
    <w:name w:val="List Paragraph"/>
    <w:basedOn w:val="a0"/>
    <w:qFormat/>
    <w:rsid w:val="00D33D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33DD5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33DD5"/>
    <w:pPr>
      <w:suppressAutoHyphens/>
    </w:pPr>
    <w:rPr>
      <w:rFonts w:cs="Calibri"/>
      <w:lang w:eastAsia="ar-SA"/>
    </w:rPr>
  </w:style>
  <w:style w:type="paragraph" w:customStyle="1" w:styleId="aff5">
    <w:name w:val="Содержимое таблицы"/>
    <w:basedOn w:val="a0"/>
    <w:rsid w:val="00D33DD5"/>
    <w:pPr>
      <w:suppressLineNumbers/>
    </w:pPr>
  </w:style>
  <w:style w:type="paragraph" w:customStyle="1" w:styleId="aff6">
    <w:name w:val="Заголовок таблицы"/>
    <w:basedOn w:val="aff5"/>
    <w:rsid w:val="00D33DD5"/>
    <w:pPr>
      <w:jc w:val="center"/>
    </w:pPr>
    <w:rPr>
      <w:b/>
      <w:bCs/>
    </w:rPr>
  </w:style>
  <w:style w:type="paragraph" w:customStyle="1" w:styleId="aff7">
    <w:name w:val="Содержимое врезки"/>
    <w:basedOn w:val="af5"/>
    <w:rsid w:val="00D33DD5"/>
  </w:style>
  <w:style w:type="paragraph" w:customStyle="1" w:styleId="WW-0">
    <w:name w:val="WW-Базовый"/>
    <w:rsid w:val="00D33DD5"/>
    <w:pPr>
      <w:tabs>
        <w:tab w:val="left" w:pos="709"/>
      </w:tabs>
      <w:suppressAutoHyphens/>
      <w:spacing w:line="360" w:lineRule="auto"/>
      <w:ind w:firstLine="68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8">
    <w:name w:val="Âîïðîñû äëÿ"/>
    <w:basedOn w:val="a0"/>
    <w:rsid w:val="00D33DD5"/>
    <w:pPr>
      <w:widowControl w:val="0"/>
      <w:tabs>
        <w:tab w:val="left" w:pos="360"/>
      </w:tabs>
      <w:spacing w:before="120" w:after="120"/>
      <w:ind w:left="360" w:hanging="360"/>
      <w:jc w:val="center"/>
    </w:pPr>
    <w:rPr>
      <w:sz w:val="20"/>
    </w:rPr>
  </w:style>
  <w:style w:type="paragraph" w:customStyle="1" w:styleId="1c">
    <w:name w:val="Стиль1"/>
    <w:basedOn w:val="aff8"/>
    <w:rsid w:val="00D33DD5"/>
    <w:pPr>
      <w:keepNext/>
      <w:keepLines/>
      <w:ind w:left="0" w:firstLine="397"/>
      <w:jc w:val="left"/>
    </w:pPr>
    <w:rPr>
      <w:rFonts w:ascii="Arial" w:hAnsi="Arial"/>
      <w:sz w:val="22"/>
    </w:rPr>
  </w:style>
  <w:style w:type="table" w:styleId="aff9">
    <w:name w:val="Table Grid"/>
    <w:basedOn w:val="a2"/>
    <w:uiPriority w:val="39"/>
    <w:rsid w:val="00812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Для таблиц"/>
    <w:basedOn w:val="a0"/>
    <w:rsid w:val="0072352B"/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3E85-279F-4A46-8197-DEEBFF77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Арнаут Марина</cp:lastModifiedBy>
  <cp:revision>12</cp:revision>
  <cp:lastPrinted>2014-05-18T11:59:00Z</cp:lastPrinted>
  <dcterms:created xsi:type="dcterms:W3CDTF">2017-06-01T04:50:00Z</dcterms:created>
  <dcterms:modified xsi:type="dcterms:W3CDTF">2018-07-30T02:24:00Z</dcterms:modified>
</cp:coreProperties>
</file>