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3C" w:rsidRPr="0044513C" w:rsidRDefault="0044513C" w:rsidP="0044513C">
      <w:pPr>
        <w:tabs>
          <w:tab w:val="left" w:pos="426"/>
        </w:tabs>
        <w:ind w:left="142"/>
        <w:jc w:val="both"/>
        <w:rPr>
          <w:rFonts w:ascii="Times New Roman" w:hAnsi="Times New Roman" w:cs="Times New Roman"/>
          <w:b/>
          <w:sz w:val="24"/>
          <w:szCs w:val="24"/>
        </w:rPr>
      </w:pPr>
      <w:r w:rsidRPr="0044513C">
        <w:rPr>
          <w:rFonts w:ascii="Times New Roman" w:hAnsi="Times New Roman" w:cs="Times New Roman"/>
          <w:b/>
          <w:sz w:val="24"/>
          <w:szCs w:val="24"/>
        </w:rPr>
        <w:t>УДК 687.141</w:t>
      </w:r>
    </w:p>
    <w:p w:rsidR="0044513C" w:rsidRDefault="0044513C" w:rsidP="00F744D9">
      <w:pPr>
        <w:spacing w:after="0" w:line="240" w:lineRule="auto"/>
        <w:jc w:val="center"/>
        <w:rPr>
          <w:rFonts w:ascii="Times New Roman" w:eastAsia="Times New Roman" w:hAnsi="Times New Roman" w:cs="Times New Roman"/>
          <w:i/>
          <w:sz w:val="24"/>
          <w:szCs w:val="24"/>
        </w:rPr>
      </w:pPr>
      <w:r w:rsidRPr="0044513C">
        <w:rPr>
          <w:rFonts w:ascii="Times New Roman" w:eastAsia="Times New Roman" w:hAnsi="Times New Roman" w:cs="Times New Roman"/>
          <w:i/>
          <w:sz w:val="24"/>
          <w:szCs w:val="24"/>
        </w:rPr>
        <w:t>Розанова Е.А., Драгалина А.М.</w:t>
      </w:r>
    </w:p>
    <w:p w:rsidR="0044513C" w:rsidRPr="0044513C" w:rsidRDefault="0044513C" w:rsidP="00F744D9">
      <w:pPr>
        <w:spacing w:after="0" w:line="240" w:lineRule="auto"/>
        <w:jc w:val="center"/>
        <w:rPr>
          <w:rFonts w:ascii="Times New Roman" w:eastAsia="Times New Roman" w:hAnsi="Times New Roman" w:cs="Times New Roman"/>
          <w:i/>
          <w:sz w:val="24"/>
          <w:szCs w:val="24"/>
        </w:rPr>
      </w:pPr>
      <w:r w:rsidRPr="0044513C">
        <w:rPr>
          <w:rFonts w:ascii="Times New Roman" w:hAnsi="Times New Roman" w:cs="Times New Roman"/>
          <w:i/>
          <w:sz w:val="24"/>
          <w:szCs w:val="24"/>
        </w:rPr>
        <w:t>ФГОУ ВПО «Владивостокский государственный университет экономики и сервиса», Владивосток, Россия (690000, Владивосток, ул. Гоголя, 41)</w:t>
      </w:r>
    </w:p>
    <w:p w:rsidR="00F744D9" w:rsidRPr="00E70286" w:rsidRDefault="00F744D9" w:rsidP="00F744D9">
      <w:pPr>
        <w:spacing w:after="0" w:line="240" w:lineRule="auto"/>
        <w:jc w:val="center"/>
        <w:rPr>
          <w:rFonts w:ascii="Times New Roman" w:eastAsia="Times New Roman" w:hAnsi="Times New Roman" w:cs="Times New Roman"/>
          <w:b/>
          <w:sz w:val="24"/>
          <w:szCs w:val="24"/>
        </w:rPr>
      </w:pPr>
      <w:r w:rsidRPr="00E70286">
        <w:rPr>
          <w:rFonts w:ascii="Times New Roman" w:eastAsia="Times New Roman" w:hAnsi="Times New Roman" w:cs="Times New Roman"/>
          <w:b/>
          <w:sz w:val="24"/>
          <w:szCs w:val="24"/>
        </w:rPr>
        <w:t>Разработка концептуальных подходов к проектированию одежды  для людей с нарушениями статодинамической функции</w:t>
      </w:r>
    </w:p>
    <w:p w:rsidR="00E70286" w:rsidRDefault="00A67180" w:rsidP="00CC04E2">
      <w:pPr>
        <w:spacing w:after="0" w:line="240" w:lineRule="auto"/>
        <w:jc w:val="both"/>
        <w:rPr>
          <w:rFonts w:ascii="Times New Roman" w:eastAsia="Times New Roman" w:hAnsi="Times New Roman" w:cs="Times New Roman"/>
          <w:i/>
          <w:sz w:val="24"/>
          <w:szCs w:val="24"/>
        </w:rPr>
      </w:pPr>
      <w:r>
        <w:rPr>
          <w:rFonts w:ascii="Times New Roman" w:hAnsi="Times New Roman" w:cs="Times New Roman"/>
          <w:i/>
          <w:sz w:val="24"/>
          <w:szCs w:val="24"/>
        </w:rPr>
        <w:tab/>
      </w:r>
      <w:r w:rsidR="00CC04E2" w:rsidRPr="00CC04E2">
        <w:rPr>
          <w:rFonts w:ascii="Times New Roman" w:eastAsia="Times New Roman" w:hAnsi="Times New Roman" w:cs="Times New Roman"/>
          <w:b/>
          <w:i/>
          <w:sz w:val="24"/>
          <w:szCs w:val="24"/>
        </w:rPr>
        <w:t>Аннотация.</w:t>
      </w:r>
      <w:r w:rsidR="0054149D">
        <w:rPr>
          <w:rFonts w:ascii="Times New Roman" w:eastAsia="Times New Roman" w:hAnsi="Times New Roman" w:cs="Times New Roman"/>
          <w:b/>
          <w:i/>
          <w:sz w:val="24"/>
          <w:szCs w:val="24"/>
        </w:rPr>
        <w:t xml:space="preserve"> </w:t>
      </w:r>
      <w:r w:rsidR="00C326B6" w:rsidRPr="007C1B22">
        <w:rPr>
          <w:rFonts w:ascii="Times New Roman" w:hAnsi="Times New Roman" w:cs="Times New Roman"/>
          <w:i/>
          <w:sz w:val="24"/>
          <w:szCs w:val="24"/>
        </w:rPr>
        <w:t>В настоящее время существует несколько способов создания одежды для людей с инвалидностью</w:t>
      </w:r>
      <w:r w:rsidR="007C1B22">
        <w:rPr>
          <w:rFonts w:ascii="Times New Roman" w:hAnsi="Times New Roman" w:cs="Times New Roman"/>
          <w:i/>
          <w:sz w:val="24"/>
          <w:szCs w:val="24"/>
        </w:rPr>
        <w:t>. Э</w:t>
      </w:r>
      <w:r w:rsidR="00994486">
        <w:rPr>
          <w:rFonts w:ascii="Times New Roman" w:hAnsi="Times New Roman" w:cs="Times New Roman"/>
          <w:i/>
          <w:sz w:val="24"/>
          <w:szCs w:val="24"/>
        </w:rPr>
        <w:t>ти способы направлены на создание современной эргономичной одежды, позволяющей обеспечить комфортное состояние в повседневной жизни</w:t>
      </w:r>
      <w:r w:rsidRPr="007C1B22">
        <w:rPr>
          <w:rFonts w:ascii="Times New Roman" w:hAnsi="Times New Roman" w:cs="Times New Roman"/>
          <w:i/>
          <w:sz w:val="24"/>
          <w:szCs w:val="24"/>
        </w:rPr>
        <w:t xml:space="preserve">. </w:t>
      </w:r>
      <w:r w:rsidR="00994486">
        <w:rPr>
          <w:rFonts w:ascii="Times New Roman" w:hAnsi="Times New Roman" w:cs="Times New Roman"/>
          <w:i/>
          <w:sz w:val="24"/>
          <w:szCs w:val="24"/>
        </w:rPr>
        <w:t xml:space="preserve">В процессе исследований выделены несколько задач: </w:t>
      </w:r>
      <w:r w:rsidR="00994486">
        <w:rPr>
          <w:rFonts w:ascii="Times New Roman" w:eastAsia="Times New Roman" w:hAnsi="Times New Roman" w:cs="Times New Roman"/>
          <w:i/>
          <w:sz w:val="24"/>
          <w:szCs w:val="24"/>
        </w:rPr>
        <w:t>обеспечение возможности</w:t>
      </w:r>
      <w:r w:rsidR="00C326B6" w:rsidRPr="007C1B22">
        <w:rPr>
          <w:rFonts w:ascii="Times New Roman" w:eastAsia="Times New Roman" w:hAnsi="Times New Roman" w:cs="Times New Roman"/>
          <w:i/>
          <w:sz w:val="24"/>
          <w:szCs w:val="24"/>
        </w:rPr>
        <w:t xml:space="preserve"> снятия и надевание одежды</w:t>
      </w:r>
      <w:r w:rsidRPr="007C1B22">
        <w:rPr>
          <w:rFonts w:ascii="Times New Roman" w:eastAsia="Times New Roman" w:hAnsi="Times New Roman" w:cs="Times New Roman"/>
          <w:i/>
          <w:sz w:val="24"/>
          <w:szCs w:val="24"/>
        </w:rPr>
        <w:t>;</w:t>
      </w:r>
      <w:r w:rsidR="00994486">
        <w:rPr>
          <w:rFonts w:ascii="Times New Roman" w:eastAsia="Times New Roman" w:hAnsi="Times New Roman" w:cs="Times New Roman"/>
          <w:i/>
          <w:sz w:val="24"/>
          <w:szCs w:val="24"/>
        </w:rPr>
        <w:t xml:space="preserve"> обеспечение удобства пребывания</w:t>
      </w:r>
      <w:r w:rsidR="00C326B6" w:rsidRPr="007C1B22">
        <w:rPr>
          <w:rFonts w:ascii="Times New Roman" w:eastAsia="Times New Roman" w:hAnsi="Times New Roman" w:cs="Times New Roman"/>
          <w:i/>
          <w:sz w:val="24"/>
          <w:szCs w:val="24"/>
        </w:rPr>
        <w:t xml:space="preserve"> в позе «сидя»; </w:t>
      </w:r>
      <w:proofErr w:type="spellStart"/>
      <w:r w:rsidR="00994486">
        <w:rPr>
          <w:rFonts w:ascii="Times New Roman" w:eastAsia="Times New Roman" w:hAnsi="Times New Roman" w:cs="Times New Roman"/>
          <w:i/>
          <w:sz w:val="24"/>
          <w:szCs w:val="24"/>
        </w:rPr>
        <w:t>обеспечение</w:t>
      </w:r>
      <w:r w:rsidR="00C326B6" w:rsidRPr="007C1B22">
        <w:rPr>
          <w:rFonts w:ascii="Times New Roman" w:eastAsia="Times New Roman" w:hAnsi="Times New Roman" w:cs="Times New Roman"/>
          <w:i/>
          <w:sz w:val="24"/>
          <w:szCs w:val="24"/>
        </w:rPr>
        <w:t>возможности</w:t>
      </w:r>
      <w:proofErr w:type="spellEnd"/>
      <w:r w:rsidR="00C326B6" w:rsidRPr="007C1B22">
        <w:rPr>
          <w:rFonts w:ascii="Times New Roman" w:eastAsia="Times New Roman" w:hAnsi="Times New Roman" w:cs="Times New Roman"/>
          <w:i/>
          <w:sz w:val="24"/>
          <w:szCs w:val="24"/>
        </w:rPr>
        <w:t xml:space="preserve"> изготовления одежды </w:t>
      </w:r>
      <w:proofErr w:type="spellStart"/>
      <w:r w:rsidR="00C326B6" w:rsidRPr="007C1B22">
        <w:rPr>
          <w:rFonts w:ascii="Times New Roman" w:eastAsia="Times New Roman" w:hAnsi="Times New Roman" w:cs="Times New Roman"/>
          <w:i/>
          <w:sz w:val="24"/>
          <w:szCs w:val="24"/>
        </w:rPr>
        <w:t>беспримерочным</w:t>
      </w:r>
      <w:proofErr w:type="spellEnd"/>
      <w:r w:rsidR="00C326B6" w:rsidRPr="007C1B22">
        <w:rPr>
          <w:rFonts w:ascii="Times New Roman" w:eastAsia="Times New Roman" w:hAnsi="Times New Roman" w:cs="Times New Roman"/>
          <w:i/>
          <w:sz w:val="24"/>
          <w:szCs w:val="24"/>
        </w:rPr>
        <w:t xml:space="preserve"> способом.</w:t>
      </w:r>
    </w:p>
    <w:p w:rsidR="00994486" w:rsidRPr="00CC04E2" w:rsidRDefault="00AB4F72" w:rsidP="00CC04E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Для решения поставленных задач </w:t>
      </w:r>
      <w:r w:rsidR="00994486" w:rsidRPr="00994486">
        <w:rPr>
          <w:rFonts w:ascii="Times New Roman" w:eastAsia="Times New Roman" w:hAnsi="Times New Roman" w:cs="Times New Roman"/>
          <w:i/>
          <w:sz w:val="24"/>
          <w:szCs w:val="24"/>
        </w:rPr>
        <w:t>были рассмотрены особенности биомеханики двигательного аппара</w:t>
      </w:r>
      <w:r w:rsidR="00366420">
        <w:rPr>
          <w:rFonts w:ascii="Times New Roman" w:eastAsia="Times New Roman" w:hAnsi="Times New Roman" w:cs="Times New Roman"/>
          <w:i/>
          <w:sz w:val="24"/>
          <w:szCs w:val="24"/>
        </w:rPr>
        <w:t>та людей с различными видами заболеваний.</w:t>
      </w:r>
      <w:r>
        <w:rPr>
          <w:rFonts w:ascii="Times New Roman" w:eastAsia="Times New Roman" w:hAnsi="Times New Roman" w:cs="Times New Roman"/>
          <w:i/>
          <w:sz w:val="24"/>
          <w:szCs w:val="24"/>
        </w:rPr>
        <w:t>По результатам исследований изготовлены пробные образцы плечевой и поясной одежды, которые в</w:t>
      </w:r>
      <w:r w:rsidRPr="00AB4F72">
        <w:rPr>
          <w:rFonts w:ascii="Times New Roman" w:hAnsi="Times New Roman" w:cs="Times New Roman"/>
          <w:i/>
          <w:sz w:val="24"/>
          <w:szCs w:val="24"/>
        </w:rPr>
        <w:t>опытной носке</w:t>
      </w:r>
      <w:r w:rsidRPr="00AB4F72">
        <w:rPr>
          <w:rFonts w:ascii="Times New Roman" w:eastAsia="Times New Roman" w:hAnsi="Times New Roman" w:cs="Times New Roman"/>
          <w:i/>
          <w:sz w:val="24"/>
          <w:szCs w:val="24"/>
        </w:rPr>
        <w:t>показаливысокую степень соответствия предъявляемым требованиям.</w:t>
      </w:r>
    </w:p>
    <w:p w:rsidR="00E70286" w:rsidRDefault="00E70286" w:rsidP="00B03D6F">
      <w:pPr>
        <w:spacing w:after="0" w:line="240" w:lineRule="auto"/>
        <w:ind w:firstLine="708"/>
        <w:jc w:val="both"/>
        <w:rPr>
          <w:rFonts w:ascii="Times New Roman" w:eastAsia="Times New Roman" w:hAnsi="Times New Roman" w:cs="Times New Roman"/>
          <w:i/>
          <w:sz w:val="24"/>
          <w:szCs w:val="24"/>
        </w:rPr>
      </w:pPr>
      <w:r w:rsidRPr="00CC04E2">
        <w:rPr>
          <w:rFonts w:ascii="Times New Roman" w:eastAsia="Times New Roman" w:hAnsi="Times New Roman" w:cs="Times New Roman"/>
          <w:b/>
          <w:i/>
          <w:sz w:val="24"/>
          <w:szCs w:val="24"/>
        </w:rPr>
        <w:t>Ключевые слова</w:t>
      </w:r>
      <w:r w:rsidR="0054149D">
        <w:rPr>
          <w:rFonts w:ascii="Times New Roman" w:eastAsia="Times New Roman" w:hAnsi="Times New Roman" w:cs="Times New Roman"/>
          <w:b/>
          <w:i/>
          <w:sz w:val="24"/>
          <w:szCs w:val="24"/>
        </w:rPr>
        <w:t xml:space="preserve">. </w:t>
      </w:r>
      <w:r w:rsidRPr="00E70286">
        <w:rPr>
          <w:rFonts w:ascii="Times New Roman" w:eastAsia="Times New Roman" w:hAnsi="Times New Roman" w:cs="Times New Roman"/>
          <w:i/>
          <w:sz w:val="24"/>
          <w:szCs w:val="24"/>
        </w:rPr>
        <w:t>Люди с ограниченными двигательными возможностями</w:t>
      </w:r>
      <w:proofErr w:type="gramStart"/>
      <w:r w:rsidRPr="00E70286">
        <w:rPr>
          <w:rFonts w:ascii="Times New Roman" w:eastAsia="Times New Roman" w:hAnsi="Times New Roman" w:cs="Times New Roman"/>
          <w:i/>
          <w:sz w:val="24"/>
          <w:szCs w:val="24"/>
        </w:rPr>
        <w:t>,н</w:t>
      </w:r>
      <w:proofErr w:type="gramEnd"/>
      <w:r w:rsidRPr="00E70286">
        <w:rPr>
          <w:rFonts w:ascii="Times New Roman" w:eastAsia="Times New Roman" w:hAnsi="Times New Roman" w:cs="Times New Roman"/>
          <w:i/>
          <w:sz w:val="24"/>
          <w:szCs w:val="24"/>
        </w:rPr>
        <w:t xml:space="preserve">арушения </w:t>
      </w:r>
      <w:r>
        <w:rPr>
          <w:rFonts w:ascii="Times New Roman" w:hAnsi="Times New Roman" w:cs="Times New Roman"/>
          <w:i/>
          <w:sz w:val="24"/>
          <w:szCs w:val="24"/>
        </w:rPr>
        <w:t>статодинамической функции</w:t>
      </w:r>
      <w:r w:rsidRPr="00E70286">
        <w:rPr>
          <w:rFonts w:ascii="Times New Roman" w:hAnsi="Times New Roman" w:cs="Times New Roman"/>
          <w:i/>
          <w:sz w:val="24"/>
          <w:szCs w:val="24"/>
        </w:rPr>
        <w:t xml:space="preserve"> опорно-двигательного аппарата</w:t>
      </w:r>
      <w:r>
        <w:rPr>
          <w:rFonts w:ascii="Times New Roman" w:hAnsi="Times New Roman" w:cs="Times New Roman"/>
          <w:i/>
          <w:sz w:val="24"/>
          <w:szCs w:val="24"/>
        </w:rPr>
        <w:t>, снятие, надевание, биомеханика двигательного аппарата</w:t>
      </w:r>
      <w:r w:rsidR="00CC04E2">
        <w:rPr>
          <w:rFonts w:ascii="Times New Roman" w:hAnsi="Times New Roman" w:cs="Times New Roman"/>
          <w:i/>
          <w:sz w:val="24"/>
          <w:szCs w:val="24"/>
        </w:rPr>
        <w:t>.</w:t>
      </w:r>
    </w:p>
    <w:p w:rsidR="00E70286" w:rsidRPr="0054149D" w:rsidRDefault="00E70286" w:rsidP="00E70286">
      <w:pPr>
        <w:spacing w:after="0" w:line="240" w:lineRule="auto"/>
        <w:jc w:val="center"/>
        <w:rPr>
          <w:rFonts w:ascii="Times New Roman" w:hAnsi="Times New Roman" w:cs="Times New Roman"/>
          <w:b/>
          <w:sz w:val="24"/>
          <w:szCs w:val="24"/>
        </w:rPr>
      </w:pPr>
      <w:r w:rsidRPr="00C326B6">
        <w:rPr>
          <w:rFonts w:ascii="Times New Roman" w:hAnsi="Times New Roman" w:cs="Times New Roman"/>
          <w:b/>
          <w:sz w:val="24"/>
          <w:szCs w:val="24"/>
          <w:lang w:val="en-US"/>
        </w:rPr>
        <w:t>Development</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of</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conceptual</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approaches</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to</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designing</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clothes</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for</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people</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with</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disabilities</w:t>
      </w:r>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of</w:t>
      </w:r>
      <w:r w:rsidRPr="0054149D">
        <w:rPr>
          <w:rFonts w:ascii="Times New Roman" w:hAnsi="Times New Roman" w:cs="Times New Roman"/>
          <w:b/>
          <w:sz w:val="24"/>
          <w:szCs w:val="24"/>
        </w:rPr>
        <w:t xml:space="preserve"> </w:t>
      </w:r>
      <w:proofErr w:type="spellStart"/>
      <w:r w:rsidRPr="00C326B6">
        <w:rPr>
          <w:rFonts w:ascii="Times New Roman" w:hAnsi="Times New Roman" w:cs="Times New Roman"/>
          <w:b/>
          <w:sz w:val="24"/>
          <w:szCs w:val="24"/>
          <w:lang w:val="en-US"/>
        </w:rPr>
        <w:t>statodynamic</w:t>
      </w:r>
      <w:proofErr w:type="spellEnd"/>
      <w:r w:rsidRPr="0054149D">
        <w:rPr>
          <w:rFonts w:ascii="Times New Roman" w:hAnsi="Times New Roman" w:cs="Times New Roman"/>
          <w:b/>
          <w:sz w:val="24"/>
          <w:szCs w:val="24"/>
        </w:rPr>
        <w:t xml:space="preserve"> </w:t>
      </w:r>
      <w:r w:rsidRPr="00C326B6">
        <w:rPr>
          <w:rFonts w:ascii="Times New Roman" w:hAnsi="Times New Roman" w:cs="Times New Roman"/>
          <w:b/>
          <w:sz w:val="24"/>
          <w:szCs w:val="24"/>
          <w:lang w:val="en-US"/>
        </w:rPr>
        <w:t>function</w:t>
      </w:r>
    </w:p>
    <w:p w:rsidR="00E70286" w:rsidRPr="00E70286" w:rsidRDefault="00E70286" w:rsidP="00E70286">
      <w:pPr>
        <w:autoSpaceDE w:val="0"/>
        <w:spacing w:after="0" w:line="240" w:lineRule="auto"/>
        <w:jc w:val="center"/>
        <w:rPr>
          <w:rFonts w:ascii="Times New Roman" w:eastAsia="TimesNewRomanPS-BoldMT" w:hAnsi="Times New Roman" w:cs="Times New Roman"/>
          <w:bCs/>
          <w:i/>
          <w:sz w:val="24"/>
          <w:szCs w:val="24"/>
          <w:lang w:val="en-US"/>
        </w:rPr>
      </w:pPr>
      <w:proofErr w:type="spellStart"/>
      <w:r w:rsidRPr="00E70286">
        <w:rPr>
          <w:rFonts w:ascii="Times New Roman" w:eastAsia="TimesNewRomanPS-BoldMT" w:hAnsi="Times New Roman" w:cs="Times New Roman"/>
          <w:bCs/>
          <w:i/>
          <w:sz w:val="24"/>
          <w:szCs w:val="24"/>
          <w:lang w:val="en-US"/>
        </w:rPr>
        <w:t>Rozanova</w:t>
      </w:r>
      <w:proofErr w:type="spellEnd"/>
      <w:r w:rsidRPr="0054149D">
        <w:rPr>
          <w:rFonts w:ascii="Times New Roman" w:eastAsia="TimesNewRomanPS-BoldMT" w:hAnsi="Times New Roman" w:cs="Times New Roman"/>
          <w:bCs/>
          <w:i/>
          <w:sz w:val="24"/>
          <w:szCs w:val="24"/>
        </w:rPr>
        <w:t xml:space="preserve"> </w:t>
      </w:r>
      <w:r w:rsidRPr="00E70286">
        <w:rPr>
          <w:rFonts w:ascii="Times New Roman" w:eastAsia="TimesNewRomanPS-BoldMT" w:hAnsi="Times New Roman" w:cs="Times New Roman"/>
          <w:bCs/>
          <w:i/>
          <w:sz w:val="24"/>
          <w:szCs w:val="24"/>
          <w:lang w:val="en-US"/>
        </w:rPr>
        <w:t>E</w:t>
      </w:r>
      <w:r w:rsidRPr="0054149D">
        <w:rPr>
          <w:rFonts w:ascii="Times New Roman" w:eastAsia="TimesNewRomanPS-BoldMT" w:hAnsi="Times New Roman" w:cs="Times New Roman"/>
          <w:bCs/>
          <w:i/>
          <w:sz w:val="24"/>
          <w:szCs w:val="24"/>
        </w:rPr>
        <w:t>.</w:t>
      </w:r>
      <w:r w:rsidRPr="00E70286">
        <w:rPr>
          <w:rFonts w:ascii="Times New Roman" w:eastAsia="TimesNewRomanPS-BoldMT" w:hAnsi="Times New Roman" w:cs="Times New Roman"/>
          <w:bCs/>
          <w:i/>
          <w:sz w:val="24"/>
          <w:szCs w:val="24"/>
          <w:lang w:val="en-US"/>
        </w:rPr>
        <w:t>A</w:t>
      </w:r>
      <w:r w:rsidRPr="0054149D">
        <w:rPr>
          <w:rFonts w:ascii="Times New Roman" w:eastAsia="TimesNewRomanPS-BoldMT" w:hAnsi="Times New Roman" w:cs="Times New Roman"/>
          <w:bCs/>
          <w:i/>
          <w:sz w:val="24"/>
          <w:szCs w:val="24"/>
        </w:rPr>
        <w:t xml:space="preserve">., </w:t>
      </w:r>
      <w:proofErr w:type="spellStart"/>
      <w:r w:rsidRPr="00E70286">
        <w:rPr>
          <w:rFonts w:ascii="Times New Roman" w:eastAsia="TimesNewRomanPS-BoldMT" w:hAnsi="Times New Roman" w:cs="Times New Roman"/>
          <w:bCs/>
          <w:i/>
          <w:sz w:val="24"/>
          <w:szCs w:val="24"/>
          <w:lang w:val="en-US"/>
        </w:rPr>
        <w:t>Dragalina</w:t>
      </w:r>
      <w:proofErr w:type="spellEnd"/>
      <w:r w:rsidRPr="00E70286">
        <w:rPr>
          <w:rFonts w:ascii="Times New Roman" w:eastAsia="TimesNewRomanPS-BoldMT" w:hAnsi="Times New Roman" w:cs="Times New Roman"/>
          <w:bCs/>
          <w:i/>
          <w:sz w:val="24"/>
          <w:szCs w:val="24"/>
          <w:lang w:val="en-US"/>
        </w:rPr>
        <w:t xml:space="preserve"> A.M.</w:t>
      </w:r>
    </w:p>
    <w:p w:rsidR="00E70286" w:rsidRPr="00E70286" w:rsidRDefault="00E70286" w:rsidP="00E70286">
      <w:pPr>
        <w:spacing w:after="0" w:line="240" w:lineRule="auto"/>
        <w:jc w:val="center"/>
        <w:rPr>
          <w:rFonts w:ascii="Times New Roman" w:eastAsia="Times New Roman" w:hAnsi="Times New Roman" w:cs="Times New Roman"/>
          <w:i/>
          <w:sz w:val="24"/>
          <w:szCs w:val="24"/>
          <w:lang w:val="en-US"/>
        </w:rPr>
      </w:pPr>
      <w:r w:rsidRPr="00E70286">
        <w:rPr>
          <w:rFonts w:ascii="Times New Roman" w:eastAsia="TimesNewRomanPS-ItalicMT" w:hAnsi="Times New Roman" w:cs="Times New Roman"/>
          <w:i/>
          <w:iCs/>
          <w:sz w:val="24"/>
          <w:szCs w:val="24"/>
          <w:lang w:val="en-US"/>
        </w:rPr>
        <w:t xml:space="preserve">Vladivostok State University of Economy and Service (VSUES), Vladivostok, </w:t>
      </w:r>
      <w:r w:rsidRPr="00E70286">
        <w:rPr>
          <w:rFonts w:ascii="Times New Roman" w:hAnsi="Times New Roman" w:cs="Times New Roman"/>
          <w:i/>
          <w:sz w:val="24"/>
          <w:szCs w:val="24"/>
          <w:lang w:val="en-US" w:eastAsia="ru-RU"/>
        </w:rPr>
        <w:t>Russia (690000,</w:t>
      </w:r>
      <w:r w:rsidRPr="00E70286">
        <w:rPr>
          <w:rFonts w:ascii="Times New Roman" w:eastAsia="TimesNewRomanPS-ItalicMT" w:hAnsi="Times New Roman" w:cs="Times New Roman"/>
          <w:i/>
          <w:iCs/>
          <w:sz w:val="24"/>
          <w:szCs w:val="24"/>
          <w:lang w:val="en-US"/>
        </w:rPr>
        <w:t xml:space="preserve"> Vladivostok, </w:t>
      </w:r>
      <w:proofErr w:type="spellStart"/>
      <w:r w:rsidRPr="00E70286">
        <w:rPr>
          <w:rFonts w:ascii="Times New Roman" w:eastAsia="TimesNewRomanPS-ItalicMT" w:hAnsi="Times New Roman" w:cs="Times New Roman"/>
          <w:i/>
          <w:iCs/>
          <w:sz w:val="24"/>
          <w:szCs w:val="24"/>
          <w:lang w:val="en-US"/>
        </w:rPr>
        <w:t>Gogolya</w:t>
      </w:r>
      <w:proofErr w:type="spellEnd"/>
      <w:r w:rsidRPr="00E70286">
        <w:rPr>
          <w:rFonts w:ascii="Times New Roman" w:eastAsia="TimesNewRomanPS-ItalicMT" w:hAnsi="Times New Roman" w:cs="Times New Roman"/>
          <w:i/>
          <w:iCs/>
          <w:sz w:val="24"/>
          <w:szCs w:val="24"/>
          <w:lang w:val="en-US"/>
        </w:rPr>
        <w:t xml:space="preserve"> street, 41),</w:t>
      </w:r>
    </w:p>
    <w:p w:rsidR="0054149D" w:rsidRPr="0054149D" w:rsidRDefault="00F84D39" w:rsidP="0054149D">
      <w:pPr>
        <w:spacing w:after="0"/>
        <w:ind w:firstLine="708"/>
        <w:jc w:val="both"/>
        <w:rPr>
          <w:rFonts w:ascii="Times New Roman" w:hAnsi="Times New Roman" w:cs="Times New Roman"/>
          <w:i/>
          <w:sz w:val="24"/>
          <w:szCs w:val="24"/>
          <w:lang w:val="en-US"/>
        </w:rPr>
      </w:pPr>
      <w:proofErr w:type="gramStart"/>
      <w:r w:rsidRPr="00CC04E2">
        <w:rPr>
          <w:rFonts w:ascii="Times New Roman" w:hAnsi="Times New Roman" w:cs="Times New Roman"/>
          <w:b/>
          <w:i/>
          <w:sz w:val="24"/>
          <w:szCs w:val="24"/>
          <w:lang w:val="en-US"/>
        </w:rPr>
        <w:t>A</w:t>
      </w:r>
      <w:r w:rsidR="00E70286" w:rsidRPr="00CC04E2">
        <w:rPr>
          <w:rFonts w:ascii="Times New Roman" w:hAnsi="Times New Roman" w:cs="Times New Roman"/>
          <w:b/>
          <w:i/>
          <w:sz w:val="24"/>
          <w:szCs w:val="24"/>
          <w:lang w:val="en-US"/>
        </w:rPr>
        <w:t>nnotation</w:t>
      </w:r>
      <w:r w:rsidR="00CC04E2" w:rsidRPr="00CC04E2">
        <w:rPr>
          <w:rFonts w:ascii="Times New Roman" w:hAnsi="Times New Roman" w:cs="Times New Roman"/>
          <w:b/>
          <w:i/>
          <w:sz w:val="24"/>
          <w:szCs w:val="24"/>
          <w:lang w:val="en-US"/>
        </w:rPr>
        <w:t>.</w:t>
      </w:r>
      <w:proofErr w:type="gramEnd"/>
      <w:r w:rsidR="0054149D" w:rsidRPr="0054149D">
        <w:rPr>
          <w:lang w:val="en-US"/>
        </w:rPr>
        <w:t xml:space="preserve"> </w:t>
      </w:r>
      <w:r w:rsidR="0054149D" w:rsidRPr="0054149D">
        <w:rPr>
          <w:rFonts w:ascii="Times New Roman" w:hAnsi="Times New Roman" w:cs="Times New Roman"/>
          <w:i/>
          <w:sz w:val="24"/>
          <w:szCs w:val="24"/>
          <w:lang w:val="en-US"/>
        </w:rPr>
        <w:t>Currently, there are several ways to create clothing for people with disabilities. These methods are aimed at creating modern ergonomic clothing that allows you to provide a comfortable state in everyday life. In the process of research, several tasks were identified: providing the ability to remove and putting on clothes; ensuring the convenience of staying in a sitting position; the possibility of making clothes in an unprecedented way.</w:t>
      </w:r>
    </w:p>
    <w:p w:rsidR="00E70286" w:rsidRPr="0054149D" w:rsidRDefault="0054149D" w:rsidP="0054149D">
      <w:pPr>
        <w:spacing w:after="0"/>
        <w:ind w:firstLine="708"/>
        <w:jc w:val="both"/>
        <w:rPr>
          <w:rFonts w:ascii="Times New Roman" w:hAnsi="Times New Roman" w:cs="Times New Roman"/>
          <w:i/>
          <w:sz w:val="24"/>
          <w:szCs w:val="24"/>
          <w:lang w:val="en-US"/>
        </w:rPr>
      </w:pPr>
      <w:r w:rsidRPr="0054149D">
        <w:rPr>
          <w:rFonts w:ascii="Times New Roman" w:hAnsi="Times New Roman" w:cs="Times New Roman"/>
          <w:i/>
          <w:sz w:val="24"/>
          <w:szCs w:val="24"/>
          <w:lang w:val="en-US"/>
        </w:rPr>
        <w:t>To solve these problems, we examined the biomechanics of the motor apparatus of people with various types of diseases. Based on the research results, test samples of the shoulder and waist-clothes were made, which, with an experienced sock, showed a high degree of compliance with the requirements.</w:t>
      </w:r>
    </w:p>
    <w:p w:rsidR="00C338A8" w:rsidRPr="00CC04E2" w:rsidRDefault="00C338A8" w:rsidP="00CC04E2">
      <w:pPr>
        <w:spacing w:after="0" w:line="240" w:lineRule="auto"/>
        <w:ind w:firstLine="708"/>
        <w:jc w:val="both"/>
        <w:rPr>
          <w:rFonts w:ascii="Times New Roman" w:eastAsia="TimesNewRomanPS-BoldMT" w:hAnsi="Times New Roman" w:cs="Times New Roman"/>
          <w:bCs/>
          <w:i/>
          <w:sz w:val="24"/>
          <w:szCs w:val="24"/>
          <w:lang w:val="en-US"/>
        </w:rPr>
      </w:pPr>
      <w:r w:rsidRPr="00CC04E2">
        <w:rPr>
          <w:rFonts w:ascii="Times New Roman" w:eastAsia="TimesNewRomanPS-BoldMT" w:hAnsi="Times New Roman" w:cs="Times New Roman"/>
          <w:b/>
          <w:bCs/>
          <w:i/>
          <w:sz w:val="24"/>
          <w:szCs w:val="24"/>
          <w:lang w:val="en-US"/>
        </w:rPr>
        <w:t xml:space="preserve">Key </w:t>
      </w:r>
      <w:r w:rsidR="00CC04E2" w:rsidRPr="00CC04E2">
        <w:rPr>
          <w:rFonts w:ascii="Times New Roman" w:eastAsia="TimesNewRomanPS-BoldMT" w:hAnsi="Times New Roman" w:cs="Times New Roman"/>
          <w:b/>
          <w:bCs/>
          <w:i/>
          <w:sz w:val="24"/>
          <w:szCs w:val="24"/>
          <w:lang w:val="en-US"/>
        </w:rPr>
        <w:t>words.</w:t>
      </w:r>
      <w:r w:rsidRPr="00C338A8">
        <w:rPr>
          <w:rFonts w:ascii="Times New Roman" w:hAnsi="Times New Roman" w:cs="Times New Roman"/>
          <w:i/>
          <w:sz w:val="24"/>
          <w:szCs w:val="24"/>
          <w:lang w:val="en-US"/>
        </w:rPr>
        <w:t xml:space="preserve">People with motor disabilities, impaired </w:t>
      </w:r>
      <w:proofErr w:type="spellStart"/>
      <w:r w:rsidRPr="00C338A8">
        <w:rPr>
          <w:rFonts w:ascii="Times New Roman" w:hAnsi="Times New Roman" w:cs="Times New Roman"/>
          <w:i/>
          <w:sz w:val="24"/>
          <w:szCs w:val="24"/>
          <w:lang w:val="en-US"/>
        </w:rPr>
        <w:t>statodynamic</w:t>
      </w:r>
      <w:proofErr w:type="spellEnd"/>
      <w:r w:rsidRPr="00C338A8">
        <w:rPr>
          <w:rFonts w:ascii="Times New Roman" w:hAnsi="Times New Roman" w:cs="Times New Roman"/>
          <w:i/>
          <w:sz w:val="24"/>
          <w:szCs w:val="24"/>
          <w:lang w:val="en-US"/>
        </w:rPr>
        <w:t xml:space="preserve"> function of the musculoskeletal system, removal, donning, biomechanics of the musculoskeletal system</w:t>
      </w:r>
    </w:p>
    <w:p w:rsidR="00AC6FA7" w:rsidRPr="00CC04E2" w:rsidRDefault="00E70286" w:rsidP="00E70286">
      <w:pPr>
        <w:spacing w:after="0" w:line="240" w:lineRule="auto"/>
        <w:jc w:val="both"/>
        <w:rPr>
          <w:rFonts w:ascii="Times New Roman" w:eastAsia="Times New Roman" w:hAnsi="Times New Roman" w:cs="Times New Roman"/>
          <w:i/>
          <w:sz w:val="24"/>
          <w:szCs w:val="24"/>
        </w:rPr>
      </w:pPr>
      <w:r w:rsidRPr="00E70286">
        <w:rPr>
          <w:rFonts w:ascii="Times New Roman" w:eastAsia="Times New Roman" w:hAnsi="Times New Roman" w:cs="Times New Roman"/>
          <w:sz w:val="24"/>
          <w:szCs w:val="24"/>
          <w:lang w:val="en-US"/>
        </w:rPr>
        <w:tab/>
      </w:r>
      <w:r w:rsidR="00B07175" w:rsidRPr="00B07175">
        <w:rPr>
          <w:rFonts w:ascii="Times New Roman" w:eastAsia="Times New Roman" w:hAnsi="Times New Roman" w:cs="Times New Roman"/>
          <w:b/>
          <w:i/>
          <w:sz w:val="24"/>
          <w:szCs w:val="24"/>
        </w:rPr>
        <w:t>Введение</w:t>
      </w:r>
      <w:r w:rsidR="00CC04E2">
        <w:rPr>
          <w:rFonts w:ascii="Times New Roman" w:eastAsia="Times New Roman" w:hAnsi="Times New Roman" w:cs="Times New Roman"/>
          <w:b/>
          <w:i/>
          <w:sz w:val="24"/>
          <w:szCs w:val="24"/>
        </w:rPr>
        <w:t>.</w:t>
      </w:r>
      <w:r w:rsidR="00AC6FA7" w:rsidRPr="00AC6FA7">
        <w:rPr>
          <w:rFonts w:ascii="Times New Roman" w:eastAsia="Times New Roman" w:hAnsi="Times New Roman" w:cs="Times New Roman"/>
          <w:sz w:val="24"/>
          <w:szCs w:val="24"/>
        </w:rPr>
        <w:t xml:space="preserve">Разработанные Правительством РФ меры по комфортному пребыванию человека с </w:t>
      </w:r>
      <w:r w:rsidR="00C338A8" w:rsidRPr="00AC6FA7">
        <w:rPr>
          <w:rFonts w:ascii="Times New Roman" w:eastAsia="Times New Roman" w:hAnsi="Times New Roman" w:cs="Times New Roman"/>
          <w:sz w:val="24"/>
          <w:szCs w:val="24"/>
        </w:rPr>
        <w:t xml:space="preserve">ограниченными двигательными возможностями </w:t>
      </w:r>
      <w:r w:rsidR="00C338A8">
        <w:rPr>
          <w:rFonts w:ascii="Times New Roman" w:eastAsia="Times New Roman" w:hAnsi="Times New Roman" w:cs="Times New Roman"/>
          <w:sz w:val="24"/>
          <w:szCs w:val="24"/>
        </w:rPr>
        <w:t>(</w:t>
      </w:r>
      <w:r w:rsidR="00AC6FA7" w:rsidRPr="00AC6FA7">
        <w:rPr>
          <w:rFonts w:ascii="Times New Roman" w:eastAsia="Times New Roman" w:hAnsi="Times New Roman" w:cs="Times New Roman"/>
          <w:sz w:val="24"/>
          <w:szCs w:val="24"/>
        </w:rPr>
        <w:t>ОДВ</w:t>
      </w:r>
      <w:r w:rsidR="00C338A8">
        <w:rPr>
          <w:rFonts w:ascii="Times New Roman" w:eastAsia="Times New Roman" w:hAnsi="Times New Roman" w:cs="Times New Roman"/>
          <w:sz w:val="24"/>
          <w:szCs w:val="24"/>
        </w:rPr>
        <w:t>)</w:t>
      </w:r>
      <w:r w:rsidR="00AC6FA7" w:rsidRPr="00AC6FA7">
        <w:rPr>
          <w:rFonts w:ascii="Times New Roman" w:eastAsia="Times New Roman" w:hAnsi="Times New Roman" w:cs="Times New Roman"/>
          <w:sz w:val="24"/>
          <w:szCs w:val="24"/>
        </w:rPr>
        <w:t xml:space="preserve"> в окружающей среде и создающиеся в связи с этим </w:t>
      </w:r>
      <w:r w:rsidR="008A5E3C">
        <w:rPr>
          <w:rFonts w:ascii="Times New Roman" w:eastAsia="Times New Roman" w:hAnsi="Times New Roman" w:cs="Times New Roman"/>
          <w:sz w:val="24"/>
          <w:szCs w:val="24"/>
        </w:rPr>
        <w:t>условия пребывания в обществе[1</w:t>
      </w:r>
      <w:r w:rsidR="00AC6FA7" w:rsidRPr="00AC6FA7">
        <w:rPr>
          <w:rFonts w:ascii="Times New Roman" w:eastAsia="Times New Roman" w:hAnsi="Times New Roman" w:cs="Times New Roman"/>
          <w:sz w:val="24"/>
          <w:szCs w:val="24"/>
        </w:rPr>
        <w:t>], выдвигают на первый план задачу целенаправленного улучшения ассортимента и качества одежды для маломобильных людей, которая занимает особое место в комплексе мероприятий по обеспечению успешной и безопасной де</w:t>
      </w:r>
      <w:r w:rsidR="00C338A8">
        <w:rPr>
          <w:rFonts w:ascii="Times New Roman" w:eastAsia="Times New Roman" w:hAnsi="Times New Roman" w:cs="Times New Roman"/>
          <w:sz w:val="24"/>
          <w:szCs w:val="24"/>
        </w:rPr>
        <w:t>ятельности людей с ОДВ</w:t>
      </w:r>
      <w:r w:rsidR="00AC6FA7" w:rsidRPr="00AC6FA7">
        <w:rPr>
          <w:rFonts w:ascii="Times New Roman" w:eastAsia="Times New Roman" w:hAnsi="Times New Roman" w:cs="Times New Roman"/>
          <w:sz w:val="24"/>
          <w:szCs w:val="24"/>
        </w:rPr>
        <w:t>.</w:t>
      </w:r>
    </w:p>
    <w:p w:rsidR="00C94B91" w:rsidRPr="00E16C9C" w:rsidRDefault="00C94B91" w:rsidP="00A77CDC">
      <w:pPr>
        <w:spacing w:after="0" w:line="240" w:lineRule="auto"/>
        <w:jc w:val="both"/>
        <w:rPr>
          <w:rFonts w:ascii="Times New Roman" w:hAnsi="Times New Roman" w:cs="Times New Roman"/>
          <w:sz w:val="24"/>
          <w:szCs w:val="24"/>
        </w:rPr>
      </w:pPr>
      <w:r>
        <w:tab/>
      </w:r>
      <w:r w:rsidRPr="00C94B91">
        <w:rPr>
          <w:rFonts w:ascii="Times New Roman" w:hAnsi="Times New Roman" w:cs="Times New Roman"/>
          <w:sz w:val="24"/>
          <w:szCs w:val="24"/>
        </w:rPr>
        <w:t xml:space="preserve">Правительством Российской Федерации издан ряд постановлений и распоряжений по указанным вопросам. Благодаря этому расширились возможности реабилитации инвалидов, в том числе за счет обеспечения протезно-ортопедическими изделиями и специальной функционально-эстетической одеждой, впервые отнесенной к разряду технических средств реабилитации еще в 1991 г. [3]. Обеспечение различных </w:t>
      </w:r>
      <w:r w:rsidRPr="00C94B91">
        <w:rPr>
          <w:rFonts w:ascii="Times New Roman" w:hAnsi="Times New Roman" w:cs="Times New Roman"/>
          <w:sz w:val="24"/>
          <w:szCs w:val="24"/>
        </w:rPr>
        <w:lastRenderedPageBreak/>
        <w:t xml:space="preserve">контингентов инвалидов специальной </w:t>
      </w:r>
      <w:r w:rsidR="007F005E">
        <w:rPr>
          <w:rFonts w:ascii="Times New Roman" w:hAnsi="Times New Roman" w:cs="Times New Roman"/>
          <w:sz w:val="24"/>
          <w:szCs w:val="24"/>
        </w:rPr>
        <w:t xml:space="preserve">эргономичной одеждой, комфортной и удобной для </w:t>
      </w:r>
      <w:r w:rsidR="003C2169">
        <w:rPr>
          <w:rFonts w:ascii="Times New Roman" w:hAnsi="Times New Roman" w:cs="Times New Roman"/>
          <w:sz w:val="24"/>
          <w:szCs w:val="24"/>
        </w:rPr>
        <w:t>повседневного</w:t>
      </w:r>
      <w:r w:rsidR="003C2169" w:rsidRPr="003C2169">
        <w:rPr>
          <w:rFonts w:ascii="Times New Roman" w:hAnsi="Times New Roman" w:cs="Times New Roman"/>
          <w:sz w:val="24"/>
          <w:szCs w:val="24"/>
        </w:rPr>
        <w:t>использования</w:t>
      </w:r>
      <w:r w:rsidRPr="00C94B91">
        <w:rPr>
          <w:rFonts w:ascii="Times New Roman" w:hAnsi="Times New Roman" w:cs="Times New Roman"/>
          <w:sz w:val="24"/>
          <w:szCs w:val="24"/>
        </w:rPr>
        <w:t>, позволит в значительной мере повысить их уровень самообслуживания и тем самым снизить ограничения жизнедеятельности.</w:t>
      </w:r>
      <w:r w:rsidR="00275CED" w:rsidRPr="00275CED">
        <w:rPr>
          <w:rFonts w:ascii="Times New Roman" w:hAnsi="Times New Roman" w:cs="Times New Roman"/>
          <w:sz w:val="24"/>
          <w:szCs w:val="24"/>
        </w:rPr>
        <w:t xml:space="preserve">Создание специальной одежды, </w:t>
      </w:r>
      <w:r w:rsidR="00275CED">
        <w:rPr>
          <w:rFonts w:ascii="Times New Roman" w:hAnsi="Times New Roman" w:cs="Times New Roman"/>
          <w:sz w:val="24"/>
          <w:szCs w:val="24"/>
        </w:rPr>
        <w:t>с</w:t>
      </w:r>
      <w:r w:rsidR="00275CED" w:rsidRPr="00275CED">
        <w:rPr>
          <w:rFonts w:ascii="Times New Roman" w:hAnsi="Times New Roman" w:cs="Times New Roman"/>
          <w:sz w:val="24"/>
          <w:szCs w:val="24"/>
        </w:rPr>
        <w:t xml:space="preserve">пособной компенсировать утраченные </w:t>
      </w:r>
      <w:r w:rsidR="00275CED">
        <w:rPr>
          <w:rFonts w:ascii="Times New Roman" w:hAnsi="Times New Roman" w:cs="Times New Roman"/>
          <w:sz w:val="24"/>
          <w:szCs w:val="24"/>
        </w:rPr>
        <w:t xml:space="preserve">двигательные </w:t>
      </w:r>
      <w:r w:rsidR="00275CED" w:rsidRPr="00275CED">
        <w:rPr>
          <w:rFonts w:ascii="Times New Roman" w:hAnsi="Times New Roman" w:cs="Times New Roman"/>
          <w:sz w:val="24"/>
          <w:szCs w:val="24"/>
        </w:rPr>
        <w:t xml:space="preserve">функции или создать удобства и иллюзорно скрыть пораженные недугом части тела, является </w:t>
      </w:r>
      <w:r w:rsidR="00EC0ED0">
        <w:rPr>
          <w:rFonts w:ascii="Times New Roman" w:hAnsi="Times New Roman" w:cs="Times New Roman"/>
          <w:sz w:val="24"/>
          <w:szCs w:val="24"/>
        </w:rPr>
        <w:t>достаточно</w:t>
      </w:r>
      <w:r w:rsidR="00275CED" w:rsidRPr="00275CED">
        <w:rPr>
          <w:rFonts w:ascii="Times New Roman" w:hAnsi="Times New Roman" w:cs="Times New Roman"/>
          <w:sz w:val="24"/>
          <w:szCs w:val="24"/>
        </w:rPr>
        <w:t xml:space="preserve"> актуальной задачей как в медицинском, так и социальном аспекте</w:t>
      </w:r>
    </w:p>
    <w:p w:rsidR="00C326B6" w:rsidRDefault="00B902C3" w:rsidP="00A77CDC">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sidR="00CC04E2">
        <w:rPr>
          <w:rFonts w:ascii="Times New Roman" w:eastAsia="Times New Roman" w:hAnsi="Times New Roman" w:cs="Times New Roman"/>
          <w:b/>
          <w:i/>
          <w:sz w:val="24"/>
          <w:szCs w:val="24"/>
        </w:rPr>
        <w:t>Объ</w:t>
      </w:r>
      <w:r w:rsidR="00B07175" w:rsidRPr="00B07175">
        <w:rPr>
          <w:rFonts w:ascii="Times New Roman" w:eastAsia="Times New Roman" w:hAnsi="Times New Roman" w:cs="Times New Roman"/>
          <w:b/>
          <w:i/>
          <w:sz w:val="24"/>
          <w:szCs w:val="24"/>
        </w:rPr>
        <w:t>екты и методы исследования</w:t>
      </w:r>
      <w:r w:rsidR="00CC04E2">
        <w:rPr>
          <w:rFonts w:ascii="Times New Roman" w:eastAsia="Times New Roman" w:hAnsi="Times New Roman" w:cs="Times New Roman"/>
          <w:b/>
          <w:i/>
          <w:sz w:val="24"/>
          <w:szCs w:val="24"/>
        </w:rPr>
        <w:t xml:space="preserve">. </w:t>
      </w:r>
      <w:r w:rsidR="00C326B6" w:rsidRPr="00C326B6">
        <w:rPr>
          <w:rFonts w:ascii="Times New Roman" w:eastAsia="Times New Roman" w:hAnsi="Times New Roman" w:cs="Times New Roman"/>
          <w:sz w:val="24"/>
          <w:szCs w:val="24"/>
        </w:rPr>
        <w:t>Объек</w:t>
      </w:r>
      <w:r w:rsidR="00C326B6">
        <w:rPr>
          <w:rFonts w:ascii="Times New Roman" w:eastAsia="Times New Roman" w:hAnsi="Times New Roman" w:cs="Times New Roman"/>
          <w:sz w:val="24"/>
          <w:szCs w:val="24"/>
        </w:rPr>
        <w:t>т</w:t>
      </w:r>
      <w:r w:rsidR="00C326B6" w:rsidRPr="00C326B6">
        <w:rPr>
          <w:rFonts w:ascii="Times New Roman" w:eastAsia="Times New Roman" w:hAnsi="Times New Roman" w:cs="Times New Roman"/>
          <w:sz w:val="24"/>
          <w:szCs w:val="24"/>
        </w:rPr>
        <w:t>ом исследования является одеждадля</w:t>
      </w:r>
      <w:r w:rsidR="00C326B6">
        <w:rPr>
          <w:rFonts w:ascii="Times New Roman" w:eastAsia="Times New Roman" w:hAnsi="Times New Roman" w:cs="Times New Roman"/>
          <w:sz w:val="24"/>
          <w:szCs w:val="24"/>
        </w:rPr>
        <w:t>людей с нарушением статодинамической функции</w:t>
      </w:r>
      <w:r w:rsidR="00366420">
        <w:rPr>
          <w:rFonts w:ascii="Times New Roman" w:eastAsia="Times New Roman" w:hAnsi="Times New Roman" w:cs="Times New Roman"/>
          <w:sz w:val="24"/>
          <w:szCs w:val="24"/>
        </w:rPr>
        <w:t>.</w:t>
      </w:r>
      <w:r w:rsidR="00C44C17">
        <w:rPr>
          <w:rFonts w:ascii="Times New Roman" w:eastAsia="Times New Roman" w:hAnsi="Times New Roman" w:cs="Times New Roman"/>
          <w:sz w:val="24"/>
          <w:szCs w:val="24"/>
        </w:rPr>
        <w:t xml:space="preserve"> При выполнении исследования были использованы общая методология системного подхода к вопросам прое</w:t>
      </w:r>
      <w:r w:rsidR="0031499A">
        <w:rPr>
          <w:rFonts w:ascii="Times New Roman" w:eastAsia="Times New Roman" w:hAnsi="Times New Roman" w:cs="Times New Roman"/>
          <w:sz w:val="24"/>
          <w:szCs w:val="24"/>
        </w:rPr>
        <w:t>ктирования одежды</w:t>
      </w:r>
      <w:r w:rsidR="00C44C17">
        <w:rPr>
          <w:rFonts w:ascii="Times New Roman" w:eastAsia="Times New Roman" w:hAnsi="Times New Roman" w:cs="Times New Roman"/>
          <w:sz w:val="24"/>
          <w:szCs w:val="24"/>
        </w:rPr>
        <w:t>, методы и средства эргономической биомеханики.</w:t>
      </w:r>
    </w:p>
    <w:p w:rsidR="00F02BAF" w:rsidRDefault="00B07175" w:rsidP="00A77CD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AC6FA7">
        <w:rPr>
          <w:rFonts w:ascii="Times New Roman" w:eastAsia="Times New Roman" w:hAnsi="Times New Roman" w:cs="Times New Roman"/>
          <w:sz w:val="24"/>
          <w:szCs w:val="24"/>
        </w:rPr>
        <w:t>Цель данного исс</w:t>
      </w:r>
      <w:r w:rsidR="00B902C3">
        <w:rPr>
          <w:rFonts w:ascii="Times New Roman" w:eastAsia="Times New Roman" w:hAnsi="Times New Roman" w:cs="Times New Roman"/>
          <w:sz w:val="24"/>
          <w:szCs w:val="24"/>
        </w:rPr>
        <w:t xml:space="preserve">ледования </w:t>
      </w:r>
      <w:r w:rsidR="003C2169">
        <w:rPr>
          <w:rFonts w:ascii="Times New Roman" w:eastAsia="Times New Roman" w:hAnsi="Times New Roman" w:cs="Times New Roman"/>
          <w:sz w:val="24"/>
          <w:szCs w:val="24"/>
        </w:rPr>
        <w:t xml:space="preserve">- </w:t>
      </w:r>
      <w:r w:rsidR="00B902C3">
        <w:rPr>
          <w:rFonts w:ascii="Times New Roman" w:eastAsia="Times New Roman" w:hAnsi="Times New Roman" w:cs="Times New Roman"/>
          <w:sz w:val="24"/>
          <w:szCs w:val="24"/>
        </w:rPr>
        <w:t>формирование исходной информации процесса проектированияодежды для людей с нарушением статодинамической функции.</w:t>
      </w:r>
    </w:p>
    <w:p w:rsidR="00F02BAF" w:rsidRPr="00CC04E2" w:rsidRDefault="00F02BAF" w:rsidP="00A77CD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sidR="00B07175" w:rsidRPr="00B07175">
        <w:rPr>
          <w:rFonts w:ascii="Times New Roman" w:hAnsi="Times New Roman" w:cs="Times New Roman"/>
          <w:b/>
          <w:i/>
          <w:sz w:val="24"/>
          <w:szCs w:val="24"/>
        </w:rPr>
        <w:t>Результаты и обсуждени</w:t>
      </w:r>
      <w:r w:rsidR="00B07175" w:rsidRPr="00CC04E2">
        <w:rPr>
          <w:rFonts w:ascii="Times New Roman" w:hAnsi="Times New Roman" w:cs="Times New Roman"/>
          <w:b/>
          <w:i/>
          <w:sz w:val="24"/>
          <w:szCs w:val="24"/>
        </w:rPr>
        <w:t>я</w:t>
      </w:r>
      <w:r w:rsidR="00CC04E2">
        <w:rPr>
          <w:rFonts w:ascii="Times New Roman" w:hAnsi="Times New Roman" w:cs="Times New Roman"/>
          <w:b/>
          <w:i/>
          <w:sz w:val="24"/>
          <w:szCs w:val="24"/>
        </w:rPr>
        <w:t>.</w:t>
      </w:r>
      <w:r w:rsidR="00BB0E32" w:rsidRPr="00AC6FA7">
        <w:rPr>
          <w:rFonts w:ascii="Times New Roman" w:hAnsi="Times New Roman" w:cs="Times New Roman"/>
          <w:sz w:val="24"/>
          <w:szCs w:val="24"/>
        </w:rPr>
        <w:t>В настоящее время существует несколько способов создания одежды для людей с инвалидностью. Все эти способы объединяет общая задача создания удобной ин</w:t>
      </w:r>
      <w:r w:rsidR="00BB0E32">
        <w:rPr>
          <w:rFonts w:ascii="Times New Roman" w:hAnsi="Times New Roman" w:cs="Times New Roman"/>
          <w:sz w:val="24"/>
          <w:szCs w:val="24"/>
        </w:rPr>
        <w:t>к</w:t>
      </w:r>
      <w:r w:rsidR="00BB0E32" w:rsidRPr="00AC6FA7">
        <w:rPr>
          <w:rFonts w:ascii="Times New Roman" w:hAnsi="Times New Roman" w:cs="Times New Roman"/>
          <w:sz w:val="24"/>
          <w:szCs w:val="24"/>
        </w:rPr>
        <w:t xml:space="preserve">люзивной одежды, помогающей носителю </w:t>
      </w:r>
      <w:r w:rsidR="00366420">
        <w:rPr>
          <w:rFonts w:ascii="Times New Roman" w:hAnsi="Times New Roman" w:cs="Times New Roman"/>
          <w:sz w:val="24"/>
          <w:szCs w:val="24"/>
        </w:rPr>
        <w:t xml:space="preserve">полноценно </w:t>
      </w:r>
      <w:r w:rsidR="00BB0E32" w:rsidRPr="00AC6FA7">
        <w:rPr>
          <w:rFonts w:ascii="Times New Roman" w:hAnsi="Times New Roman" w:cs="Times New Roman"/>
          <w:sz w:val="24"/>
          <w:szCs w:val="24"/>
        </w:rPr>
        <w:t xml:space="preserve">чувствовать себя в </w:t>
      </w:r>
      <w:r w:rsidR="00366420">
        <w:rPr>
          <w:rFonts w:ascii="Times New Roman" w:hAnsi="Times New Roman" w:cs="Times New Roman"/>
          <w:sz w:val="24"/>
          <w:szCs w:val="24"/>
        </w:rPr>
        <w:t>социуме</w:t>
      </w:r>
      <w:r w:rsidR="00BB0E32" w:rsidRPr="00F02BAF">
        <w:rPr>
          <w:rFonts w:ascii="Times New Roman" w:hAnsi="Times New Roman" w:cs="Times New Roman"/>
          <w:sz w:val="24"/>
          <w:szCs w:val="24"/>
        </w:rPr>
        <w:t>.</w:t>
      </w:r>
      <w:r w:rsidR="00BB0E32">
        <w:rPr>
          <w:rFonts w:ascii="Times New Roman" w:hAnsi="Times New Roman" w:cs="Times New Roman"/>
          <w:sz w:val="24"/>
          <w:szCs w:val="24"/>
        </w:rPr>
        <w:t xml:space="preserve"> Для того чтобы конкретизировать область</w:t>
      </w:r>
      <w:r w:rsidR="00CA1888">
        <w:rPr>
          <w:rFonts w:ascii="Times New Roman" w:hAnsi="Times New Roman" w:cs="Times New Roman"/>
          <w:sz w:val="24"/>
          <w:szCs w:val="24"/>
        </w:rPr>
        <w:t xml:space="preserve"> исследования были выделены следующие задачи</w:t>
      </w:r>
      <w:r w:rsidR="00BB0E32">
        <w:rPr>
          <w:rFonts w:ascii="Times New Roman" w:hAnsi="Times New Roman" w:cs="Times New Roman"/>
          <w:sz w:val="24"/>
          <w:szCs w:val="24"/>
        </w:rPr>
        <w:t>:</w:t>
      </w:r>
    </w:p>
    <w:p w:rsidR="00F02BAF" w:rsidRDefault="00F02BAF" w:rsidP="00E16C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BB0E32">
        <w:rPr>
          <w:rFonts w:ascii="Times New Roman" w:eastAsia="Times New Roman" w:hAnsi="Times New Roman" w:cs="Times New Roman"/>
          <w:sz w:val="24"/>
          <w:szCs w:val="24"/>
        </w:rPr>
        <w:t>обеспечение удобства</w:t>
      </w:r>
      <w:r>
        <w:rPr>
          <w:rFonts w:ascii="Times New Roman" w:eastAsia="Times New Roman" w:hAnsi="Times New Roman" w:cs="Times New Roman"/>
          <w:sz w:val="24"/>
          <w:szCs w:val="24"/>
        </w:rPr>
        <w:t xml:space="preserve"> снятия и надевание одежды </w:t>
      </w:r>
      <w:r w:rsidR="00CA06E2">
        <w:rPr>
          <w:rFonts w:ascii="Times New Roman" w:eastAsia="Times New Roman" w:hAnsi="Times New Roman" w:cs="Times New Roman"/>
          <w:sz w:val="24"/>
          <w:szCs w:val="24"/>
        </w:rPr>
        <w:t>человеком с</w:t>
      </w:r>
      <w:r w:rsidR="00CA06E2">
        <w:rPr>
          <w:rFonts w:ascii="Times New Roman" w:hAnsi="Times New Roman" w:cs="Times New Roman"/>
          <w:sz w:val="24"/>
          <w:szCs w:val="24"/>
        </w:rPr>
        <w:t xml:space="preserve">нарушением </w:t>
      </w:r>
      <w:r w:rsidR="00CA06E2" w:rsidRPr="00C94B91">
        <w:rPr>
          <w:rFonts w:ascii="Times New Roman" w:hAnsi="Times New Roman" w:cs="Times New Roman"/>
          <w:sz w:val="24"/>
          <w:szCs w:val="24"/>
        </w:rPr>
        <w:t>статодинамической функции (СДФ</w:t>
      </w:r>
      <w:r w:rsidR="00CA06E2">
        <w:rPr>
          <w:rFonts w:ascii="Times New Roman" w:hAnsi="Times New Roman" w:cs="Times New Roman"/>
          <w:sz w:val="24"/>
          <w:szCs w:val="24"/>
        </w:rPr>
        <w:t>) опорно-двигательного аппарата</w:t>
      </w:r>
      <w:r w:rsidR="00BB0E32">
        <w:rPr>
          <w:rFonts w:ascii="Times New Roman" w:eastAsia="Times New Roman" w:hAnsi="Times New Roman" w:cs="Times New Roman"/>
          <w:sz w:val="24"/>
          <w:szCs w:val="24"/>
        </w:rPr>
        <w:t>;</w:t>
      </w:r>
    </w:p>
    <w:p w:rsidR="00F02BAF" w:rsidRDefault="00F02BAF" w:rsidP="00E16C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комфортное пребывание в позе</w:t>
      </w:r>
      <w:r w:rsidR="003C2169">
        <w:rPr>
          <w:rFonts w:ascii="Times New Roman" w:eastAsia="Times New Roman" w:hAnsi="Times New Roman" w:cs="Times New Roman"/>
          <w:sz w:val="24"/>
          <w:szCs w:val="24"/>
        </w:rPr>
        <w:t xml:space="preserve">«сидя» </w:t>
      </w:r>
      <w:r w:rsidR="00BB0E32">
        <w:rPr>
          <w:rFonts w:ascii="Times New Roman" w:eastAsia="Times New Roman" w:hAnsi="Times New Roman" w:cs="Times New Roman"/>
          <w:sz w:val="24"/>
          <w:szCs w:val="24"/>
        </w:rPr>
        <w:t>на</w:t>
      </w:r>
      <w:r w:rsidR="00CA1888">
        <w:rPr>
          <w:rFonts w:ascii="Times New Roman" w:eastAsia="Times New Roman" w:hAnsi="Times New Roman" w:cs="Times New Roman"/>
          <w:sz w:val="24"/>
          <w:szCs w:val="24"/>
        </w:rPr>
        <w:t xml:space="preserve"> протяжении длительного времени;</w:t>
      </w:r>
    </w:p>
    <w:p w:rsidR="00CA1888" w:rsidRDefault="00CA1888" w:rsidP="00E16C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поиск возможности изготовления одежды </w:t>
      </w:r>
      <w:proofErr w:type="spellStart"/>
      <w:r>
        <w:rPr>
          <w:rFonts w:ascii="Times New Roman" w:eastAsia="Times New Roman" w:hAnsi="Times New Roman" w:cs="Times New Roman"/>
          <w:sz w:val="24"/>
          <w:szCs w:val="24"/>
        </w:rPr>
        <w:t>беспримерочным</w:t>
      </w:r>
      <w:proofErr w:type="spellEnd"/>
      <w:r>
        <w:rPr>
          <w:rFonts w:ascii="Times New Roman" w:eastAsia="Times New Roman" w:hAnsi="Times New Roman" w:cs="Times New Roman"/>
          <w:sz w:val="24"/>
          <w:szCs w:val="24"/>
        </w:rPr>
        <w:t xml:space="preserve"> способом.</w:t>
      </w:r>
    </w:p>
    <w:p w:rsidR="00B43D4F" w:rsidRPr="00C94B91" w:rsidRDefault="00B43D4F" w:rsidP="001D2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94B91">
        <w:rPr>
          <w:rFonts w:ascii="Times New Roman" w:hAnsi="Times New Roman" w:cs="Times New Roman"/>
          <w:sz w:val="24"/>
          <w:szCs w:val="24"/>
        </w:rPr>
        <w:t>Самообслуживание — это один из видов жизнедеятельности человека, который может ограничиваться вследствие нарушения здоровья. В понятие нарушения входят наличие или появление аномалии, дефекта либо потеря конечности, органа, ткани или другой части тела, наличие дефекта в функционировании систем организма. Наиболее часто встречающейся причиной утраты способности к самообслуживанию является нару</w:t>
      </w:r>
      <w:r w:rsidR="00CA06E2">
        <w:rPr>
          <w:rFonts w:ascii="Times New Roman" w:hAnsi="Times New Roman" w:cs="Times New Roman"/>
          <w:sz w:val="24"/>
          <w:szCs w:val="24"/>
        </w:rPr>
        <w:t xml:space="preserve">шение СДФ </w:t>
      </w:r>
      <w:r w:rsidRPr="00C94B91">
        <w:rPr>
          <w:rFonts w:ascii="Times New Roman" w:hAnsi="Times New Roman" w:cs="Times New Roman"/>
          <w:sz w:val="24"/>
          <w:szCs w:val="24"/>
        </w:rPr>
        <w:t>о</w:t>
      </w:r>
      <w:r w:rsidR="00E71025">
        <w:rPr>
          <w:rFonts w:ascii="Times New Roman" w:hAnsi="Times New Roman" w:cs="Times New Roman"/>
          <w:sz w:val="24"/>
          <w:szCs w:val="24"/>
        </w:rPr>
        <w:t>порно-двигательного аппарата</w:t>
      </w:r>
      <w:r w:rsidRPr="00C94B91">
        <w:rPr>
          <w:rFonts w:ascii="Times New Roman" w:hAnsi="Times New Roman" w:cs="Times New Roman"/>
          <w:sz w:val="24"/>
          <w:szCs w:val="24"/>
        </w:rPr>
        <w:t>.</w:t>
      </w:r>
    </w:p>
    <w:p w:rsidR="00AA2F61" w:rsidRDefault="00B43D4F" w:rsidP="001D28F5">
      <w:pPr>
        <w:spacing w:after="0" w:line="240" w:lineRule="auto"/>
        <w:jc w:val="both"/>
        <w:rPr>
          <w:color w:val="FF0000"/>
        </w:rPr>
      </w:pPr>
      <w:r>
        <w:rPr>
          <w:rFonts w:ascii="Times New Roman" w:hAnsi="Times New Roman" w:cs="Times New Roman"/>
          <w:sz w:val="24"/>
          <w:szCs w:val="24"/>
        </w:rPr>
        <w:tab/>
      </w:r>
      <w:r w:rsidRPr="00C94B91">
        <w:rPr>
          <w:rFonts w:ascii="Times New Roman" w:hAnsi="Times New Roman" w:cs="Times New Roman"/>
          <w:sz w:val="24"/>
          <w:szCs w:val="24"/>
        </w:rPr>
        <w:t>Выделяют 4 степени нарушения СДФ — незначительную, умеренную, выра</w:t>
      </w:r>
      <w:r w:rsidR="001D28F5">
        <w:rPr>
          <w:rFonts w:ascii="Times New Roman" w:hAnsi="Times New Roman" w:cs="Times New Roman"/>
          <w:sz w:val="24"/>
          <w:szCs w:val="24"/>
        </w:rPr>
        <w:t>женную и значительно выраженную.</w:t>
      </w:r>
      <w:r w:rsidR="00A77CDC">
        <w:rPr>
          <w:rFonts w:ascii="Times New Roman" w:hAnsi="Times New Roman" w:cs="Times New Roman"/>
          <w:sz w:val="24"/>
          <w:szCs w:val="24"/>
        </w:rPr>
        <w:tab/>
      </w:r>
      <w:r w:rsidR="00F26D7B" w:rsidRPr="00F26D7B">
        <w:rPr>
          <w:rFonts w:ascii="Times New Roman" w:hAnsi="Times New Roman" w:cs="Times New Roman"/>
          <w:sz w:val="24"/>
          <w:szCs w:val="24"/>
        </w:rPr>
        <w:t>Зависимость инвалидов (частичная, умеренная или полная) от посторонней помощи определяется уровнем их двигательной активности при выполнении бытовых действий</w:t>
      </w:r>
      <w:r w:rsidR="00F26D7B">
        <w:rPr>
          <w:rFonts w:ascii="Times New Roman" w:hAnsi="Times New Roman" w:cs="Times New Roman"/>
          <w:sz w:val="24"/>
          <w:szCs w:val="24"/>
        </w:rPr>
        <w:t xml:space="preserve">, </w:t>
      </w:r>
      <w:r w:rsidR="00F26D7B" w:rsidRPr="00F26D7B">
        <w:rPr>
          <w:rFonts w:ascii="Times New Roman" w:hAnsi="Times New Roman" w:cs="Times New Roman"/>
          <w:sz w:val="24"/>
          <w:szCs w:val="24"/>
        </w:rPr>
        <w:t>социальной и профессиональной занятости, потребности в технических средствах реабилитации, нуждаемости в дополн</w:t>
      </w:r>
      <w:r w:rsidR="00B15A78">
        <w:rPr>
          <w:rFonts w:ascii="Times New Roman" w:hAnsi="Times New Roman" w:cs="Times New Roman"/>
          <w:sz w:val="24"/>
          <w:szCs w:val="24"/>
        </w:rPr>
        <w:t>ительной помощи или уходе</w:t>
      </w:r>
      <w:r w:rsidR="00973EFA" w:rsidRPr="00C94B91">
        <w:rPr>
          <w:rFonts w:ascii="Times New Roman" w:hAnsi="Times New Roman" w:cs="Times New Roman"/>
          <w:sz w:val="24"/>
          <w:szCs w:val="24"/>
        </w:rPr>
        <w:t>[2].</w:t>
      </w:r>
    </w:p>
    <w:p w:rsidR="00BE30E2" w:rsidRDefault="00B43D4F" w:rsidP="00DB7D93">
      <w:pPr>
        <w:spacing w:after="0" w:line="240" w:lineRule="auto"/>
        <w:jc w:val="both"/>
        <w:rPr>
          <w:rFonts w:ascii="Times New Roman" w:hAnsi="Times New Roman" w:cs="Times New Roman"/>
          <w:sz w:val="24"/>
          <w:szCs w:val="24"/>
        </w:rPr>
      </w:pPr>
      <w:r>
        <w:rPr>
          <w:b/>
        </w:rPr>
        <w:tab/>
      </w:r>
      <w:r w:rsidR="00A77CDC" w:rsidRPr="00805F4F">
        <w:rPr>
          <w:rFonts w:ascii="Times New Roman" w:hAnsi="Times New Roman" w:cs="Times New Roman"/>
        </w:rPr>
        <w:t>Для удовлетворения потребностей</w:t>
      </w:r>
      <w:r w:rsidR="00805F4F">
        <w:rPr>
          <w:rFonts w:ascii="Times New Roman" w:hAnsi="Times New Roman" w:cs="Times New Roman"/>
        </w:rPr>
        <w:t xml:space="preserve">, </w:t>
      </w:r>
      <w:r w:rsidR="00A77CDC" w:rsidRPr="00805F4F">
        <w:rPr>
          <w:rFonts w:ascii="Times New Roman" w:hAnsi="Times New Roman" w:cs="Times New Roman"/>
        </w:rPr>
        <w:t xml:space="preserve">связанных с передвижением и самообслуживанием в </w:t>
      </w:r>
      <w:r w:rsidR="00805F4F" w:rsidRPr="00805F4F">
        <w:rPr>
          <w:rFonts w:ascii="Times New Roman" w:hAnsi="Times New Roman" w:cs="Times New Roman"/>
        </w:rPr>
        <w:t xml:space="preserve">бытовых условиях инвалиду необходимо </w:t>
      </w:r>
      <w:r w:rsidR="00805F4F">
        <w:rPr>
          <w:rFonts w:ascii="Times New Roman" w:hAnsi="Times New Roman" w:cs="Times New Roman"/>
        </w:rPr>
        <w:t xml:space="preserve">уметь </w:t>
      </w:r>
      <w:r w:rsidR="00805F4F" w:rsidRPr="00805F4F">
        <w:rPr>
          <w:rFonts w:ascii="Times New Roman" w:hAnsi="Times New Roman" w:cs="Times New Roman"/>
        </w:rPr>
        <w:t>выполнять действия</w:t>
      </w:r>
      <w:proofErr w:type="gramStart"/>
      <w:r w:rsidR="00805F4F" w:rsidRPr="00805F4F">
        <w:rPr>
          <w:rFonts w:ascii="Times New Roman" w:hAnsi="Times New Roman" w:cs="Times New Roman"/>
        </w:rPr>
        <w:t>:</w:t>
      </w:r>
      <w:r w:rsidR="00805F4F" w:rsidRPr="00805F4F">
        <w:rPr>
          <w:rFonts w:ascii="Times New Roman" w:hAnsi="Times New Roman" w:cs="Times New Roman"/>
          <w:sz w:val="24"/>
          <w:szCs w:val="24"/>
        </w:rPr>
        <w:t>н</w:t>
      </w:r>
      <w:proofErr w:type="gramEnd"/>
      <w:r w:rsidR="00805F4F" w:rsidRPr="00805F4F">
        <w:rPr>
          <w:rFonts w:ascii="Times New Roman" w:hAnsi="Times New Roman" w:cs="Times New Roman"/>
          <w:sz w:val="24"/>
          <w:szCs w:val="24"/>
        </w:rPr>
        <w:t xml:space="preserve">адевание, </w:t>
      </w:r>
      <w:r w:rsidR="00DB7D93">
        <w:rPr>
          <w:rFonts w:ascii="Times New Roman" w:hAnsi="Times New Roman" w:cs="Times New Roman"/>
          <w:sz w:val="24"/>
          <w:szCs w:val="24"/>
        </w:rPr>
        <w:t>снятие</w:t>
      </w:r>
      <w:r w:rsidR="000B0A17">
        <w:rPr>
          <w:rFonts w:ascii="Times New Roman" w:hAnsi="Times New Roman" w:cs="Times New Roman"/>
          <w:sz w:val="24"/>
          <w:szCs w:val="24"/>
        </w:rPr>
        <w:t xml:space="preserve">, </w:t>
      </w:r>
      <w:r w:rsidR="00805F4F" w:rsidRPr="00805F4F">
        <w:rPr>
          <w:rFonts w:ascii="Times New Roman" w:hAnsi="Times New Roman" w:cs="Times New Roman"/>
          <w:sz w:val="24"/>
          <w:szCs w:val="24"/>
        </w:rPr>
        <w:t>застегивание, расстегивание, опускание и удержание одежды</w:t>
      </w:r>
      <w:r w:rsidR="00805F4F">
        <w:rPr>
          <w:rFonts w:ascii="Times New Roman" w:hAnsi="Times New Roman" w:cs="Times New Roman"/>
          <w:sz w:val="24"/>
          <w:szCs w:val="24"/>
        </w:rPr>
        <w:t xml:space="preserve"> и обуви</w:t>
      </w:r>
      <w:r w:rsidR="00805F4F" w:rsidRPr="00805F4F">
        <w:rPr>
          <w:rFonts w:ascii="Times New Roman" w:hAnsi="Times New Roman" w:cs="Times New Roman"/>
          <w:sz w:val="24"/>
          <w:szCs w:val="24"/>
        </w:rPr>
        <w:t>;</w:t>
      </w:r>
      <w:r w:rsidR="00805F4F">
        <w:rPr>
          <w:rFonts w:ascii="Times New Roman" w:hAnsi="Times New Roman" w:cs="Times New Roman"/>
          <w:sz w:val="24"/>
          <w:szCs w:val="24"/>
        </w:rPr>
        <w:t xml:space="preserve">  перемещаться в пространстве;  выполнять </w:t>
      </w:r>
      <w:r w:rsidR="00805F4F" w:rsidRPr="00805F4F">
        <w:rPr>
          <w:rFonts w:ascii="Times New Roman" w:hAnsi="Times New Roman" w:cs="Times New Roman"/>
        </w:rPr>
        <w:t>санитарно-гигиенические процедуры</w:t>
      </w:r>
      <w:r w:rsidR="00805F4F">
        <w:rPr>
          <w:rFonts w:ascii="Times New Roman" w:hAnsi="Times New Roman" w:cs="Times New Roman"/>
        </w:rPr>
        <w:t xml:space="preserve">; а так же </w:t>
      </w:r>
      <w:r w:rsidR="00805F4F" w:rsidRPr="00805F4F">
        <w:rPr>
          <w:rFonts w:ascii="Times New Roman" w:hAnsi="Times New Roman" w:cs="Times New Roman"/>
          <w:sz w:val="24"/>
          <w:szCs w:val="24"/>
        </w:rPr>
        <w:t>выполнять незначительные бытовые действия (в процессе еды, при пользовании предметами личного обихода</w:t>
      </w:r>
      <w:r w:rsidR="00DB7D93">
        <w:rPr>
          <w:rFonts w:ascii="Times New Roman" w:hAnsi="Times New Roman" w:cs="Times New Roman"/>
          <w:sz w:val="24"/>
          <w:szCs w:val="24"/>
        </w:rPr>
        <w:t>).</w:t>
      </w:r>
      <w:r w:rsidR="00805F4F">
        <w:rPr>
          <w:rFonts w:ascii="Times New Roman" w:hAnsi="Times New Roman" w:cs="Times New Roman"/>
          <w:sz w:val="24"/>
          <w:szCs w:val="24"/>
        </w:rPr>
        <w:tab/>
      </w:r>
      <w:r w:rsidR="00BE30E2" w:rsidRPr="00BE30E2">
        <w:rPr>
          <w:rFonts w:ascii="Times New Roman" w:hAnsi="Times New Roman" w:cs="Times New Roman"/>
          <w:sz w:val="24"/>
          <w:szCs w:val="24"/>
        </w:rPr>
        <w:t>Для всех групп инвалидов, имеющих различные нарушения СДФ, процесс самообслуживания при пользовании обычными предметами быта, в том числе и одеждой затруднен или невозможен без посторонней помощи</w:t>
      </w:r>
      <w:r w:rsidR="00DB7D93">
        <w:rPr>
          <w:rFonts w:ascii="Times New Roman" w:hAnsi="Times New Roman" w:cs="Times New Roman"/>
          <w:sz w:val="24"/>
          <w:szCs w:val="24"/>
        </w:rPr>
        <w:t xml:space="preserve">. </w:t>
      </w:r>
    </w:p>
    <w:p w:rsidR="00B43D4F" w:rsidRPr="007F20D2" w:rsidRDefault="00DB7D93" w:rsidP="007F20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Одежда, используемая инвалидами по функциональному назначению может подразделяться на одежду для в</w:t>
      </w:r>
      <w:r w:rsidR="00366420">
        <w:rPr>
          <w:rFonts w:ascii="Times New Roman" w:hAnsi="Times New Roman" w:cs="Times New Roman"/>
          <w:sz w:val="24"/>
          <w:szCs w:val="24"/>
        </w:rPr>
        <w:t>ыполнения самообслуживания (</w:t>
      </w:r>
      <w:r>
        <w:rPr>
          <w:rFonts w:ascii="Times New Roman" w:hAnsi="Times New Roman" w:cs="Times New Roman"/>
          <w:sz w:val="24"/>
          <w:szCs w:val="24"/>
        </w:rPr>
        <w:t>кнопки, крючки, петли, застежка «</w:t>
      </w:r>
      <w:proofErr w:type="spellStart"/>
      <w:r>
        <w:rPr>
          <w:rFonts w:ascii="Times New Roman" w:hAnsi="Times New Roman" w:cs="Times New Roman"/>
          <w:sz w:val="24"/>
          <w:szCs w:val="24"/>
        </w:rPr>
        <w:t>велкро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разьемная</w:t>
      </w:r>
      <w:proofErr w:type="spellEnd"/>
      <w:r>
        <w:rPr>
          <w:rFonts w:ascii="Times New Roman" w:hAnsi="Times New Roman" w:cs="Times New Roman"/>
          <w:sz w:val="24"/>
          <w:szCs w:val="24"/>
        </w:rPr>
        <w:t xml:space="preserve"> тесьма-молния, подтяжки); </w:t>
      </w:r>
      <w:r w:rsidR="00366420">
        <w:rPr>
          <w:rFonts w:ascii="Times New Roman" w:hAnsi="Times New Roman" w:cs="Times New Roman"/>
          <w:sz w:val="24"/>
          <w:szCs w:val="24"/>
        </w:rPr>
        <w:t xml:space="preserve">для </w:t>
      </w:r>
      <w:r>
        <w:rPr>
          <w:rFonts w:ascii="Times New Roman" w:hAnsi="Times New Roman" w:cs="Times New Roman"/>
          <w:sz w:val="24"/>
          <w:szCs w:val="24"/>
        </w:rPr>
        <w:t>о</w:t>
      </w:r>
      <w:r w:rsidR="00366420">
        <w:rPr>
          <w:rFonts w:ascii="Times New Roman" w:hAnsi="Times New Roman" w:cs="Times New Roman"/>
          <w:sz w:val="24"/>
          <w:szCs w:val="24"/>
        </w:rPr>
        <w:t>блегчения</w:t>
      </w:r>
      <w:r w:rsidR="00171BAB">
        <w:rPr>
          <w:rFonts w:ascii="Times New Roman" w:hAnsi="Times New Roman" w:cs="Times New Roman"/>
          <w:sz w:val="24"/>
          <w:szCs w:val="24"/>
        </w:rPr>
        <w:t xml:space="preserve"> действий обслуживающих</w:t>
      </w:r>
      <w:r>
        <w:rPr>
          <w:rFonts w:ascii="Times New Roman" w:hAnsi="Times New Roman" w:cs="Times New Roman"/>
          <w:sz w:val="24"/>
          <w:szCs w:val="24"/>
        </w:rPr>
        <w:t xml:space="preserve"> лиц; </w:t>
      </w:r>
      <w:r w:rsidR="00366420">
        <w:rPr>
          <w:rFonts w:ascii="Times New Roman" w:hAnsi="Times New Roman" w:cs="Times New Roman"/>
          <w:sz w:val="24"/>
          <w:szCs w:val="24"/>
        </w:rPr>
        <w:t>для удобства</w:t>
      </w:r>
      <w:r>
        <w:rPr>
          <w:rFonts w:ascii="Times New Roman" w:hAnsi="Times New Roman" w:cs="Times New Roman"/>
          <w:sz w:val="24"/>
          <w:szCs w:val="24"/>
        </w:rPr>
        <w:t xml:space="preserve"> пользования протезами (</w:t>
      </w:r>
      <w:r w:rsidR="00171BAB">
        <w:rPr>
          <w:rFonts w:ascii="Times New Roman" w:hAnsi="Times New Roman" w:cs="Times New Roman"/>
          <w:sz w:val="24"/>
          <w:szCs w:val="24"/>
        </w:rPr>
        <w:t>доступность</w:t>
      </w:r>
      <w:r w:rsidRPr="00A82C4B">
        <w:rPr>
          <w:rFonts w:ascii="Times New Roman" w:hAnsi="Times New Roman" w:cs="Times New Roman"/>
          <w:sz w:val="24"/>
          <w:szCs w:val="24"/>
        </w:rPr>
        <w:t xml:space="preserve"> балансировки крепления</w:t>
      </w:r>
      <w:r>
        <w:rPr>
          <w:rFonts w:ascii="Times New Roman" w:hAnsi="Times New Roman" w:cs="Times New Roman"/>
          <w:sz w:val="24"/>
          <w:szCs w:val="24"/>
        </w:rPr>
        <w:t>- застежка «</w:t>
      </w:r>
      <w:proofErr w:type="spellStart"/>
      <w:r>
        <w:rPr>
          <w:rFonts w:ascii="Times New Roman" w:hAnsi="Times New Roman" w:cs="Times New Roman"/>
          <w:sz w:val="24"/>
          <w:szCs w:val="24"/>
        </w:rPr>
        <w:t>велкро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разьемная</w:t>
      </w:r>
      <w:proofErr w:type="spellEnd"/>
      <w:r>
        <w:rPr>
          <w:rFonts w:ascii="Times New Roman" w:hAnsi="Times New Roman" w:cs="Times New Roman"/>
          <w:sz w:val="24"/>
          <w:szCs w:val="24"/>
        </w:rPr>
        <w:t xml:space="preserve"> тесьма-молния</w:t>
      </w:r>
      <w:r w:rsidR="007F20D2">
        <w:rPr>
          <w:rFonts w:ascii="Times New Roman" w:hAnsi="Times New Roman" w:cs="Times New Roman"/>
          <w:sz w:val="24"/>
          <w:szCs w:val="24"/>
        </w:rPr>
        <w:t xml:space="preserve"> в местах членений); а так же</w:t>
      </w:r>
      <w:r w:rsidR="00366420">
        <w:rPr>
          <w:rFonts w:ascii="Times New Roman" w:hAnsi="Times New Roman" w:cs="Times New Roman"/>
          <w:sz w:val="24"/>
          <w:szCs w:val="24"/>
        </w:rPr>
        <w:t xml:space="preserve"> для иллюзорного сокрытия</w:t>
      </w:r>
      <w:r w:rsidR="007F20D2">
        <w:rPr>
          <w:rFonts w:ascii="Times New Roman" w:hAnsi="Times New Roman" w:cs="Times New Roman"/>
          <w:sz w:val="24"/>
          <w:szCs w:val="24"/>
        </w:rPr>
        <w:t xml:space="preserve"> морфологических дефектов (использование специальног</w:t>
      </w:r>
      <w:r w:rsidR="00CA7181">
        <w:rPr>
          <w:rFonts w:ascii="Times New Roman" w:hAnsi="Times New Roman" w:cs="Times New Roman"/>
          <w:sz w:val="24"/>
          <w:szCs w:val="24"/>
        </w:rPr>
        <w:t>о кроя, декорирование протезови т.п.).</w:t>
      </w:r>
    </w:p>
    <w:p w:rsidR="00F55DB8" w:rsidRPr="00F02BAF" w:rsidRDefault="00B43D4F" w:rsidP="00BE30E2">
      <w:pPr>
        <w:spacing w:after="0" w:line="240" w:lineRule="auto"/>
        <w:jc w:val="both"/>
        <w:rPr>
          <w:rFonts w:ascii="Times New Roman" w:hAnsi="Times New Roman" w:cs="Times New Roman"/>
          <w:sz w:val="24"/>
          <w:szCs w:val="24"/>
        </w:rPr>
      </w:pPr>
      <w:r>
        <w:rPr>
          <w:b/>
        </w:rPr>
        <w:tab/>
      </w:r>
      <w:r w:rsidR="005A16B2">
        <w:rPr>
          <w:rFonts w:ascii="Times New Roman" w:hAnsi="Times New Roman" w:cs="Times New Roman"/>
          <w:sz w:val="24"/>
          <w:szCs w:val="24"/>
        </w:rPr>
        <w:t>Для решения поставленных в исследовании задач предложены следующие способы создания специальной эргономичной одежды для людей с нарушением СДФ:</w:t>
      </w:r>
    </w:p>
    <w:p w:rsidR="00F55DB8" w:rsidRPr="00F02BAF" w:rsidRDefault="00F55DB8" w:rsidP="00576CDC">
      <w:pPr>
        <w:spacing w:after="0" w:line="240" w:lineRule="auto"/>
        <w:jc w:val="both"/>
        <w:rPr>
          <w:rFonts w:ascii="Times New Roman" w:hAnsi="Times New Roman" w:cs="Times New Roman"/>
          <w:sz w:val="24"/>
          <w:szCs w:val="24"/>
        </w:rPr>
      </w:pPr>
      <w:r>
        <w:lastRenderedPageBreak/>
        <w:tab/>
      </w:r>
      <w:r w:rsidRPr="00F02BAF">
        <w:rPr>
          <w:rFonts w:ascii="Times New Roman" w:hAnsi="Times New Roman" w:cs="Times New Roman"/>
          <w:sz w:val="24"/>
          <w:szCs w:val="24"/>
        </w:rPr>
        <w:t>- разработка оригинальных конструкт</w:t>
      </w:r>
      <w:r w:rsidR="005A16B2">
        <w:rPr>
          <w:rFonts w:ascii="Times New Roman" w:hAnsi="Times New Roman" w:cs="Times New Roman"/>
          <w:sz w:val="24"/>
          <w:szCs w:val="24"/>
        </w:rPr>
        <w:t>ивно</w:t>
      </w:r>
      <w:r w:rsidRPr="00F02BAF">
        <w:rPr>
          <w:rFonts w:ascii="Times New Roman" w:hAnsi="Times New Roman" w:cs="Times New Roman"/>
          <w:sz w:val="24"/>
          <w:szCs w:val="24"/>
        </w:rPr>
        <w:t>-технических решений на основе обобщенного опыта проектирования и эксплуатации изделий соответствующего назначения (принцип «дизайнерского изобретения»);</w:t>
      </w:r>
    </w:p>
    <w:p w:rsidR="003F2B1F" w:rsidRPr="00E70286" w:rsidRDefault="00F55DB8" w:rsidP="00576CDC">
      <w:pPr>
        <w:spacing w:after="0" w:line="240" w:lineRule="auto"/>
        <w:jc w:val="both"/>
        <w:rPr>
          <w:rFonts w:ascii="Times New Roman" w:hAnsi="Times New Roman" w:cs="Times New Roman"/>
          <w:sz w:val="24"/>
          <w:szCs w:val="24"/>
        </w:rPr>
      </w:pPr>
      <w:r w:rsidRPr="00F02BAF">
        <w:rPr>
          <w:rFonts w:ascii="Times New Roman" w:hAnsi="Times New Roman" w:cs="Times New Roman"/>
          <w:sz w:val="24"/>
          <w:szCs w:val="24"/>
        </w:rPr>
        <w:tab/>
        <w:t>- целенаправленная разработка рационального (оптимального) проектного решения на основе глубокого проникновения в структуру изучаемой системы «человек-одежда-среда»</w:t>
      </w:r>
      <w:r w:rsidR="005A16B2">
        <w:rPr>
          <w:rFonts w:ascii="Times New Roman" w:hAnsi="Times New Roman" w:cs="Times New Roman"/>
          <w:sz w:val="24"/>
          <w:szCs w:val="24"/>
        </w:rPr>
        <w:t>.</w:t>
      </w:r>
    </w:p>
    <w:p w:rsidR="003B712D" w:rsidRDefault="003F2B1F" w:rsidP="00576CDC">
      <w:pPr>
        <w:spacing w:after="0" w:line="240" w:lineRule="auto"/>
        <w:jc w:val="both"/>
        <w:rPr>
          <w:rFonts w:ascii="Times New Roman" w:hAnsi="Times New Roman" w:cs="Times New Roman"/>
          <w:sz w:val="24"/>
          <w:szCs w:val="24"/>
        </w:rPr>
      </w:pPr>
      <w:r>
        <w:tab/>
      </w:r>
      <w:r w:rsidR="005A16B2" w:rsidRPr="007F20D2">
        <w:rPr>
          <w:rFonts w:ascii="Times New Roman" w:hAnsi="Times New Roman" w:cs="Times New Roman"/>
          <w:sz w:val="24"/>
          <w:szCs w:val="24"/>
        </w:rPr>
        <w:t>На первом этапе были рассмотрены особенности биомеханики двигательного аппарата с точки зрения надевания-снятия</w:t>
      </w:r>
      <w:r w:rsidR="00355820" w:rsidRPr="007F20D2">
        <w:rPr>
          <w:rFonts w:ascii="Times New Roman" w:hAnsi="Times New Roman" w:cs="Times New Roman"/>
          <w:sz w:val="24"/>
          <w:szCs w:val="24"/>
        </w:rPr>
        <w:t xml:space="preserve"> одежды ипребывания человека в позе «сидя».</w:t>
      </w:r>
    </w:p>
    <w:p w:rsidR="003B712D" w:rsidRPr="003B712D" w:rsidRDefault="003B712D" w:rsidP="003B7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B712D">
        <w:rPr>
          <w:rFonts w:ascii="Times New Roman" w:hAnsi="Times New Roman" w:cs="Times New Roman"/>
          <w:sz w:val="24"/>
          <w:szCs w:val="24"/>
        </w:rPr>
        <w:t>При осуществлении самообслуживания основную роль играет сохранность движений в верхних конечностях. Большинство действий, составляющих самообслуживания I, а также II степени могут быть компенсированы с помощью вспомогательных технических средств и адаптационных приспособлений. Более тяжелые ограничения самообслуживания  (частично II степени и полностью III ст.) требуют помощи или ухода, осуществляемого другим лицом.</w:t>
      </w:r>
    </w:p>
    <w:p w:rsidR="003B712D" w:rsidRPr="003B712D" w:rsidRDefault="003B712D" w:rsidP="003B712D">
      <w:pPr>
        <w:spacing w:after="0" w:line="240" w:lineRule="auto"/>
        <w:jc w:val="both"/>
        <w:rPr>
          <w:rFonts w:ascii="Times New Roman" w:hAnsi="Times New Roman" w:cs="Times New Roman"/>
          <w:sz w:val="24"/>
          <w:szCs w:val="24"/>
        </w:rPr>
      </w:pPr>
      <w:r w:rsidRPr="003B712D">
        <w:rPr>
          <w:rFonts w:ascii="Times New Roman" w:hAnsi="Times New Roman" w:cs="Times New Roman"/>
          <w:sz w:val="24"/>
          <w:szCs w:val="24"/>
        </w:rPr>
        <w:tab/>
      </w:r>
      <w:r w:rsidR="00FE7531">
        <w:rPr>
          <w:rFonts w:ascii="Times New Roman" w:hAnsi="Times New Roman" w:cs="Times New Roman"/>
          <w:sz w:val="24"/>
          <w:szCs w:val="24"/>
        </w:rPr>
        <w:t>Выполнение таких элементов как на</w:t>
      </w:r>
      <w:r w:rsidRPr="003B712D">
        <w:rPr>
          <w:rFonts w:ascii="Times New Roman" w:hAnsi="Times New Roman" w:cs="Times New Roman"/>
          <w:sz w:val="24"/>
          <w:szCs w:val="24"/>
        </w:rPr>
        <w:t xml:space="preserve">девание и </w:t>
      </w:r>
      <w:r w:rsidR="00FE7531">
        <w:rPr>
          <w:rFonts w:ascii="Times New Roman" w:hAnsi="Times New Roman" w:cs="Times New Roman"/>
          <w:sz w:val="24"/>
          <w:szCs w:val="24"/>
        </w:rPr>
        <w:t>снятие</w:t>
      </w:r>
      <w:r w:rsidRPr="003B712D">
        <w:rPr>
          <w:rFonts w:ascii="Times New Roman" w:hAnsi="Times New Roman" w:cs="Times New Roman"/>
          <w:sz w:val="24"/>
          <w:szCs w:val="24"/>
        </w:rPr>
        <w:t>, а также осуществление физиологических отправлений, помимо вспомогательных приспособлений может быть компенсировано предоставлением специальной одежды, сконструированной так, что пользование ею возможно при дефектах обеих рук или одной руки, если дефект затрагивает проксимальные отделы руки.</w:t>
      </w:r>
    </w:p>
    <w:p w:rsidR="0046077B" w:rsidRDefault="00FE7531" w:rsidP="0046077B">
      <w:pPr>
        <w:pStyle w:val="a6"/>
        <w:ind w:firstLine="709"/>
        <w:rPr>
          <w:sz w:val="24"/>
          <w:szCs w:val="24"/>
        </w:rPr>
      </w:pPr>
      <w:r>
        <w:rPr>
          <w:sz w:val="24"/>
          <w:szCs w:val="24"/>
        </w:rPr>
        <w:t>Выполнение надевания</w:t>
      </w:r>
      <w:r w:rsidR="003B712D" w:rsidRPr="00B06C9B">
        <w:rPr>
          <w:sz w:val="24"/>
          <w:szCs w:val="24"/>
        </w:rPr>
        <w:t xml:space="preserve"> и </w:t>
      </w:r>
      <w:r>
        <w:rPr>
          <w:sz w:val="24"/>
          <w:szCs w:val="24"/>
        </w:rPr>
        <w:t>снятия</w:t>
      </w:r>
      <w:r w:rsidR="0016389A">
        <w:rPr>
          <w:sz w:val="24"/>
          <w:szCs w:val="24"/>
        </w:rPr>
        <w:t>плечевой</w:t>
      </w:r>
      <w:r w:rsidR="003B712D" w:rsidRPr="00B06C9B">
        <w:rPr>
          <w:sz w:val="24"/>
          <w:szCs w:val="24"/>
        </w:rPr>
        <w:t xml:space="preserve"> одежды требует сохранности движений в обеих руках, почти максимальной амплитуды движений в плечевых и локтевых суставах и сохранения функций </w:t>
      </w:r>
      <w:proofErr w:type="spellStart"/>
      <w:r w:rsidR="003B712D" w:rsidRPr="00B06C9B">
        <w:rPr>
          <w:sz w:val="24"/>
          <w:szCs w:val="24"/>
        </w:rPr>
        <w:t>схвата</w:t>
      </w:r>
      <w:proofErr w:type="spellEnd"/>
      <w:r w:rsidR="003B712D" w:rsidRPr="00B06C9B">
        <w:rPr>
          <w:sz w:val="24"/>
          <w:szCs w:val="24"/>
        </w:rPr>
        <w:t xml:space="preserve"> и удержания </w:t>
      </w:r>
      <w:proofErr w:type="spellStart"/>
      <w:r w:rsidR="003B712D" w:rsidRPr="00B06C9B">
        <w:rPr>
          <w:sz w:val="24"/>
          <w:szCs w:val="24"/>
        </w:rPr>
        <w:t>кисти.</w:t>
      </w:r>
      <w:r>
        <w:rPr>
          <w:sz w:val="24"/>
          <w:szCs w:val="24"/>
        </w:rPr>
        <w:t>Так</w:t>
      </w:r>
      <w:proofErr w:type="spellEnd"/>
      <w:r>
        <w:rPr>
          <w:sz w:val="24"/>
          <w:szCs w:val="24"/>
        </w:rPr>
        <w:t>, надевание</w:t>
      </w:r>
      <w:r w:rsidR="003B712D" w:rsidRPr="00B06C9B">
        <w:rPr>
          <w:sz w:val="24"/>
          <w:szCs w:val="24"/>
        </w:rPr>
        <w:t xml:space="preserve"> и снятие одежды с верхней части туловища (рубашек без застежек, свитеров и т.д.) требует возможности поднятия рук в плечевом суставе выше горизонтального уровня, т.е. участие не только плечевых суставов, но и плечевого пояса, сгибания и разгибания рук в локтевом суставе и сохранности хотя бы нескольких видов </w:t>
      </w:r>
      <w:proofErr w:type="spellStart"/>
      <w:r w:rsidR="003B712D" w:rsidRPr="00B06C9B">
        <w:rPr>
          <w:sz w:val="24"/>
          <w:szCs w:val="24"/>
        </w:rPr>
        <w:t>схвата</w:t>
      </w:r>
      <w:proofErr w:type="spellEnd"/>
      <w:r w:rsidR="003B712D" w:rsidRPr="00B06C9B">
        <w:rPr>
          <w:sz w:val="24"/>
          <w:szCs w:val="24"/>
        </w:rPr>
        <w:t xml:space="preserve"> в одной </w:t>
      </w:r>
      <w:proofErr w:type="spellStart"/>
      <w:r w:rsidR="003B712D" w:rsidRPr="00B06C9B">
        <w:rPr>
          <w:sz w:val="24"/>
          <w:szCs w:val="24"/>
        </w:rPr>
        <w:t>кисти.Одевание</w:t>
      </w:r>
      <w:proofErr w:type="spellEnd"/>
      <w:r w:rsidR="003B712D" w:rsidRPr="00B06C9B">
        <w:rPr>
          <w:sz w:val="24"/>
          <w:szCs w:val="24"/>
        </w:rPr>
        <w:t xml:space="preserve"> и снятие одежды с верхней части туловища, имеющих разрез спереди (пальто, плащ, куртка, пиджак, жакет и др.), требует возможности хотя бы концевого </w:t>
      </w:r>
      <w:proofErr w:type="spellStart"/>
      <w:r w:rsidR="003B712D" w:rsidRPr="00B06C9B">
        <w:rPr>
          <w:sz w:val="24"/>
          <w:szCs w:val="24"/>
        </w:rPr>
        <w:t>схвата</w:t>
      </w:r>
      <w:proofErr w:type="spellEnd"/>
      <w:r w:rsidR="003B712D" w:rsidRPr="00B06C9B">
        <w:rPr>
          <w:sz w:val="24"/>
          <w:szCs w:val="24"/>
        </w:rPr>
        <w:t xml:space="preserve"> (с участием I пальца) одной руки. </w:t>
      </w:r>
    </w:p>
    <w:p w:rsidR="00AF784B" w:rsidRDefault="0016389A" w:rsidP="0046077B">
      <w:pPr>
        <w:pStyle w:val="a6"/>
        <w:ind w:firstLine="709"/>
        <w:rPr>
          <w:sz w:val="24"/>
          <w:szCs w:val="24"/>
        </w:rPr>
      </w:pPr>
      <w:r>
        <w:rPr>
          <w:sz w:val="24"/>
          <w:szCs w:val="24"/>
        </w:rPr>
        <w:t xml:space="preserve">Надевание – снятие поясной одежды(юбки, </w:t>
      </w:r>
      <w:r w:rsidR="003B712D" w:rsidRPr="00B06C9B">
        <w:rPr>
          <w:sz w:val="24"/>
          <w:szCs w:val="24"/>
        </w:rPr>
        <w:t>брюк</w:t>
      </w:r>
      <w:r>
        <w:rPr>
          <w:sz w:val="24"/>
          <w:szCs w:val="24"/>
        </w:rPr>
        <w:t>)</w:t>
      </w:r>
      <w:r w:rsidR="003B712D" w:rsidRPr="00B06C9B">
        <w:rPr>
          <w:sz w:val="24"/>
          <w:szCs w:val="24"/>
        </w:rPr>
        <w:t xml:space="preserve"> требует сгибания рук в плечевых суставах, сгибания и разгибания в локтевых, лучезапястных суставах, </w:t>
      </w:r>
      <w:proofErr w:type="spellStart"/>
      <w:r w:rsidR="003B712D" w:rsidRPr="00B06C9B">
        <w:rPr>
          <w:sz w:val="24"/>
          <w:szCs w:val="24"/>
        </w:rPr>
        <w:t>схвата</w:t>
      </w:r>
      <w:proofErr w:type="spellEnd"/>
      <w:r w:rsidR="003B712D" w:rsidRPr="00B06C9B">
        <w:rPr>
          <w:sz w:val="24"/>
          <w:szCs w:val="24"/>
        </w:rPr>
        <w:t xml:space="preserve"> хотя бы в одной кисти с участием I пальца.При осуществлении физиологических отправлений проводятся манипуляции с одеждой нежней части туловища (брюки, юбка, трусы) и осуществляются при помощи специфических движений, требующих спускания (но не снятия) брюк, трусов, их фиксации и обнажения определенных частей промежности. В мужской одежде для осуществления мочеиспускание спускание брюк и трусов не требуется, но необходима сохранность </w:t>
      </w:r>
      <w:proofErr w:type="spellStart"/>
      <w:r w:rsidR="003B712D" w:rsidRPr="00B06C9B">
        <w:rPr>
          <w:sz w:val="24"/>
          <w:szCs w:val="24"/>
        </w:rPr>
        <w:t>манипулятивных</w:t>
      </w:r>
      <w:proofErr w:type="spellEnd"/>
      <w:r w:rsidR="003B712D" w:rsidRPr="00B06C9B">
        <w:rPr>
          <w:sz w:val="24"/>
          <w:szCs w:val="24"/>
        </w:rPr>
        <w:t xml:space="preserve"> функций кисти. При пользовании юбкой при осуществлении физиологических отправлений требуется поднимание и фиксация подола юбк</w:t>
      </w:r>
      <w:r w:rsidR="00A141E3">
        <w:rPr>
          <w:sz w:val="24"/>
          <w:szCs w:val="24"/>
        </w:rPr>
        <w:t>и, спускание и фиксацией трусов.</w:t>
      </w:r>
      <w:r w:rsidR="00B07175">
        <w:rPr>
          <w:sz w:val="24"/>
          <w:szCs w:val="24"/>
        </w:rPr>
        <w:tab/>
      </w:r>
      <w:r w:rsidR="00B07175">
        <w:rPr>
          <w:sz w:val="24"/>
          <w:szCs w:val="24"/>
        </w:rPr>
        <w:tab/>
      </w:r>
      <w:r w:rsidR="00AF784B">
        <w:rPr>
          <w:sz w:val="24"/>
          <w:szCs w:val="24"/>
        </w:rPr>
        <w:t>Таким образом, разработка одежды требует предварительных биомеханических исследований, в которых характер движений определяется амплитудой движения верхних и нижних конечностей. В табл</w:t>
      </w:r>
      <w:r w:rsidR="00CA7181">
        <w:rPr>
          <w:sz w:val="24"/>
          <w:szCs w:val="24"/>
        </w:rPr>
        <w:t>ице 1 приведен фрагмент описания</w:t>
      </w:r>
      <w:r w:rsidR="00AF784B">
        <w:rPr>
          <w:sz w:val="24"/>
          <w:szCs w:val="24"/>
        </w:rPr>
        <w:t xml:space="preserve"> движений верхних конечностей для различных степеней за</w:t>
      </w:r>
      <w:r w:rsidR="00990FE7">
        <w:rPr>
          <w:sz w:val="24"/>
          <w:szCs w:val="24"/>
        </w:rPr>
        <w:t>висимости от</w:t>
      </w:r>
      <w:r w:rsidR="00CA7181">
        <w:rPr>
          <w:sz w:val="24"/>
          <w:szCs w:val="24"/>
        </w:rPr>
        <w:t xml:space="preserve"> необходимости использования</w:t>
      </w:r>
      <w:r w:rsidR="00990FE7">
        <w:rPr>
          <w:sz w:val="24"/>
          <w:szCs w:val="24"/>
        </w:rPr>
        <w:t xml:space="preserve"> посторонней помощи (возможности решения первой задачи).</w:t>
      </w:r>
    </w:p>
    <w:p w:rsidR="00E71025" w:rsidRDefault="00E71025" w:rsidP="00CA718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реализации второй задачи</w:t>
      </w:r>
      <w:r w:rsidR="00CA7181">
        <w:rPr>
          <w:rFonts w:ascii="Times New Roman" w:hAnsi="Times New Roman" w:cs="Times New Roman"/>
          <w:sz w:val="24"/>
          <w:szCs w:val="24"/>
        </w:rPr>
        <w:t xml:space="preserve"> был проведен эр</w:t>
      </w:r>
      <w:r w:rsidRPr="00BB0E32">
        <w:rPr>
          <w:rFonts w:ascii="Times New Roman" w:hAnsi="Times New Roman" w:cs="Times New Roman"/>
          <w:sz w:val="24"/>
          <w:szCs w:val="24"/>
        </w:rPr>
        <w:t>гономический анализ биомеханики позы травмированного человека и его движений, обусловленных с</w:t>
      </w:r>
      <w:r w:rsidR="00CA7181">
        <w:rPr>
          <w:rFonts w:ascii="Times New Roman" w:hAnsi="Times New Roman" w:cs="Times New Roman"/>
          <w:sz w:val="24"/>
          <w:szCs w:val="24"/>
        </w:rPr>
        <w:t>пецификой его положения в кресло</w:t>
      </w:r>
      <w:r w:rsidRPr="00BB0E32">
        <w:rPr>
          <w:rFonts w:ascii="Times New Roman" w:hAnsi="Times New Roman" w:cs="Times New Roman"/>
          <w:sz w:val="24"/>
          <w:szCs w:val="24"/>
        </w:rPr>
        <w:t>-коляске.</w:t>
      </w:r>
    </w:p>
    <w:p w:rsidR="00CC04E2" w:rsidRPr="00B03D6F" w:rsidRDefault="009E56B5" w:rsidP="00B03D6F">
      <w:pPr>
        <w:spacing w:after="120" w:line="240" w:lineRule="auto"/>
        <w:ind w:firstLine="708"/>
        <w:jc w:val="both"/>
        <w:rPr>
          <w:rFonts w:ascii="Times New Roman" w:hAnsi="Times New Roman" w:cs="Times New Roman"/>
          <w:sz w:val="24"/>
          <w:szCs w:val="24"/>
        </w:rPr>
      </w:pPr>
      <w:r w:rsidRPr="00AC3C37">
        <w:rPr>
          <w:rFonts w:ascii="Times New Roman" w:hAnsi="Times New Roman" w:cs="Times New Roman"/>
          <w:sz w:val="24"/>
          <w:szCs w:val="24"/>
        </w:rPr>
        <w:t>Оптимизация системы «</w:t>
      </w:r>
      <w:r>
        <w:rPr>
          <w:rFonts w:ascii="Times New Roman" w:hAnsi="Times New Roman" w:cs="Times New Roman"/>
          <w:sz w:val="24"/>
          <w:szCs w:val="24"/>
        </w:rPr>
        <w:t xml:space="preserve">маломобильный </w:t>
      </w:r>
      <w:r w:rsidRPr="00AC3C37">
        <w:rPr>
          <w:rFonts w:ascii="Times New Roman" w:hAnsi="Times New Roman" w:cs="Times New Roman"/>
          <w:sz w:val="24"/>
          <w:szCs w:val="24"/>
        </w:rPr>
        <w:t>человек — одежда –</w:t>
      </w:r>
      <w:r>
        <w:rPr>
          <w:rFonts w:ascii="Times New Roman" w:hAnsi="Times New Roman" w:cs="Times New Roman"/>
          <w:sz w:val="24"/>
          <w:szCs w:val="24"/>
        </w:rPr>
        <w:t xml:space="preserve"> кресло-коляска</w:t>
      </w:r>
      <w:r w:rsidRPr="00AC3C37">
        <w:rPr>
          <w:rFonts w:ascii="Times New Roman" w:hAnsi="Times New Roman" w:cs="Times New Roman"/>
          <w:sz w:val="24"/>
          <w:szCs w:val="24"/>
        </w:rPr>
        <w:t>» требует точной информац</w:t>
      </w:r>
      <w:r>
        <w:rPr>
          <w:rFonts w:ascii="Times New Roman" w:hAnsi="Times New Roman" w:cs="Times New Roman"/>
          <w:sz w:val="24"/>
          <w:szCs w:val="24"/>
        </w:rPr>
        <w:t>ии о биомеханических параметрах.</w:t>
      </w:r>
      <w:r w:rsidRPr="00AC3C37">
        <w:rPr>
          <w:rFonts w:ascii="Times New Roman" w:hAnsi="Times New Roman" w:cs="Times New Roman"/>
          <w:sz w:val="24"/>
          <w:szCs w:val="24"/>
        </w:rPr>
        <w:t xml:space="preserve"> Сопряженность элементов </w:t>
      </w:r>
      <w:r w:rsidRPr="00AC3C37">
        <w:rPr>
          <w:rFonts w:ascii="Times New Roman" w:hAnsi="Times New Roman" w:cs="Times New Roman"/>
          <w:sz w:val="24"/>
          <w:szCs w:val="24"/>
        </w:rPr>
        <w:lastRenderedPageBreak/>
        <w:t>системы «человек - одежда», в первую очередь определяется антропометрическим соответствием изделия размерам и формам тела человека при выполнении им различных видов движений</w:t>
      </w:r>
      <w:r>
        <w:rPr>
          <w:rFonts w:ascii="Times New Roman" w:hAnsi="Times New Roman" w:cs="Times New Roman"/>
          <w:sz w:val="24"/>
          <w:szCs w:val="24"/>
        </w:rPr>
        <w:t xml:space="preserve"> [3</w:t>
      </w:r>
      <w:r w:rsidRPr="00080F19">
        <w:rPr>
          <w:rFonts w:ascii="Times New Roman" w:hAnsi="Times New Roman" w:cs="Times New Roman"/>
          <w:sz w:val="24"/>
          <w:szCs w:val="24"/>
        </w:rPr>
        <w:t>]</w:t>
      </w:r>
      <w:r w:rsidRPr="00AC3C37">
        <w:rPr>
          <w:rFonts w:ascii="Times New Roman" w:hAnsi="Times New Roman" w:cs="Times New Roman"/>
          <w:sz w:val="24"/>
          <w:szCs w:val="24"/>
        </w:rPr>
        <w:t xml:space="preserve">. Поэтому, при изучении биомеханики двигательных процессов для целей конструирования необходимо установить количественные значения изменения линейных параметров (размерных признаков) при изменении </w:t>
      </w:r>
      <w:r>
        <w:rPr>
          <w:rFonts w:ascii="Times New Roman" w:hAnsi="Times New Roman" w:cs="Times New Roman"/>
          <w:sz w:val="24"/>
          <w:szCs w:val="24"/>
        </w:rPr>
        <w:t xml:space="preserve">угловых </w:t>
      </w:r>
      <w:r w:rsidRPr="00AC3C37">
        <w:rPr>
          <w:rFonts w:ascii="Times New Roman" w:hAnsi="Times New Roman" w:cs="Times New Roman"/>
          <w:sz w:val="24"/>
          <w:szCs w:val="24"/>
        </w:rPr>
        <w:t>параметров (амплитуды</w:t>
      </w:r>
      <w:r>
        <w:rPr>
          <w:rFonts w:ascii="Times New Roman" w:hAnsi="Times New Roman" w:cs="Times New Roman"/>
          <w:sz w:val="24"/>
          <w:szCs w:val="24"/>
        </w:rPr>
        <w:t xml:space="preserve"> движения в основных суставах).</w:t>
      </w:r>
    </w:p>
    <w:p w:rsidR="00A141E3" w:rsidRPr="00A141E3" w:rsidRDefault="00A141E3" w:rsidP="00B03D6F">
      <w:pPr>
        <w:spacing w:after="120" w:line="240" w:lineRule="auto"/>
        <w:jc w:val="center"/>
        <w:rPr>
          <w:rFonts w:ascii="Times New Roman" w:eastAsia="Times New Roman" w:hAnsi="Times New Roman" w:cs="Times New Roman"/>
          <w:color w:val="000000"/>
          <w:sz w:val="24"/>
          <w:szCs w:val="24"/>
        </w:rPr>
      </w:pPr>
      <w:r w:rsidRPr="0054149D">
        <w:rPr>
          <w:rFonts w:ascii="Times New Roman" w:eastAsia="Times New Roman" w:hAnsi="Times New Roman" w:cs="Times New Roman"/>
          <w:b/>
          <w:bCs/>
          <w:color w:val="000000"/>
          <w:sz w:val="24"/>
          <w:szCs w:val="24"/>
        </w:rPr>
        <w:t>Таблица</w:t>
      </w:r>
      <w:r w:rsidR="0054149D" w:rsidRPr="0054149D">
        <w:rPr>
          <w:rFonts w:ascii="Times New Roman" w:eastAsia="Times New Roman" w:hAnsi="Times New Roman" w:cs="Times New Roman"/>
          <w:b/>
          <w:bCs/>
          <w:color w:val="000000"/>
          <w:sz w:val="24"/>
          <w:szCs w:val="24"/>
        </w:rPr>
        <w:t>.</w:t>
      </w:r>
      <w:r w:rsidRPr="0054149D">
        <w:rPr>
          <w:rFonts w:ascii="Times New Roman" w:eastAsia="Times New Roman" w:hAnsi="Times New Roman" w:cs="Times New Roman"/>
          <w:b/>
          <w:bCs/>
          <w:color w:val="000000"/>
          <w:sz w:val="24"/>
          <w:szCs w:val="24"/>
        </w:rPr>
        <w:t xml:space="preserve"> 1</w:t>
      </w:r>
      <w:r w:rsidR="0054149D" w:rsidRPr="0054149D">
        <w:rPr>
          <w:rFonts w:ascii="Times New Roman" w:eastAsia="Times New Roman" w:hAnsi="Times New Roman" w:cs="Times New Roman"/>
          <w:b/>
          <w:bCs/>
          <w:color w:val="000000"/>
          <w:sz w:val="24"/>
          <w:szCs w:val="24"/>
        </w:rPr>
        <w:t>.</w:t>
      </w:r>
      <w:r w:rsidRPr="0054149D">
        <w:rPr>
          <w:rFonts w:ascii="Times New Roman" w:eastAsia="Times New Roman" w:hAnsi="Times New Roman" w:cs="Times New Roman"/>
          <w:b/>
          <w:bCs/>
          <w:color w:val="000000"/>
          <w:sz w:val="24"/>
          <w:szCs w:val="24"/>
        </w:rPr>
        <w:t xml:space="preserve"> </w:t>
      </w:r>
      <w:r w:rsidR="00CA7181">
        <w:rPr>
          <w:rFonts w:ascii="Times New Roman" w:eastAsia="Times New Roman" w:hAnsi="Times New Roman" w:cs="Times New Roman"/>
          <w:bCs/>
          <w:color w:val="000000"/>
          <w:sz w:val="24"/>
          <w:szCs w:val="24"/>
        </w:rPr>
        <w:t>Амплитуда движения в основных суставах</w:t>
      </w:r>
      <w:r w:rsidRPr="00C26137">
        <w:rPr>
          <w:rFonts w:ascii="Times New Roman" w:eastAsia="Times New Roman" w:hAnsi="Times New Roman" w:cs="Times New Roman"/>
          <w:bCs/>
          <w:color w:val="000000"/>
          <w:sz w:val="24"/>
          <w:szCs w:val="24"/>
        </w:rPr>
        <w:t xml:space="preserve"> человека с </w:t>
      </w:r>
      <w:proofErr w:type="gramStart"/>
      <w:r w:rsidRPr="00C26137">
        <w:rPr>
          <w:rFonts w:ascii="Times New Roman" w:eastAsia="Times New Roman" w:hAnsi="Times New Roman" w:cs="Times New Roman"/>
          <w:bCs/>
          <w:color w:val="000000"/>
          <w:sz w:val="24"/>
          <w:szCs w:val="24"/>
        </w:rPr>
        <w:t>анатомо-</w:t>
      </w:r>
      <w:r w:rsidR="00B07175">
        <w:rPr>
          <w:rFonts w:ascii="Times New Roman" w:eastAsia="Times New Roman" w:hAnsi="Times New Roman" w:cs="Times New Roman"/>
          <w:bCs/>
          <w:color w:val="000000"/>
          <w:sz w:val="24"/>
          <w:szCs w:val="24"/>
        </w:rPr>
        <w:tab/>
      </w:r>
      <w:r w:rsidR="00B07175">
        <w:rPr>
          <w:rFonts w:ascii="Times New Roman" w:eastAsia="Times New Roman" w:hAnsi="Times New Roman" w:cs="Times New Roman"/>
          <w:bCs/>
          <w:color w:val="000000"/>
          <w:sz w:val="24"/>
          <w:szCs w:val="24"/>
        </w:rPr>
        <w:tab/>
      </w:r>
      <w:r w:rsidRPr="00C26137">
        <w:rPr>
          <w:rFonts w:ascii="Times New Roman" w:eastAsia="Times New Roman" w:hAnsi="Times New Roman" w:cs="Times New Roman"/>
          <w:bCs/>
          <w:color w:val="000000"/>
          <w:sz w:val="24"/>
          <w:szCs w:val="24"/>
        </w:rPr>
        <w:t>функциональными</w:t>
      </w:r>
      <w:proofErr w:type="gramEnd"/>
      <w:r w:rsidRPr="00C26137">
        <w:rPr>
          <w:rFonts w:ascii="Times New Roman" w:eastAsia="Times New Roman" w:hAnsi="Times New Roman" w:cs="Times New Roman"/>
          <w:bCs/>
          <w:color w:val="000000"/>
          <w:sz w:val="24"/>
          <w:szCs w:val="24"/>
        </w:rPr>
        <w:t xml:space="preserve"> нарушениями</w:t>
      </w:r>
      <w:r w:rsidR="00AF784B">
        <w:rPr>
          <w:rFonts w:ascii="Times New Roman" w:eastAsia="Times New Roman" w:hAnsi="Times New Roman" w:cs="Times New Roman"/>
          <w:bCs/>
          <w:color w:val="000000"/>
          <w:sz w:val="24"/>
          <w:szCs w:val="24"/>
        </w:rPr>
        <w:t>при различных степенях</w:t>
      </w:r>
      <w:r>
        <w:rPr>
          <w:rFonts w:ascii="Times New Roman" w:eastAsia="Times New Roman" w:hAnsi="Times New Roman" w:cs="Times New Roman"/>
          <w:bCs/>
          <w:color w:val="000000"/>
          <w:sz w:val="24"/>
          <w:szCs w:val="24"/>
        </w:rPr>
        <w:t xml:space="preserve"> зависимости от посторонней помощи</w:t>
      </w:r>
    </w:p>
    <w:tbl>
      <w:tblPr>
        <w:tblW w:w="9140" w:type="dxa"/>
        <w:jc w:val="center"/>
        <w:tblBorders>
          <w:top w:val="single" w:sz="4" w:space="0" w:color="000000"/>
          <w:left w:val="single" w:sz="4" w:space="0" w:color="000000"/>
          <w:bottom w:val="single" w:sz="4" w:space="0" w:color="000000"/>
          <w:right w:val="single" w:sz="4" w:space="0" w:color="000000"/>
        </w:tblBorders>
        <w:tblCellMar>
          <w:top w:w="45" w:type="dxa"/>
          <w:left w:w="45" w:type="dxa"/>
          <w:bottom w:w="45" w:type="dxa"/>
          <w:right w:w="45" w:type="dxa"/>
        </w:tblCellMar>
        <w:tblLook w:val="04A0"/>
      </w:tblPr>
      <w:tblGrid>
        <w:gridCol w:w="1403"/>
        <w:gridCol w:w="890"/>
        <w:gridCol w:w="2191"/>
        <w:gridCol w:w="1239"/>
        <w:gridCol w:w="3417"/>
      </w:tblGrid>
      <w:tr w:rsidR="0089352C" w:rsidRPr="00790320" w:rsidTr="009E56B5">
        <w:trPr>
          <w:trHeight w:val="1371"/>
          <w:jc w:val="center"/>
        </w:trPr>
        <w:tc>
          <w:tcPr>
            <w:tcW w:w="1403" w:type="dxa"/>
            <w:tcBorders>
              <w:top w:val="single" w:sz="4" w:space="0" w:color="000000"/>
              <w:left w:val="single" w:sz="4" w:space="0" w:color="000000"/>
              <w:right w:val="single" w:sz="4" w:space="0" w:color="000000"/>
            </w:tcBorders>
            <w:shd w:val="clear" w:color="auto" w:fill="FFFFFF"/>
          </w:tcPr>
          <w:p w:rsidR="0089352C" w:rsidRPr="00790320" w:rsidRDefault="0089352C" w:rsidP="009E56B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зависимости от посторонней помощи</w:t>
            </w:r>
          </w:p>
        </w:tc>
        <w:tc>
          <w:tcPr>
            <w:tcW w:w="907" w:type="dxa"/>
            <w:tcBorders>
              <w:top w:val="single" w:sz="4" w:space="0" w:color="000000"/>
              <w:left w:val="single" w:sz="4" w:space="0" w:color="000000"/>
              <w:right w:val="single" w:sz="4" w:space="0" w:color="000000"/>
            </w:tcBorders>
            <w:shd w:val="clear" w:color="auto" w:fill="FFFFFF"/>
            <w:vAlign w:val="center"/>
            <w:hideMark/>
          </w:tcPr>
          <w:p w:rsidR="0089352C" w:rsidRPr="00790320" w:rsidRDefault="0089352C" w:rsidP="009E56B5">
            <w:pPr>
              <w:spacing w:line="240" w:lineRule="auto"/>
              <w:jc w:val="center"/>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Часть тела</w:t>
            </w:r>
          </w:p>
        </w:tc>
        <w:tc>
          <w:tcPr>
            <w:tcW w:w="2261" w:type="dxa"/>
            <w:tcBorders>
              <w:top w:val="single" w:sz="4" w:space="0" w:color="000000"/>
              <w:left w:val="single" w:sz="4" w:space="0" w:color="000000"/>
              <w:right w:val="single" w:sz="4" w:space="0" w:color="000000"/>
            </w:tcBorders>
            <w:shd w:val="clear" w:color="auto" w:fill="FFFFFF"/>
            <w:vAlign w:val="center"/>
            <w:hideMark/>
          </w:tcPr>
          <w:p w:rsidR="0089352C" w:rsidRPr="00790320" w:rsidRDefault="0089352C" w:rsidP="009E56B5">
            <w:pPr>
              <w:spacing w:line="240" w:lineRule="auto"/>
              <w:jc w:val="center"/>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Характер движения</w:t>
            </w:r>
          </w:p>
        </w:tc>
        <w:tc>
          <w:tcPr>
            <w:tcW w:w="993" w:type="dxa"/>
            <w:tcBorders>
              <w:top w:val="single" w:sz="4" w:space="0" w:color="000000"/>
              <w:left w:val="single" w:sz="4" w:space="0" w:color="000000"/>
              <w:right w:val="single" w:sz="4" w:space="0" w:color="000000"/>
            </w:tcBorders>
            <w:shd w:val="clear" w:color="auto" w:fill="FFFFFF"/>
            <w:hideMark/>
          </w:tcPr>
          <w:p w:rsidR="0089352C" w:rsidRDefault="0089352C" w:rsidP="009E56B5">
            <w:pPr>
              <w:spacing w:line="240" w:lineRule="auto"/>
              <w:jc w:val="center"/>
              <w:rPr>
                <w:rFonts w:ascii="Times New Roman" w:eastAsia="Times New Roman" w:hAnsi="Times New Roman" w:cs="Times New Roman"/>
                <w:color w:val="000000"/>
                <w:sz w:val="24"/>
                <w:szCs w:val="24"/>
              </w:rPr>
            </w:pPr>
          </w:p>
          <w:p w:rsidR="0089352C" w:rsidRPr="00790320" w:rsidRDefault="0089352C" w:rsidP="009E56B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Средняя а</w:t>
            </w:r>
            <w:r w:rsidRPr="00790320">
              <w:rPr>
                <w:rFonts w:ascii="Times New Roman" w:eastAsia="Times New Roman" w:hAnsi="Times New Roman" w:cs="Times New Roman"/>
                <w:color w:val="000000"/>
                <w:sz w:val="24"/>
                <w:szCs w:val="24"/>
              </w:rPr>
              <w:t>мплитуда, град</w:t>
            </w:r>
          </w:p>
        </w:tc>
        <w:tc>
          <w:tcPr>
            <w:tcW w:w="3576" w:type="dxa"/>
            <w:tcBorders>
              <w:top w:val="single" w:sz="4" w:space="0" w:color="000000"/>
              <w:left w:val="single" w:sz="4" w:space="0" w:color="000000"/>
              <w:right w:val="single" w:sz="4" w:space="0" w:color="000000"/>
            </w:tcBorders>
            <w:shd w:val="clear" w:color="auto" w:fill="FFFFFF"/>
          </w:tcPr>
          <w:p w:rsidR="0089352C" w:rsidRDefault="0089352C" w:rsidP="009E56B5">
            <w:pPr>
              <w:spacing w:line="240" w:lineRule="auto"/>
              <w:jc w:val="center"/>
              <w:rPr>
                <w:rFonts w:ascii="Times New Roman" w:eastAsia="Times New Roman" w:hAnsi="Times New Roman" w:cs="Times New Roman"/>
                <w:color w:val="000000"/>
                <w:sz w:val="24"/>
                <w:szCs w:val="24"/>
              </w:rPr>
            </w:pPr>
          </w:p>
          <w:p w:rsidR="0089352C" w:rsidRPr="00790320" w:rsidRDefault="0089352C" w:rsidP="009E56B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Графическая схема участка</w:t>
            </w:r>
          </w:p>
        </w:tc>
      </w:tr>
      <w:tr w:rsidR="0089352C" w:rsidRPr="00790320" w:rsidTr="0089352C">
        <w:trPr>
          <w:trHeight w:val="252"/>
          <w:jc w:val="center"/>
        </w:trPr>
        <w:tc>
          <w:tcPr>
            <w:tcW w:w="1403" w:type="dxa"/>
            <w:vMerge w:val="restart"/>
            <w:tcBorders>
              <w:top w:val="single" w:sz="4" w:space="0" w:color="000000"/>
              <w:left w:val="single" w:sz="4" w:space="0" w:color="000000"/>
              <w:right w:val="single" w:sz="4" w:space="0" w:color="000000"/>
            </w:tcBorders>
            <w:shd w:val="clear" w:color="auto" w:fill="FFFFFF"/>
          </w:tcPr>
          <w:p w:rsidR="0089352C" w:rsidRPr="00790320" w:rsidRDefault="0089352C" w:rsidP="00E71025">
            <w:pPr>
              <w:spacing w:line="240" w:lineRule="auto"/>
              <w:rPr>
                <w:rFonts w:ascii="Times New Roman" w:eastAsia="Times New Roman" w:hAnsi="Times New Roman" w:cs="Times New Roman"/>
                <w:color w:val="000000"/>
                <w:sz w:val="24"/>
                <w:szCs w:val="24"/>
              </w:rPr>
            </w:pPr>
            <w:r w:rsidRPr="005120BE">
              <w:rPr>
                <w:rFonts w:ascii="Times New Roman" w:hAnsi="Times New Roman" w:cs="Times New Roman"/>
                <w:sz w:val="24"/>
                <w:szCs w:val="24"/>
              </w:rPr>
              <w:t>Частичная степень зависимости</w:t>
            </w:r>
          </w:p>
        </w:tc>
        <w:tc>
          <w:tcPr>
            <w:tcW w:w="907"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5D1255">
            <w:pPr>
              <w:spacing w:line="360" w:lineRule="auto"/>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Рука</w:t>
            </w:r>
          </w:p>
        </w:tc>
        <w:tc>
          <w:tcPr>
            <w:tcW w:w="2261"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240" w:lineRule="auto"/>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Разгибание — движение вверх</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360" w:lineRule="auto"/>
              <w:jc w:val="center"/>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85</w:t>
            </w:r>
          </w:p>
        </w:tc>
        <w:tc>
          <w:tcPr>
            <w:tcW w:w="3576" w:type="dxa"/>
            <w:vMerge w:val="restart"/>
            <w:tcBorders>
              <w:top w:val="single" w:sz="4" w:space="0" w:color="000000"/>
              <w:left w:val="single" w:sz="4" w:space="0" w:color="000000"/>
              <w:right w:val="single" w:sz="4" w:space="0" w:color="000000"/>
            </w:tcBorders>
            <w:shd w:val="clear" w:color="auto" w:fill="FFFFFF"/>
          </w:tcPr>
          <w:p w:rsidR="0089352C" w:rsidRDefault="009E56B5" w:rsidP="005D125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48512" behindDoc="0" locked="0" layoutInCell="1" allowOverlap="1">
                  <wp:simplePos x="0" y="0"/>
                  <wp:positionH relativeFrom="column">
                    <wp:posOffset>431165</wp:posOffset>
                  </wp:positionH>
                  <wp:positionV relativeFrom="paragraph">
                    <wp:posOffset>88541</wp:posOffset>
                  </wp:positionV>
                  <wp:extent cx="858520" cy="1152525"/>
                  <wp:effectExtent l="0" t="0" r="0" b="0"/>
                  <wp:wrapThrough wrapText="bothSides">
                    <wp:wrapPolygon edited="0">
                      <wp:start x="0" y="0"/>
                      <wp:lineTo x="0" y="21421"/>
                      <wp:lineTo x="21089" y="21421"/>
                      <wp:lineTo x="21089" y="0"/>
                      <wp:lineTo x="0" y="0"/>
                    </wp:wrapPolygon>
                  </wp:wrapThrough>
                  <wp:docPr id="140" name="Рисунок 2" descr="C:\Users\Аня\Desktop\диссер\позы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диссер\позы 111.jpg"/>
                          <pic:cNvPicPr>
                            <a:picLocks noChangeAspect="1" noChangeArrowheads="1"/>
                          </pic:cNvPicPr>
                        </pic:nvPicPr>
                        <pic:blipFill>
                          <a:blip r:embed="rId6" cstate="print"/>
                          <a:srcRect l="31452" r="27081"/>
                          <a:stretch>
                            <a:fillRect/>
                          </a:stretch>
                        </pic:blipFill>
                        <pic:spPr bwMode="auto">
                          <a:xfrm>
                            <a:off x="0" y="0"/>
                            <a:ext cx="858520" cy="1152525"/>
                          </a:xfrm>
                          <a:prstGeom prst="rect">
                            <a:avLst/>
                          </a:prstGeom>
                          <a:noFill/>
                          <a:ln w="9525">
                            <a:noFill/>
                            <a:miter lim="800000"/>
                            <a:headEnd/>
                            <a:tailEnd/>
                          </a:ln>
                        </pic:spPr>
                      </pic:pic>
                    </a:graphicData>
                  </a:graphic>
                </wp:anchor>
              </w:drawing>
            </w:r>
          </w:p>
          <w:p w:rsidR="0089352C" w:rsidRPr="00790320" w:rsidRDefault="0089352C" w:rsidP="005D125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70016" behindDoc="0" locked="0" layoutInCell="1" allowOverlap="1">
                  <wp:simplePos x="0" y="0"/>
                  <wp:positionH relativeFrom="column">
                    <wp:posOffset>650184</wp:posOffset>
                  </wp:positionH>
                  <wp:positionV relativeFrom="paragraph">
                    <wp:posOffset>871137</wp:posOffset>
                  </wp:positionV>
                  <wp:extent cx="808890" cy="1019423"/>
                  <wp:effectExtent l="0" t="0" r="0" b="0"/>
                  <wp:wrapThrough wrapText="bothSides">
                    <wp:wrapPolygon edited="1">
                      <wp:start x="-592" y="0"/>
                      <wp:lineTo x="-1775" y="22304"/>
                      <wp:lineTo x="21896" y="21130"/>
                      <wp:lineTo x="21896" y="0"/>
                      <wp:lineTo x="-592" y="0"/>
                    </wp:wrapPolygon>
                  </wp:wrapThrough>
                  <wp:docPr id="7" name="Рисунок 3" descr="F:\диссер\поз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иссер\поза 33.jpg"/>
                          <pic:cNvPicPr>
                            <a:picLocks noChangeAspect="1" noChangeArrowheads="1"/>
                          </pic:cNvPicPr>
                        </pic:nvPicPr>
                        <pic:blipFill>
                          <a:blip r:embed="rId7" cstate="print"/>
                          <a:srcRect/>
                          <a:stretch>
                            <a:fillRect/>
                          </a:stretch>
                        </pic:blipFill>
                        <pic:spPr bwMode="auto">
                          <a:xfrm>
                            <a:off x="0" y="0"/>
                            <a:ext cx="808890" cy="1019423"/>
                          </a:xfrm>
                          <a:prstGeom prst="rect">
                            <a:avLst/>
                          </a:prstGeom>
                          <a:noFill/>
                          <a:ln w="9525">
                            <a:noFill/>
                            <a:miter lim="800000"/>
                            <a:headEnd/>
                            <a:tailEnd/>
                          </a:ln>
                        </pic:spPr>
                      </pic:pic>
                    </a:graphicData>
                  </a:graphic>
                </wp:anchor>
              </w:drawing>
            </w:r>
          </w:p>
        </w:tc>
      </w:tr>
      <w:tr w:rsidR="0089352C" w:rsidRPr="00790320" w:rsidTr="0089352C">
        <w:trPr>
          <w:trHeight w:val="237"/>
          <w:jc w:val="center"/>
        </w:trPr>
        <w:tc>
          <w:tcPr>
            <w:tcW w:w="1403" w:type="dxa"/>
            <w:vMerge/>
            <w:tcBorders>
              <w:left w:val="single" w:sz="4" w:space="0" w:color="000000"/>
              <w:right w:val="single" w:sz="4" w:space="0" w:color="000000"/>
            </w:tcBorders>
            <w:shd w:val="clear" w:color="auto" w:fill="FFFFFF"/>
          </w:tcPr>
          <w:p w:rsidR="0089352C" w:rsidRPr="00790320" w:rsidRDefault="0089352C" w:rsidP="005D1255">
            <w:pPr>
              <w:spacing w:line="360" w:lineRule="auto"/>
              <w:rPr>
                <w:rFonts w:ascii="Times New Roman" w:eastAsia="Times New Roman" w:hAnsi="Times New Roman" w:cs="Times New Roman"/>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5D1255">
            <w:pPr>
              <w:spacing w:line="360" w:lineRule="auto"/>
              <w:rPr>
                <w:rFonts w:ascii="Times New Roman" w:eastAsia="Times New Roman" w:hAnsi="Times New Roman" w:cs="Times New Roman"/>
                <w:color w:val="000000"/>
                <w:sz w:val="24"/>
                <w:szCs w:val="24"/>
              </w:rPr>
            </w:pPr>
          </w:p>
        </w:tc>
        <w:tc>
          <w:tcPr>
            <w:tcW w:w="2261"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240" w:lineRule="auto"/>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Сгибание — движение вниз</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360" w:lineRule="auto"/>
              <w:jc w:val="center"/>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53</w:t>
            </w:r>
          </w:p>
        </w:tc>
        <w:tc>
          <w:tcPr>
            <w:tcW w:w="3576" w:type="dxa"/>
            <w:vMerge/>
            <w:tcBorders>
              <w:left w:val="single" w:sz="4" w:space="0" w:color="000000"/>
              <w:right w:val="single" w:sz="4" w:space="0" w:color="000000"/>
            </w:tcBorders>
            <w:shd w:val="clear" w:color="auto" w:fill="FFFFFF"/>
          </w:tcPr>
          <w:p w:rsidR="0089352C" w:rsidRPr="00790320" w:rsidRDefault="0089352C" w:rsidP="005D1255">
            <w:pPr>
              <w:spacing w:line="360" w:lineRule="auto"/>
              <w:rPr>
                <w:rFonts w:ascii="Times New Roman" w:eastAsia="Times New Roman" w:hAnsi="Times New Roman" w:cs="Times New Roman"/>
                <w:color w:val="000000"/>
                <w:sz w:val="24"/>
                <w:szCs w:val="24"/>
              </w:rPr>
            </w:pPr>
          </w:p>
        </w:tc>
      </w:tr>
      <w:tr w:rsidR="0089352C" w:rsidRPr="00790320" w:rsidTr="00B03D6F">
        <w:trPr>
          <w:trHeight w:val="1061"/>
          <w:jc w:val="center"/>
        </w:trPr>
        <w:tc>
          <w:tcPr>
            <w:tcW w:w="1403" w:type="dxa"/>
            <w:vMerge/>
            <w:tcBorders>
              <w:left w:val="single" w:sz="4" w:space="0" w:color="000000"/>
              <w:right w:val="single" w:sz="4" w:space="0" w:color="000000"/>
            </w:tcBorders>
            <w:shd w:val="clear" w:color="auto" w:fill="FFFFFF"/>
          </w:tcPr>
          <w:p w:rsidR="0089352C" w:rsidRPr="00790320" w:rsidRDefault="0089352C" w:rsidP="005D1255">
            <w:pPr>
              <w:spacing w:line="360" w:lineRule="auto"/>
              <w:rPr>
                <w:rFonts w:ascii="Times New Roman" w:eastAsia="Times New Roman" w:hAnsi="Times New Roman" w:cs="Times New Roman"/>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5D1255">
            <w:pPr>
              <w:spacing w:line="360" w:lineRule="auto"/>
              <w:rPr>
                <w:rFonts w:ascii="Times New Roman" w:eastAsia="Times New Roman" w:hAnsi="Times New Roman" w:cs="Times New Roman"/>
                <w:color w:val="000000"/>
                <w:sz w:val="24"/>
                <w:szCs w:val="24"/>
              </w:rPr>
            </w:pPr>
          </w:p>
        </w:tc>
        <w:tc>
          <w:tcPr>
            <w:tcW w:w="2261"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240" w:lineRule="auto"/>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Отведение — движение в сторону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360" w:lineRule="auto"/>
              <w:jc w:val="center"/>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40</w:t>
            </w:r>
          </w:p>
        </w:tc>
        <w:tc>
          <w:tcPr>
            <w:tcW w:w="3576" w:type="dxa"/>
            <w:vMerge/>
            <w:tcBorders>
              <w:left w:val="single" w:sz="4" w:space="0" w:color="000000"/>
              <w:right w:val="single" w:sz="4" w:space="0" w:color="000000"/>
            </w:tcBorders>
            <w:shd w:val="clear" w:color="auto" w:fill="FFFFFF"/>
          </w:tcPr>
          <w:p w:rsidR="0089352C" w:rsidRPr="00790320" w:rsidRDefault="0089352C" w:rsidP="005D1255">
            <w:pPr>
              <w:spacing w:line="360" w:lineRule="auto"/>
              <w:rPr>
                <w:rFonts w:ascii="Times New Roman" w:eastAsia="Times New Roman" w:hAnsi="Times New Roman" w:cs="Times New Roman"/>
                <w:color w:val="000000"/>
                <w:sz w:val="24"/>
                <w:szCs w:val="24"/>
              </w:rPr>
            </w:pPr>
          </w:p>
        </w:tc>
      </w:tr>
      <w:tr w:rsidR="0089352C" w:rsidRPr="00790320" w:rsidTr="00B03D6F">
        <w:trPr>
          <w:trHeight w:val="432"/>
          <w:jc w:val="center"/>
        </w:trPr>
        <w:tc>
          <w:tcPr>
            <w:tcW w:w="1403" w:type="dxa"/>
            <w:vMerge/>
            <w:tcBorders>
              <w:left w:val="single" w:sz="4" w:space="0" w:color="000000"/>
              <w:right w:val="single" w:sz="4" w:space="0" w:color="000000"/>
            </w:tcBorders>
            <w:shd w:val="clear" w:color="auto" w:fill="FFFFFF"/>
          </w:tcPr>
          <w:p w:rsidR="0089352C" w:rsidRPr="00790320" w:rsidRDefault="0089352C" w:rsidP="005D1255">
            <w:pPr>
              <w:spacing w:line="360" w:lineRule="auto"/>
              <w:rPr>
                <w:rFonts w:ascii="Times New Roman" w:eastAsia="Times New Roman" w:hAnsi="Times New Roman" w:cs="Times New Roman"/>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5D1255">
            <w:pPr>
              <w:spacing w:line="360" w:lineRule="auto"/>
              <w:rPr>
                <w:rFonts w:ascii="Times New Roman" w:eastAsia="Times New Roman" w:hAnsi="Times New Roman" w:cs="Times New Roman"/>
                <w:color w:val="000000"/>
                <w:sz w:val="24"/>
                <w:szCs w:val="24"/>
              </w:rPr>
            </w:pPr>
          </w:p>
        </w:tc>
        <w:tc>
          <w:tcPr>
            <w:tcW w:w="2261"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240" w:lineRule="auto"/>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Приведение — движение внутрь</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89352C" w:rsidRPr="00790320" w:rsidRDefault="0089352C" w:rsidP="00E71025">
            <w:pPr>
              <w:spacing w:line="360" w:lineRule="auto"/>
              <w:jc w:val="center"/>
              <w:rPr>
                <w:rFonts w:ascii="Times New Roman" w:eastAsia="Times New Roman" w:hAnsi="Times New Roman" w:cs="Times New Roman"/>
                <w:color w:val="000000"/>
                <w:sz w:val="24"/>
                <w:szCs w:val="24"/>
              </w:rPr>
            </w:pPr>
            <w:r w:rsidRPr="00790320">
              <w:rPr>
                <w:rFonts w:ascii="Times New Roman" w:eastAsia="Times New Roman" w:hAnsi="Times New Roman" w:cs="Times New Roman"/>
                <w:color w:val="000000"/>
                <w:sz w:val="24"/>
                <w:szCs w:val="24"/>
              </w:rPr>
              <w:t>35</w:t>
            </w:r>
          </w:p>
        </w:tc>
        <w:tc>
          <w:tcPr>
            <w:tcW w:w="3576" w:type="dxa"/>
            <w:vMerge/>
            <w:tcBorders>
              <w:left w:val="single" w:sz="4" w:space="0" w:color="000000"/>
              <w:bottom w:val="single" w:sz="4" w:space="0" w:color="000000"/>
              <w:right w:val="single" w:sz="4" w:space="0" w:color="000000"/>
            </w:tcBorders>
            <w:shd w:val="clear" w:color="auto" w:fill="FFFFFF"/>
          </w:tcPr>
          <w:p w:rsidR="0089352C" w:rsidRPr="00790320" w:rsidRDefault="0089352C" w:rsidP="005D1255">
            <w:pPr>
              <w:spacing w:line="360" w:lineRule="auto"/>
              <w:rPr>
                <w:rFonts w:ascii="Times New Roman" w:eastAsia="Times New Roman" w:hAnsi="Times New Roman" w:cs="Times New Roman"/>
                <w:color w:val="000000"/>
                <w:sz w:val="24"/>
                <w:szCs w:val="24"/>
              </w:rPr>
            </w:pPr>
          </w:p>
        </w:tc>
      </w:tr>
    </w:tbl>
    <w:p w:rsidR="00440067" w:rsidRDefault="00440067" w:rsidP="00E16C9C">
      <w:pPr>
        <w:spacing w:after="0" w:line="240" w:lineRule="auto"/>
        <w:rPr>
          <w:rFonts w:ascii="Times New Roman" w:hAnsi="Times New Roman" w:cs="Times New Roman"/>
          <w:sz w:val="24"/>
          <w:szCs w:val="24"/>
        </w:rPr>
      </w:pPr>
    </w:p>
    <w:p w:rsidR="00440067" w:rsidRDefault="00BA697C" w:rsidP="00BA69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067">
        <w:rPr>
          <w:rFonts w:ascii="Times New Roman" w:hAnsi="Times New Roman" w:cs="Times New Roman"/>
          <w:sz w:val="24"/>
          <w:szCs w:val="24"/>
        </w:rPr>
        <w:t xml:space="preserve">Описывая положение тела человека, находящегося в </w:t>
      </w:r>
      <w:proofErr w:type="spellStart"/>
      <w:r w:rsidR="00440067">
        <w:rPr>
          <w:rFonts w:ascii="Times New Roman" w:hAnsi="Times New Roman" w:cs="Times New Roman"/>
          <w:sz w:val="24"/>
          <w:szCs w:val="24"/>
        </w:rPr>
        <w:t>кресло-коляске</w:t>
      </w:r>
      <w:proofErr w:type="gramStart"/>
      <w:r w:rsidR="00440067">
        <w:rPr>
          <w:rFonts w:ascii="Times New Roman" w:hAnsi="Times New Roman" w:cs="Times New Roman"/>
          <w:sz w:val="24"/>
          <w:szCs w:val="24"/>
        </w:rPr>
        <w:t>,</w:t>
      </w:r>
      <w:r w:rsidR="00440067" w:rsidRPr="00D45832">
        <w:rPr>
          <w:rFonts w:ascii="Times New Roman" w:hAnsi="Times New Roman" w:cs="Times New Roman"/>
          <w:sz w:val="24"/>
          <w:szCs w:val="24"/>
        </w:rPr>
        <w:t>с</w:t>
      </w:r>
      <w:proofErr w:type="spellEnd"/>
      <w:proofErr w:type="gramEnd"/>
      <w:r w:rsidR="00440067" w:rsidRPr="00D45832">
        <w:rPr>
          <w:rFonts w:ascii="Times New Roman" w:hAnsi="Times New Roman" w:cs="Times New Roman"/>
          <w:sz w:val="24"/>
          <w:szCs w:val="24"/>
        </w:rPr>
        <w:t xml:space="preserve"> геометрической точки зрения, д-р Герман Д. Каменец утверждает: в этом положении только лодыжки расположены под углом 90градусов, ноги приподняты на 15 градусов, так что </w:t>
      </w:r>
      <w:r w:rsidR="00990FE7">
        <w:rPr>
          <w:rFonts w:ascii="Times New Roman" w:hAnsi="Times New Roman" w:cs="Times New Roman"/>
          <w:sz w:val="24"/>
          <w:szCs w:val="24"/>
        </w:rPr>
        <w:t xml:space="preserve">угол сгибания в коленном суставе </w:t>
      </w:r>
      <w:r w:rsidR="00727EE1">
        <w:rPr>
          <w:rFonts w:ascii="Times New Roman" w:hAnsi="Times New Roman" w:cs="Times New Roman"/>
          <w:sz w:val="24"/>
          <w:szCs w:val="24"/>
          <w:lang w:val="en-US"/>
        </w:rPr>
        <w:t>X</w:t>
      </w:r>
      <w:r w:rsidR="00727EE1" w:rsidRPr="00727EE1">
        <w:rPr>
          <w:rFonts w:ascii="Times New Roman" w:hAnsi="Times New Roman" w:cs="Times New Roman"/>
          <w:sz w:val="24"/>
          <w:szCs w:val="24"/>
        </w:rPr>
        <w:t xml:space="preserve">1 </w:t>
      </w:r>
      <w:r w:rsidR="00440067" w:rsidRPr="00D45832">
        <w:rPr>
          <w:rFonts w:ascii="Times New Roman" w:hAnsi="Times New Roman" w:cs="Times New Roman"/>
          <w:sz w:val="24"/>
          <w:szCs w:val="24"/>
        </w:rPr>
        <w:t xml:space="preserve">образуют угол 105 градусов, а спина отклоняется назад на 10 градусов, из-за чего спина и </w:t>
      </w:r>
      <w:r w:rsidR="00990FE7">
        <w:rPr>
          <w:rFonts w:ascii="Times New Roman" w:hAnsi="Times New Roman" w:cs="Times New Roman"/>
          <w:sz w:val="24"/>
          <w:szCs w:val="24"/>
        </w:rPr>
        <w:t>угол сгибания в тазобедренном суставе</w:t>
      </w:r>
      <w:r w:rsidR="00727EE1">
        <w:rPr>
          <w:rFonts w:ascii="Times New Roman" w:hAnsi="Times New Roman" w:cs="Times New Roman"/>
          <w:sz w:val="24"/>
          <w:szCs w:val="24"/>
          <w:lang w:val="en-US"/>
        </w:rPr>
        <w:t>X</w:t>
      </w:r>
      <w:r w:rsidR="00727EE1" w:rsidRPr="00727EE1">
        <w:rPr>
          <w:rFonts w:ascii="Times New Roman" w:hAnsi="Times New Roman" w:cs="Times New Roman"/>
          <w:sz w:val="24"/>
          <w:szCs w:val="24"/>
        </w:rPr>
        <w:t>2</w:t>
      </w:r>
      <w:r w:rsidR="00440067" w:rsidRPr="00D45832">
        <w:rPr>
          <w:rFonts w:ascii="Times New Roman" w:hAnsi="Times New Roman" w:cs="Times New Roman"/>
          <w:sz w:val="24"/>
          <w:szCs w:val="24"/>
        </w:rPr>
        <w:t xml:space="preserve"> находятся по</w:t>
      </w:r>
      <w:r w:rsidR="0000607B">
        <w:rPr>
          <w:rFonts w:ascii="Times New Roman" w:hAnsi="Times New Roman" w:cs="Times New Roman"/>
          <w:sz w:val="24"/>
          <w:szCs w:val="24"/>
        </w:rPr>
        <w:t>д</w:t>
      </w:r>
      <w:r w:rsidR="00440067" w:rsidRPr="00D45832">
        <w:rPr>
          <w:rFonts w:ascii="Times New Roman" w:hAnsi="Times New Roman" w:cs="Times New Roman"/>
          <w:sz w:val="24"/>
          <w:szCs w:val="24"/>
        </w:rPr>
        <w:t xml:space="preserve"> углом 100 градусов</w:t>
      </w:r>
      <w:r>
        <w:rPr>
          <w:rFonts w:ascii="Times New Roman" w:hAnsi="Times New Roman" w:cs="Times New Roman"/>
          <w:sz w:val="24"/>
          <w:szCs w:val="24"/>
        </w:rPr>
        <w:t>( рисунок 1)</w:t>
      </w:r>
      <w:r w:rsidR="00D77C71">
        <w:rPr>
          <w:rFonts w:ascii="Times New Roman" w:hAnsi="Times New Roman" w:cs="Times New Roman"/>
          <w:sz w:val="24"/>
          <w:szCs w:val="24"/>
        </w:rPr>
        <w:t>[4</w:t>
      </w:r>
      <w:r w:rsidRPr="00080F19">
        <w:rPr>
          <w:rFonts w:ascii="Times New Roman" w:hAnsi="Times New Roman" w:cs="Times New Roman"/>
          <w:sz w:val="24"/>
          <w:szCs w:val="24"/>
        </w:rPr>
        <w:t>]</w:t>
      </w:r>
      <w:r>
        <w:rPr>
          <w:rFonts w:ascii="Times New Roman" w:hAnsi="Times New Roman" w:cs="Times New Roman"/>
          <w:sz w:val="24"/>
          <w:szCs w:val="24"/>
        </w:rPr>
        <w:t>.</w:t>
      </w:r>
    </w:p>
    <w:p w:rsidR="00C5610F" w:rsidRDefault="00C5610F" w:rsidP="00727EE1">
      <w:pPr>
        <w:spacing w:line="360" w:lineRule="auto"/>
        <w:jc w:val="center"/>
        <w:rPr>
          <w:rFonts w:ascii="Times New Roman" w:hAnsi="Times New Roman" w:cs="Times New Roman"/>
          <w:sz w:val="24"/>
          <w:szCs w:val="24"/>
        </w:rPr>
      </w:pPr>
      <w:r w:rsidRPr="00C5610F">
        <w:rPr>
          <w:rFonts w:ascii="Times New Roman" w:hAnsi="Times New Roman" w:cs="Times New Roman"/>
          <w:noProof/>
          <w:sz w:val="24"/>
          <w:szCs w:val="24"/>
          <w:lang w:eastAsia="ru-RU"/>
        </w:rPr>
        <w:drawing>
          <wp:inline distT="0" distB="0" distL="0" distR="0">
            <wp:extent cx="1979146" cy="1884459"/>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650" cy="1952542"/>
                    </a:xfrm>
                    <a:prstGeom prst="rect">
                      <a:avLst/>
                    </a:prstGeom>
                    <a:noFill/>
                  </pic:spPr>
                </pic:pic>
              </a:graphicData>
            </a:graphic>
          </wp:inline>
        </w:drawing>
      </w:r>
      <w:r w:rsidR="00727EE1">
        <w:rPr>
          <w:rFonts w:ascii="Times New Roman" w:hAnsi="Times New Roman" w:cs="Times New Roman"/>
          <w:noProof/>
          <w:sz w:val="24"/>
          <w:szCs w:val="24"/>
          <w:lang w:eastAsia="ru-RU"/>
        </w:rPr>
        <w:drawing>
          <wp:inline distT="0" distB="0" distL="0" distR="0">
            <wp:extent cx="2027583" cy="1781816"/>
            <wp:effectExtent l="0" t="0" r="0" b="0"/>
            <wp:docPr id="10" name="Рисунок 1" descr="C:\Users\Аня\Desktop\диссер\поз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диссер\поза 1.jpg"/>
                    <pic:cNvPicPr>
                      <a:picLocks noChangeAspect="1" noChangeArrowheads="1"/>
                    </pic:cNvPicPr>
                  </pic:nvPicPr>
                  <pic:blipFill>
                    <a:blip r:embed="rId9"/>
                    <a:srcRect l="45455"/>
                    <a:stretch>
                      <a:fillRect/>
                    </a:stretch>
                  </pic:blipFill>
                  <pic:spPr bwMode="auto">
                    <a:xfrm>
                      <a:off x="0" y="0"/>
                      <a:ext cx="2033402" cy="1786930"/>
                    </a:xfrm>
                    <a:prstGeom prst="rect">
                      <a:avLst/>
                    </a:prstGeom>
                    <a:noFill/>
                    <a:ln w="9525">
                      <a:noFill/>
                      <a:miter lim="800000"/>
                      <a:headEnd/>
                      <a:tailEnd/>
                    </a:ln>
                  </pic:spPr>
                </pic:pic>
              </a:graphicData>
            </a:graphic>
          </wp:inline>
        </w:drawing>
      </w:r>
    </w:p>
    <w:p w:rsidR="00440067" w:rsidRDefault="00440067" w:rsidP="00E16C9C">
      <w:pPr>
        <w:spacing w:after="0" w:line="240" w:lineRule="auto"/>
        <w:rPr>
          <w:rFonts w:ascii="Times New Roman" w:hAnsi="Times New Roman" w:cs="Times New Roman"/>
          <w:sz w:val="24"/>
          <w:szCs w:val="24"/>
        </w:rPr>
      </w:pPr>
    </w:p>
    <w:p w:rsidR="00C94B91" w:rsidRDefault="0054149D" w:rsidP="00B03D6F">
      <w:pPr>
        <w:spacing w:after="0" w:line="240" w:lineRule="auto"/>
        <w:jc w:val="center"/>
        <w:rPr>
          <w:rFonts w:ascii="Times New Roman" w:hAnsi="Times New Roman" w:cs="Times New Roman"/>
          <w:sz w:val="24"/>
          <w:szCs w:val="24"/>
        </w:rPr>
      </w:pPr>
      <w:r w:rsidRPr="0054149D">
        <w:rPr>
          <w:rFonts w:ascii="Times New Roman" w:hAnsi="Times New Roman" w:cs="Times New Roman"/>
          <w:b/>
          <w:sz w:val="24"/>
          <w:szCs w:val="24"/>
        </w:rPr>
        <w:t>Рис.</w:t>
      </w:r>
      <w:r w:rsidR="00727EE1" w:rsidRPr="0054149D">
        <w:rPr>
          <w:rFonts w:ascii="Times New Roman" w:hAnsi="Times New Roman" w:cs="Times New Roman"/>
          <w:b/>
          <w:sz w:val="24"/>
          <w:szCs w:val="24"/>
        </w:rPr>
        <w:t>1</w:t>
      </w:r>
      <w:r>
        <w:rPr>
          <w:rFonts w:ascii="Times New Roman" w:hAnsi="Times New Roman" w:cs="Times New Roman"/>
          <w:b/>
          <w:sz w:val="24"/>
          <w:szCs w:val="24"/>
        </w:rPr>
        <w:t>.</w:t>
      </w:r>
      <w:r w:rsidR="00727EE1">
        <w:rPr>
          <w:rFonts w:ascii="Times New Roman" w:hAnsi="Times New Roman" w:cs="Times New Roman"/>
          <w:sz w:val="24"/>
          <w:szCs w:val="24"/>
        </w:rPr>
        <w:t xml:space="preserve"> </w:t>
      </w:r>
      <w:proofErr w:type="spellStart"/>
      <w:r w:rsidR="009021E2">
        <w:rPr>
          <w:rFonts w:ascii="Times New Roman" w:hAnsi="Times New Roman" w:cs="Times New Roman"/>
          <w:sz w:val="24"/>
          <w:szCs w:val="24"/>
        </w:rPr>
        <w:t>Биокинематическая</w:t>
      </w:r>
      <w:proofErr w:type="spellEnd"/>
      <w:r w:rsidR="009021E2">
        <w:rPr>
          <w:rFonts w:ascii="Times New Roman" w:hAnsi="Times New Roman" w:cs="Times New Roman"/>
          <w:sz w:val="24"/>
          <w:szCs w:val="24"/>
        </w:rPr>
        <w:t xml:space="preserve"> схема позы </w:t>
      </w:r>
      <w:r w:rsidR="00B03D6F">
        <w:rPr>
          <w:rFonts w:ascii="Times New Roman" w:hAnsi="Times New Roman" w:cs="Times New Roman"/>
          <w:sz w:val="24"/>
          <w:szCs w:val="24"/>
        </w:rPr>
        <w:t>«сидя» человека с нарушением СД</w:t>
      </w:r>
      <w:r>
        <w:rPr>
          <w:rFonts w:ascii="Times New Roman" w:hAnsi="Times New Roman" w:cs="Times New Roman"/>
          <w:sz w:val="24"/>
          <w:szCs w:val="24"/>
        </w:rPr>
        <w:t>Ф</w:t>
      </w:r>
    </w:p>
    <w:p w:rsidR="003F2B1F" w:rsidRPr="007D3980" w:rsidRDefault="003F2B1F" w:rsidP="00B03D6F">
      <w:pPr>
        <w:spacing w:after="0" w:line="240" w:lineRule="auto"/>
        <w:ind w:firstLine="708"/>
        <w:jc w:val="both"/>
        <w:rPr>
          <w:rFonts w:ascii="Times New Roman" w:hAnsi="Times New Roman" w:cs="Times New Roman"/>
          <w:sz w:val="24"/>
          <w:szCs w:val="24"/>
        </w:rPr>
      </w:pPr>
      <w:r w:rsidRPr="007D3980">
        <w:rPr>
          <w:rFonts w:ascii="Times New Roman" w:hAnsi="Times New Roman" w:cs="Times New Roman"/>
          <w:sz w:val="24"/>
          <w:szCs w:val="24"/>
        </w:rPr>
        <w:lastRenderedPageBreak/>
        <w:t>В структуре эргономического обеспечения одежды для маломобильных людей следует отметить следующие самостоятельные компоненты, накопленные в исследованиях и проектных разработках:</w:t>
      </w:r>
    </w:p>
    <w:p w:rsidR="0063503D" w:rsidRDefault="00E16C9C" w:rsidP="00E16C9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3D6F">
        <w:rPr>
          <w:rFonts w:ascii="Times New Roman" w:hAnsi="Times New Roman" w:cs="Times New Roman"/>
          <w:sz w:val="24"/>
          <w:szCs w:val="24"/>
        </w:rPr>
        <w:t xml:space="preserve">- </w:t>
      </w:r>
      <w:r w:rsidR="0063503D" w:rsidRPr="0063503D">
        <w:rPr>
          <w:rFonts w:ascii="Times New Roman" w:hAnsi="Times New Roman" w:cs="Times New Roman"/>
          <w:sz w:val="24"/>
          <w:szCs w:val="24"/>
        </w:rPr>
        <w:t>динамические эффекты основных и дополнительных размерных признаков(абсолютные и относительные величины);</w:t>
      </w:r>
    </w:p>
    <w:p w:rsidR="003F2B1F" w:rsidRPr="007D3980" w:rsidRDefault="00B03D6F" w:rsidP="00E16C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003F2B1F" w:rsidRPr="007D3980">
        <w:rPr>
          <w:rFonts w:ascii="Times New Roman" w:hAnsi="Times New Roman" w:cs="Times New Roman"/>
          <w:sz w:val="24"/>
          <w:szCs w:val="24"/>
        </w:rPr>
        <w:t>зависимости относительных динамических эффектов от угловых биомеханических параметров движений;</w:t>
      </w:r>
    </w:p>
    <w:p w:rsidR="003F2B1F" w:rsidRPr="00E46A3C" w:rsidRDefault="00E16C9C" w:rsidP="00E16C9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3D6F">
        <w:rPr>
          <w:rFonts w:ascii="Times New Roman" w:hAnsi="Times New Roman" w:cs="Times New Roman"/>
          <w:sz w:val="24"/>
          <w:szCs w:val="24"/>
        </w:rPr>
        <w:t xml:space="preserve">- </w:t>
      </w:r>
      <w:r w:rsidR="003F2B1F" w:rsidRPr="00E46A3C">
        <w:rPr>
          <w:rFonts w:ascii="Times New Roman" w:hAnsi="Times New Roman" w:cs="Times New Roman"/>
          <w:sz w:val="24"/>
          <w:szCs w:val="24"/>
        </w:rPr>
        <w:t xml:space="preserve">наработки </w:t>
      </w:r>
      <w:proofErr w:type="spellStart"/>
      <w:r w:rsidR="003F2B1F" w:rsidRPr="00E46A3C">
        <w:rPr>
          <w:rFonts w:ascii="Times New Roman" w:hAnsi="Times New Roman" w:cs="Times New Roman"/>
          <w:sz w:val="24"/>
          <w:szCs w:val="24"/>
        </w:rPr>
        <w:t>эргономически</w:t>
      </w:r>
      <w:proofErr w:type="spellEnd"/>
      <w:r w:rsidR="003F2B1F" w:rsidRPr="00E46A3C">
        <w:rPr>
          <w:rFonts w:ascii="Times New Roman" w:hAnsi="Times New Roman" w:cs="Times New Roman"/>
          <w:sz w:val="24"/>
          <w:szCs w:val="24"/>
        </w:rPr>
        <w:t xml:space="preserve">  рациональных конструктивных решений</w:t>
      </w:r>
      <w:r w:rsidR="0063503D" w:rsidRPr="00E46A3C">
        <w:rPr>
          <w:rFonts w:ascii="Times New Roman" w:hAnsi="Times New Roman" w:cs="Times New Roman"/>
          <w:sz w:val="24"/>
          <w:szCs w:val="24"/>
        </w:rPr>
        <w:t>, обеспечивающих удобство позы «сидя» в течени</w:t>
      </w:r>
      <w:proofErr w:type="gramStart"/>
      <w:r w:rsidR="0063503D" w:rsidRPr="00E46A3C">
        <w:rPr>
          <w:rFonts w:ascii="Times New Roman" w:hAnsi="Times New Roman" w:cs="Times New Roman"/>
          <w:sz w:val="24"/>
          <w:szCs w:val="24"/>
        </w:rPr>
        <w:t>и</w:t>
      </w:r>
      <w:proofErr w:type="gramEnd"/>
      <w:r w:rsidR="0063503D" w:rsidRPr="00E46A3C">
        <w:rPr>
          <w:rFonts w:ascii="Times New Roman" w:hAnsi="Times New Roman" w:cs="Times New Roman"/>
          <w:sz w:val="24"/>
          <w:szCs w:val="24"/>
        </w:rPr>
        <w:t xml:space="preserve"> длительного времени; </w:t>
      </w:r>
    </w:p>
    <w:p w:rsidR="003F2B1F" w:rsidRDefault="00E16C9C" w:rsidP="00B43D4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3D6F">
        <w:rPr>
          <w:rFonts w:ascii="Times New Roman" w:hAnsi="Times New Roman" w:cs="Times New Roman"/>
          <w:sz w:val="24"/>
          <w:szCs w:val="24"/>
        </w:rPr>
        <w:t xml:space="preserve">- </w:t>
      </w:r>
      <w:r w:rsidR="003F2B1F" w:rsidRPr="007D3980">
        <w:rPr>
          <w:rFonts w:ascii="Times New Roman" w:hAnsi="Times New Roman" w:cs="Times New Roman"/>
          <w:sz w:val="24"/>
          <w:szCs w:val="24"/>
        </w:rPr>
        <w:t xml:space="preserve">обеспечение возможности проектирования одежды </w:t>
      </w:r>
      <w:proofErr w:type="spellStart"/>
      <w:r w:rsidR="003F2B1F" w:rsidRPr="007D3980">
        <w:rPr>
          <w:rFonts w:ascii="Times New Roman" w:hAnsi="Times New Roman" w:cs="Times New Roman"/>
          <w:sz w:val="24"/>
          <w:szCs w:val="24"/>
        </w:rPr>
        <w:t>беспримерочным</w:t>
      </w:r>
      <w:proofErr w:type="spellEnd"/>
      <w:r w:rsidR="003F2B1F" w:rsidRPr="007D3980">
        <w:rPr>
          <w:rFonts w:ascii="Times New Roman" w:hAnsi="Times New Roman" w:cs="Times New Roman"/>
          <w:sz w:val="24"/>
          <w:szCs w:val="24"/>
        </w:rPr>
        <w:t xml:space="preserve"> способом для людей, передвига</w:t>
      </w:r>
      <w:r w:rsidR="00DE5043">
        <w:rPr>
          <w:rFonts w:ascii="Times New Roman" w:hAnsi="Times New Roman" w:cs="Times New Roman"/>
          <w:sz w:val="24"/>
          <w:szCs w:val="24"/>
        </w:rPr>
        <w:t>ющихся с помощью кресло-коляски.</w:t>
      </w:r>
    </w:p>
    <w:p w:rsidR="009E56B5" w:rsidRDefault="00DE5043" w:rsidP="00B03D6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В таблице 2 приведен фрагмент</w:t>
      </w:r>
      <w:r w:rsidRPr="00C11994">
        <w:rPr>
          <w:rFonts w:ascii="Times New Roman" w:hAnsi="Times New Roman" w:cs="Times New Roman"/>
          <w:sz w:val="24"/>
          <w:szCs w:val="24"/>
        </w:rPr>
        <w:t>варианта</w:t>
      </w:r>
      <w:r w:rsidRPr="00E46A3C">
        <w:rPr>
          <w:rFonts w:ascii="Times New Roman" w:hAnsi="Times New Roman" w:cs="Times New Roman"/>
          <w:sz w:val="24"/>
          <w:szCs w:val="24"/>
        </w:rPr>
        <w:t>конструктивно-технического решения брюк, обеспечивающих к</w:t>
      </w:r>
      <w:r w:rsidRPr="00DE5043">
        <w:rPr>
          <w:rFonts w:ascii="Times New Roman" w:hAnsi="Times New Roman" w:cs="Times New Roman"/>
          <w:sz w:val="24"/>
          <w:szCs w:val="24"/>
        </w:rPr>
        <w:t>омфортное пребывание в позе «сидя»</w:t>
      </w:r>
      <w:r>
        <w:rPr>
          <w:rFonts w:ascii="Times New Roman" w:hAnsi="Times New Roman" w:cs="Times New Roman"/>
          <w:sz w:val="24"/>
          <w:szCs w:val="24"/>
        </w:rPr>
        <w:t>.</w:t>
      </w:r>
    </w:p>
    <w:p w:rsidR="007E28C4" w:rsidRDefault="00BA697C" w:rsidP="00B03D6F">
      <w:pPr>
        <w:spacing w:after="120" w:line="240" w:lineRule="auto"/>
        <w:jc w:val="center"/>
        <w:rPr>
          <w:rFonts w:ascii="Times New Roman" w:hAnsi="Times New Roman" w:cs="Times New Roman"/>
          <w:sz w:val="24"/>
          <w:szCs w:val="24"/>
        </w:rPr>
      </w:pPr>
      <w:r w:rsidRPr="0054149D">
        <w:rPr>
          <w:rFonts w:ascii="Times New Roman" w:hAnsi="Times New Roman" w:cs="Times New Roman"/>
          <w:b/>
          <w:sz w:val="24"/>
          <w:szCs w:val="24"/>
        </w:rPr>
        <w:t>Таблица</w:t>
      </w:r>
      <w:r w:rsidR="0054149D" w:rsidRPr="0054149D">
        <w:rPr>
          <w:rFonts w:ascii="Times New Roman" w:hAnsi="Times New Roman" w:cs="Times New Roman"/>
          <w:b/>
          <w:sz w:val="24"/>
          <w:szCs w:val="24"/>
        </w:rPr>
        <w:t>.</w:t>
      </w:r>
      <w:r w:rsidRPr="0054149D">
        <w:rPr>
          <w:rFonts w:ascii="Times New Roman" w:hAnsi="Times New Roman" w:cs="Times New Roman"/>
          <w:b/>
          <w:sz w:val="24"/>
          <w:szCs w:val="24"/>
        </w:rPr>
        <w:t xml:space="preserve"> </w:t>
      </w:r>
      <w:r w:rsidR="0054149D" w:rsidRPr="0054149D">
        <w:rPr>
          <w:rFonts w:ascii="Times New Roman" w:hAnsi="Times New Roman" w:cs="Times New Roman"/>
          <w:b/>
          <w:sz w:val="24"/>
          <w:szCs w:val="24"/>
        </w:rPr>
        <w:t>2.</w:t>
      </w:r>
      <w:r w:rsidR="008A5E3C">
        <w:rPr>
          <w:rFonts w:ascii="Times New Roman" w:hAnsi="Times New Roman" w:cs="Times New Roman"/>
          <w:sz w:val="24"/>
          <w:szCs w:val="24"/>
        </w:rPr>
        <w:t>Фрагмент базы</w:t>
      </w:r>
      <w:r w:rsidR="007E28C4">
        <w:rPr>
          <w:rFonts w:ascii="Times New Roman" w:hAnsi="Times New Roman" w:cs="Times New Roman"/>
          <w:sz w:val="24"/>
          <w:szCs w:val="24"/>
        </w:rPr>
        <w:t xml:space="preserve"> данных для выбора проектного решения </w:t>
      </w:r>
      <w:r w:rsidR="00DE5043">
        <w:rPr>
          <w:rFonts w:ascii="Times New Roman" w:hAnsi="Times New Roman" w:cs="Times New Roman"/>
          <w:sz w:val="24"/>
          <w:szCs w:val="24"/>
        </w:rPr>
        <w:t xml:space="preserve">брюк </w:t>
      </w:r>
      <w:r w:rsidR="007E28C4">
        <w:rPr>
          <w:rFonts w:ascii="Times New Roman" w:hAnsi="Times New Roman" w:cs="Times New Roman"/>
          <w:sz w:val="24"/>
          <w:szCs w:val="24"/>
        </w:rPr>
        <w:t xml:space="preserve">при </w:t>
      </w:r>
      <w:r w:rsidR="0046077B">
        <w:rPr>
          <w:rFonts w:ascii="Times New Roman" w:hAnsi="Times New Roman" w:cs="Times New Roman"/>
          <w:sz w:val="24"/>
          <w:szCs w:val="24"/>
        </w:rPr>
        <w:tab/>
      </w:r>
      <w:r w:rsidR="007E28C4">
        <w:rPr>
          <w:rFonts w:ascii="Times New Roman" w:hAnsi="Times New Roman" w:cs="Times New Roman"/>
          <w:sz w:val="24"/>
          <w:szCs w:val="24"/>
        </w:rPr>
        <w:t xml:space="preserve">проектировании одежды для </w:t>
      </w:r>
      <w:r w:rsidR="00DE5043">
        <w:rPr>
          <w:rFonts w:ascii="Times New Roman" w:hAnsi="Times New Roman" w:cs="Times New Roman"/>
          <w:sz w:val="24"/>
          <w:szCs w:val="24"/>
        </w:rPr>
        <w:t xml:space="preserve">маломобильных </w:t>
      </w:r>
      <w:r w:rsidR="007E28C4">
        <w:rPr>
          <w:rFonts w:ascii="Times New Roman" w:hAnsi="Times New Roman" w:cs="Times New Roman"/>
          <w:sz w:val="24"/>
          <w:szCs w:val="24"/>
        </w:rPr>
        <w:t>людей с анатомо-функциональными нарушениями</w:t>
      </w:r>
    </w:p>
    <w:tbl>
      <w:tblPr>
        <w:tblStyle w:val="a3"/>
        <w:tblW w:w="5000" w:type="pct"/>
        <w:tblLayout w:type="fixed"/>
        <w:tblLook w:val="04A0"/>
      </w:tblPr>
      <w:tblGrid>
        <w:gridCol w:w="535"/>
        <w:gridCol w:w="2609"/>
        <w:gridCol w:w="2533"/>
        <w:gridCol w:w="3609"/>
      </w:tblGrid>
      <w:tr w:rsidR="007E28C4" w:rsidTr="00057602">
        <w:tc>
          <w:tcPr>
            <w:tcW w:w="288" w:type="pct"/>
          </w:tcPr>
          <w:p w:rsidR="007E28C4" w:rsidRDefault="00057602" w:rsidP="005D1255">
            <w:pPr>
              <w:jc w:val="center"/>
              <w:rPr>
                <w:rFonts w:ascii="Arial" w:hAnsi="Arial" w:cs="Arial"/>
                <w:sz w:val="28"/>
                <w:szCs w:val="28"/>
              </w:rPr>
            </w:pPr>
            <w:r>
              <w:rPr>
                <w:rFonts w:ascii="Arial" w:hAnsi="Arial" w:cs="Arial"/>
                <w:noProof/>
                <w:sz w:val="28"/>
                <w:szCs w:val="28"/>
                <w:lang w:eastAsia="ru-RU"/>
              </w:rPr>
              <w:pict>
                <v:shapetype id="_x0000_t202" coordsize="21600,21600" o:spt="202" path="m,l,21600r21600,l21600,xe">
                  <v:stroke joinstyle="miter"/>
                  <v:path gradientshapeok="t" o:connecttype="rect"/>
                </v:shapetype>
                <v:shape id="_x0000_s1031" type="#_x0000_t202" style="position:absolute;left:0;text-align:left;margin-left:-3.4pt;margin-top:2.55pt;width:18.75pt;height:20.25pt;z-index:251676160" stroked="f">
                  <v:textbox>
                    <w:txbxContent>
                      <w:p w:rsidR="00057602" w:rsidRPr="00057602" w:rsidRDefault="00057602">
                        <w:pPr>
                          <w:rPr>
                            <w:rFonts w:ascii="Times New Roman" w:hAnsi="Times New Roman" w:cs="Times New Roman"/>
                            <w:sz w:val="24"/>
                            <w:szCs w:val="24"/>
                          </w:rPr>
                        </w:pPr>
                        <w:r w:rsidRPr="00057602">
                          <w:rPr>
                            <w:rFonts w:ascii="Times New Roman" w:hAnsi="Times New Roman" w:cs="Times New Roman"/>
                            <w:sz w:val="24"/>
                            <w:szCs w:val="24"/>
                          </w:rPr>
                          <w:t>№</w:t>
                        </w:r>
                      </w:p>
                    </w:txbxContent>
                  </v:textbox>
                </v:shape>
              </w:pict>
            </w:r>
          </w:p>
        </w:tc>
        <w:tc>
          <w:tcPr>
            <w:tcW w:w="1405" w:type="pct"/>
            <w:noWrap/>
            <w:vAlign w:val="center"/>
          </w:tcPr>
          <w:p w:rsidR="007E28C4" w:rsidRDefault="007E28C4" w:rsidP="00057602">
            <w:pPr>
              <w:ind w:firstLine="0"/>
              <w:jc w:val="center"/>
              <w:rPr>
                <w:rFonts w:ascii="Arial" w:hAnsi="Arial" w:cs="Arial"/>
                <w:noProof/>
                <w:sz w:val="28"/>
                <w:szCs w:val="28"/>
              </w:rPr>
            </w:pPr>
            <w:r>
              <w:rPr>
                <w:rFonts w:ascii="Times New Roman" w:hAnsi="Times New Roman" w:cs="Times New Roman"/>
                <w:sz w:val="24"/>
                <w:szCs w:val="24"/>
              </w:rPr>
              <w:t>Антропометрический участок</w:t>
            </w:r>
          </w:p>
        </w:tc>
        <w:tc>
          <w:tcPr>
            <w:tcW w:w="1364" w:type="pct"/>
            <w:noWrap/>
            <w:vAlign w:val="center"/>
          </w:tcPr>
          <w:p w:rsidR="007E28C4" w:rsidRDefault="007E28C4" w:rsidP="00057602">
            <w:pPr>
              <w:spacing w:before="100" w:beforeAutospacing="1" w:after="100" w:afterAutospacing="1"/>
              <w:ind w:firstLine="0"/>
              <w:jc w:val="center"/>
              <w:rPr>
                <w:rFonts w:ascii="Times New Roman" w:eastAsia="Times New Roman" w:hAnsi="Times New Roman" w:cs="Times New Roman"/>
                <w:sz w:val="24"/>
                <w:szCs w:val="24"/>
              </w:rPr>
            </w:pPr>
            <w:r w:rsidRPr="00156FF8">
              <w:rPr>
                <w:rFonts w:ascii="Times New Roman" w:hAnsi="Times New Roman" w:cs="Times New Roman"/>
                <w:sz w:val="24"/>
                <w:szCs w:val="24"/>
              </w:rPr>
              <w:t>П</w:t>
            </w:r>
            <w:bookmarkStart w:id="0" w:name="_GoBack"/>
            <w:bookmarkEnd w:id="0"/>
            <w:r w:rsidRPr="00156FF8">
              <w:rPr>
                <w:rFonts w:ascii="Times New Roman" w:hAnsi="Times New Roman" w:cs="Times New Roman"/>
                <w:sz w:val="24"/>
                <w:szCs w:val="24"/>
              </w:rPr>
              <w:t>роектные решения</w:t>
            </w:r>
          </w:p>
        </w:tc>
        <w:tc>
          <w:tcPr>
            <w:tcW w:w="1943" w:type="pct"/>
            <w:noWrap/>
            <w:vAlign w:val="center"/>
          </w:tcPr>
          <w:p w:rsidR="007E28C4" w:rsidRDefault="007E28C4" w:rsidP="00057602">
            <w:pPr>
              <w:ind w:firstLine="0"/>
              <w:jc w:val="center"/>
              <w:rPr>
                <w:rFonts w:ascii="Arial" w:hAnsi="Arial" w:cs="Arial"/>
                <w:noProof/>
                <w:sz w:val="28"/>
                <w:szCs w:val="28"/>
              </w:rPr>
            </w:pPr>
            <w:r w:rsidRPr="00156FF8">
              <w:rPr>
                <w:rFonts w:ascii="Times New Roman" w:hAnsi="Times New Roman" w:cs="Times New Roman"/>
                <w:sz w:val="24"/>
                <w:szCs w:val="24"/>
              </w:rPr>
              <w:t>Конструктивно-техническое решение</w:t>
            </w:r>
          </w:p>
        </w:tc>
      </w:tr>
      <w:tr w:rsidR="007E28C4" w:rsidTr="00057602">
        <w:trPr>
          <w:trHeight w:val="2833"/>
        </w:trPr>
        <w:tc>
          <w:tcPr>
            <w:tcW w:w="288" w:type="pct"/>
          </w:tcPr>
          <w:p w:rsidR="007E28C4" w:rsidRDefault="007E28C4" w:rsidP="005D1255">
            <w:pPr>
              <w:jc w:val="center"/>
              <w:rPr>
                <w:rFonts w:ascii="Arial" w:hAnsi="Arial" w:cs="Arial"/>
                <w:sz w:val="28"/>
                <w:szCs w:val="28"/>
              </w:rPr>
            </w:pPr>
          </w:p>
        </w:tc>
        <w:tc>
          <w:tcPr>
            <w:tcW w:w="1405" w:type="pct"/>
          </w:tcPr>
          <w:p w:rsidR="007E28C4" w:rsidRDefault="00EA60F0" w:rsidP="005D1255">
            <w:pPr>
              <w:rPr>
                <w:rFonts w:ascii="Arial" w:hAnsi="Arial" w:cs="Arial"/>
                <w:noProof/>
                <w:sz w:val="28"/>
                <w:szCs w:val="28"/>
              </w:rPr>
            </w:pPr>
            <w:r>
              <w:rPr>
                <w:rFonts w:ascii="Arial" w:hAnsi="Arial" w:cs="Arial"/>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left:0;text-align:left;margin-left:72.6pt;margin-top:89.45pt;width:8.25pt;height:21pt;flip:x;z-index:251674112;mso-position-horizontal-relative:text;mso-position-vertical-relative:text" o:connectortype="straight" strokecolor="red" strokeweight="3pt"/>
              </w:pict>
            </w:r>
            <w:r>
              <w:rPr>
                <w:rFonts w:ascii="Arial" w:hAnsi="Arial" w:cs="Arial"/>
                <w:noProof/>
                <w:sz w:val="28"/>
                <w:szCs w:val="28"/>
                <w:lang w:eastAsia="ru-RU"/>
              </w:rPr>
              <w:pict>
                <v:shape id="_x0000_s1028" type="#_x0000_t32" style="position:absolute;left:0;text-align:left;margin-left:23.1pt;margin-top:89.45pt;width:6.75pt;height:21pt;z-index:251673088;mso-position-horizontal-relative:text;mso-position-vertical-relative:text" o:connectortype="straight" strokecolor="red" strokeweight="3pt"/>
              </w:pict>
            </w:r>
            <w:r>
              <w:rPr>
                <w:rFonts w:ascii="Arial" w:hAnsi="Arial" w:cs="Arial"/>
                <w:noProof/>
                <w:sz w:val="28"/>
                <w:szCs w:val="28"/>
                <w:lang w:eastAsia="ru-RU"/>
              </w:rPr>
              <w:pict>
                <v:shape id="_x0000_s1027" type="#_x0000_t32" style="position:absolute;left:0;text-align:left;margin-left:50.1pt;margin-top:75.2pt;width:30.75pt;height:14.25pt;z-index:251672064;mso-position-horizontal-relative:text;mso-position-vertical-relative:text" o:connectortype="straight" strokecolor="red" strokeweight="3pt"/>
              </w:pict>
            </w:r>
            <w:r>
              <w:rPr>
                <w:rFonts w:ascii="Arial" w:hAnsi="Arial" w:cs="Arial"/>
                <w:noProof/>
                <w:sz w:val="28"/>
                <w:szCs w:val="28"/>
                <w:lang w:eastAsia="ru-RU"/>
              </w:rPr>
              <w:pict>
                <v:shape id="_x0000_s1026" type="#_x0000_t32" style="position:absolute;left:0;text-align:left;margin-left:23.1pt;margin-top:75.2pt;width:27pt;height:14.25pt;flip:x;z-index:251671040;mso-position-horizontal-relative:text;mso-position-vertical-relative:text" o:connectortype="straight" strokecolor="red" strokeweight="3pt"/>
              </w:pict>
            </w:r>
          </w:p>
          <w:p w:rsidR="00BA697C" w:rsidRDefault="00BA697C" w:rsidP="005D1255">
            <w:pPr>
              <w:rPr>
                <w:rFonts w:ascii="Arial" w:hAnsi="Arial" w:cs="Arial"/>
                <w:noProof/>
                <w:sz w:val="28"/>
                <w:szCs w:val="28"/>
              </w:rPr>
            </w:pPr>
            <w:r>
              <w:rPr>
                <w:rFonts w:ascii="Arial" w:hAnsi="Arial" w:cs="Arial"/>
                <w:noProof/>
                <w:sz w:val="28"/>
                <w:szCs w:val="28"/>
                <w:lang w:eastAsia="ru-RU"/>
              </w:rPr>
              <w:drawing>
                <wp:anchor distT="0" distB="0" distL="114300" distR="114300" simplePos="0" relativeHeight="251650560" behindDoc="0" locked="0" layoutInCell="1" allowOverlap="1">
                  <wp:simplePos x="0" y="0"/>
                  <wp:positionH relativeFrom="column">
                    <wp:posOffset>45720</wp:posOffset>
                  </wp:positionH>
                  <wp:positionV relativeFrom="paragraph">
                    <wp:posOffset>69850</wp:posOffset>
                  </wp:positionV>
                  <wp:extent cx="1200150" cy="1314450"/>
                  <wp:effectExtent l="19050" t="0" r="0" b="0"/>
                  <wp:wrapThrough wrapText="bothSides">
                    <wp:wrapPolygon edited="0">
                      <wp:start x="-343" y="0"/>
                      <wp:lineTo x="-343" y="21287"/>
                      <wp:lineTo x="21600" y="21287"/>
                      <wp:lineTo x="21600" y="0"/>
                      <wp:lineTo x="-343" y="0"/>
                    </wp:wrapPolygon>
                  </wp:wrapThrough>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80" r="12143"/>
                          <a:stretch/>
                        </pic:blipFill>
                        <pic:spPr bwMode="auto">
                          <a:xfrm>
                            <a:off x="0" y="0"/>
                            <a:ext cx="1200150" cy="1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364" w:type="pct"/>
          </w:tcPr>
          <w:p w:rsidR="007E28C4" w:rsidRDefault="007E28C4" w:rsidP="009D4BB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1)Увеличение</w:t>
            </w:r>
            <w:r w:rsidR="009D4BB2">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передне-заднего</w:t>
            </w:r>
            <w:proofErr w:type="spellEnd"/>
            <w:proofErr w:type="gramEnd"/>
            <w:r>
              <w:rPr>
                <w:rFonts w:ascii="Times New Roman" w:eastAsia="Times New Roman" w:hAnsi="Times New Roman" w:cs="Times New Roman"/>
                <w:sz w:val="24"/>
                <w:szCs w:val="24"/>
              </w:rPr>
              <w:t xml:space="preserve"> баланса на задней части брюк в области талии</w:t>
            </w:r>
            <w:r w:rsidR="00360662">
              <w:rPr>
                <w:rFonts w:ascii="Times New Roman" w:eastAsia="Times New Roman" w:hAnsi="Times New Roman" w:cs="Times New Roman"/>
                <w:sz w:val="24"/>
                <w:szCs w:val="24"/>
              </w:rPr>
              <w:t xml:space="preserve"> для обеспечения резервного участка при увеличении расстояния от линии талии до </w:t>
            </w:r>
            <w:proofErr w:type="spellStart"/>
            <w:r w:rsidR="00360662">
              <w:rPr>
                <w:rFonts w:ascii="Times New Roman" w:eastAsia="Times New Roman" w:hAnsi="Times New Roman" w:cs="Times New Roman"/>
                <w:sz w:val="24"/>
                <w:szCs w:val="24"/>
              </w:rPr>
              <w:t>подъягодичной</w:t>
            </w:r>
            <w:proofErr w:type="spellEnd"/>
            <w:r w:rsidR="00360662">
              <w:rPr>
                <w:rFonts w:ascii="Times New Roman" w:eastAsia="Times New Roman" w:hAnsi="Times New Roman" w:cs="Times New Roman"/>
                <w:sz w:val="24"/>
                <w:szCs w:val="24"/>
              </w:rPr>
              <w:t xml:space="preserve"> складки</w:t>
            </w:r>
          </w:p>
          <w:p w:rsidR="009D4BB2" w:rsidRDefault="009D4BB2" w:rsidP="009D4BB2">
            <w:pPr>
              <w:spacing w:after="0"/>
              <w:ind w:firstLine="0"/>
              <w:rPr>
                <w:rFonts w:ascii="Times New Roman" w:eastAsia="Times New Roman" w:hAnsi="Times New Roman" w:cs="Times New Roman"/>
                <w:sz w:val="24"/>
                <w:szCs w:val="24"/>
              </w:rPr>
            </w:pPr>
          </w:p>
          <w:p w:rsidR="009D4BB2" w:rsidRDefault="007E28C4" w:rsidP="009D4BB2">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2)Использование</w:t>
            </w:r>
            <w:r w:rsidR="009D4BB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защипов</w:t>
            </w:r>
            <w:proofErr w:type="spellEnd"/>
            <w:r>
              <w:rPr>
                <w:rFonts w:ascii="Times New Roman" w:eastAsia="Times New Roman" w:hAnsi="Times New Roman" w:cs="Times New Roman"/>
                <w:sz w:val="24"/>
                <w:szCs w:val="24"/>
              </w:rPr>
              <w:t xml:space="preserve"> и складок в области колена на передней части брюк </w:t>
            </w:r>
            <w:r w:rsidR="00360662" w:rsidRPr="00360662">
              <w:rPr>
                <w:rFonts w:ascii="Times New Roman" w:eastAsia="Times New Roman" w:hAnsi="Times New Roman" w:cs="Times New Roman"/>
                <w:sz w:val="24"/>
                <w:szCs w:val="24"/>
              </w:rPr>
              <w:t xml:space="preserve">для обеспечения резервного участка при увеличении расстояния от линии талии до </w:t>
            </w:r>
            <w:r w:rsidR="00360662">
              <w:rPr>
                <w:rFonts w:ascii="Times New Roman" w:eastAsia="Times New Roman" w:hAnsi="Times New Roman" w:cs="Times New Roman"/>
                <w:sz w:val="24"/>
                <w:szCs w:val="24"/>
              </w:rPr>
              <w:t>коленной точки</w:t>
            </w:r>
          </w:p>
          <w:p w:rsidR="007E28C4" w:rsidRDefault="00C338A8" w:rsidP="009D4BB2">
            <w:pPr>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0800" behindDoc="0" locked="0" layoutInCell="1" allowOverlap="1">
                  <wp:simplePos x="0" y="0"/>
                  <wp:positionH relativeFrom="column">
                    <wp:posOffset>2210435</wp:posOffset>
                  </wp:positionH>
                  <wp:positionV relativeFrom="paragraph">
                    <wp:posOffset>-1276985</wp:posOffset>
                  </wp:positionV>
                  <wp:extent cx="838200" cy="1676400"/>
                  <wp:effectExtent l="19050" t="0" r="0" b="0"/>
                  <wp:wrapNone/>
                  <wp:docPr id="67" name="Рисунок 18" descr="C:\Users\Аня\Desktop\аспирантура\1 вариант брю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я\Desktop\аспирантура\1 вариант брюк(1).jpg"/>
                          <pic:cNvPicPr>
                            <a:picLocks noChangeAspect="1" noChangeArrowheads="1"/>
                          </pic:cNvPicPr>
                        </pic:nvPicPr>
                        <pic:blipFill>
                          <a:blip r:embed="rId11" cstate="print">
                            <a:lum/>
                          </a:blip>
                          <a:srcRect l="32534" r="29004"/>
                          <a:stretch>
                            <a:fillRect/>
                          </a:stretch>
                        </pic:blipFill>
                        <pic:spPr bwMode="auto">
                          <a:xfrm>
                            <a:off x="0" y="0"/>
                            <a:ext cx="838200" cy="1676400"/>
                          </a:xfrm>
                          <a:prstGeom prst="rect">
                            <a:avLst/>
                          </a:prstGeom>
                          <a:noFill/>
                          <a:ln w="9525">
                            <a:noFill/>
                            <a:miter lim="800000"/>
                            <a:headEnd/>
                            <a:tailEnd/>
                          </a:ln>
                        </pic:spPr>
                      </pic:pic>
                    </a:graphicData>
                  </a:graphic>
                </wp:anchor>
              </w:drawing>
            </w:r>
            <w:r w:rsidR="007E28C4">
              <w:rPr>
                <w:rFonts w:ascii="Times New Roman" w:eastAsia="Times New Roman" w:hAnsi="Times New Roman" w:cs="Times New Roman"/>
                <w:sz w:val="24"/>
                <w:szCs w:val="24"/>
              </w:rPr>
              <w:t>3)Использование подтяжек и эластичных лент для крепления плечевого изделия на торсе</w:t>
            </w:r>
          </w:p>
          <w:p w:rsidR="009D4BB2" w:rsidRPr="00BA697C" w:rsidRDefault="007E28C4" w:rsidP="009D4BB2">
            <w:pPr>
              <w:spacing w:before="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4)Наличие застежки </w:t>
            </w:r>
          </w:p>
        </w:tc>
        <w:tc>
          <w:tcPr>
            <w:tcW w:w="1943" w:type="pct"/>
          </w:tcPr>
          <w:p w:rsidR="007E28C4" w:rsidRDefault="007E28C4" w:rsidP="005D1255">
            <w:pPr>
              <w:jc w:val="center"/>
              <w:rPr>
                <w:rFonts w:ascii="Arial" w:hAnsi="Arial" w:cs="Arial"/>
                <w:sz w:val="28"/>
                <w:szCs w:val="28"/>
              </w:rPr>
            </w:pPr>
            <w:r>
              <w:rPr>
                <w:rFonts w:ascii="Arial" w:hAnsi="Arial" w:cs="Arial"/>
                <w:noProof/>
                <w:sz w:val="28"/>
                <w:szCs w:val="28"/>
                <w:lang w:eastAsia="ru-RU"/>
              </w:rPr>
              <w:drawing>
                <wp:anchor distT="0" distB="0" distL="114300" distR="114300" simplePos="0" relativeHeight="251649536" behindDoc="0" locked="0" layoutInCell="1" allowOverlap="1">
                  <wp:simplePos x="0" y="0"/>
                  <wp:positionH relativeFrom="column">
                    <wp:posOffset>534851</wp:posOffset>
                  </wp:positionH>
                  <wp:positionV relativeFrom="paragraph">
                    <wp:posOffset>257628</wp:posOffset>
                  </wp:positionV>
                  <wp:extent cx="1269819" cy="1550126"/>
                  <wp:effectExtent l="19050" t="0" r="6531" b="0"/>
                  <wp:wrapNone/>
                  <wp:docPr id="64" name="Рисунок 1" descr="\\sysprofiles.adm.vvsu.ru\emplprofiles$\legenzova\Desktop\новые брю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ysprofiles.adm.vvsu.ru\emplprofiles$\legenzova\Desktop\новые брюки 1.jpg"/>
                          <pic:cNvPicPr>
                            <a:picLocks noChangeAspect="1" noChangeArrowheads="1"/>
                          </pic:cNvPicPr>
                        </pic:nvPicPr>
                        <pic:blipFill>
                          <a:blip r:embed="rId12" cstate="print"/>
                          <a:srcRect/>
                          <a:stretch>
                            <a:fillRect/>
                          </a:stretch>
                        </pic:blipFill>
                        <pic:spPr bwMode="auto">
                          <a:xfrm>
                            <a:off x="0" y="0"/>
                            <a:ext cx="1269819" cy="1550126"/>
                          </a:xfrm>
                          <a:prstGeom prst="rect">
                            <a:avLst/>
                          </a:prstGeom>
                          <a:noFill/>
                          <a:ln w="9525">
                            <a:noFill/>
                            <a:miter lim="800000"/>
                            <a:headEnd/>
                            <a:tailEnd/>
                          </a:ln>
                        </pic:spPr>
                      </pic:pic>
                    </a:graphicData>
                  </a:graphic>
                </wp:anchor>
              </w:drawing>
            </w:r>
          </w:p>
        </w:tc>
      </w:tr>
    </w:tbl>
    <w:p w:rsidR="0092438B" w:rsidRPr="00583C6E" w:rsidRDefault="009D4BB2" w:rsidP="00E71025">
      <w:pPr>
        <w:spacing w:after="0" w:line="240" w:lineRule="auto"/>
        <w:ind w:firstLine="708"/>
        <w:jc w:val="both"/>
        <w:rPr>
          <w:rStyle w:val="aa"/>
          <w:rFonts w:ascii="Times New Roman" w:hAnsi="Times New Roman" w:cs="Times New Roman"/>
          <w:b/>
          <w:bCs/>
          <w:i w:val="0"/>
          <w:color w:val="000000"/>
          <w:sz w:val="24"/>
          <w:szCs w:val="24"/>
          <w:shd w:val="clear" w:color="auto" w:fill="FFFFFF"/>
        </w:rPr>
      </w:pPr>
      <w:r>
        <w:rPr>
          <w:rStyle w:val="aa"/>
          <w:rFonts w:ascii="Times New Roman" w:hAnsi="Times New Roman" w:cs="Times New Roman"/>
          <w:b/>
          <w:bCs/>
          <w:i w:val="0"/>
          <w:color w:val="000000"/>
          <w:sz w:val="24"/>
          <w:szCs w:val="24"/>
          <w:shd w:val="clear" w:color="auto" w:fill="FFFFFF"/>
        </w:rPr>
        <w:lastRenderedPageBreak/>
        <w:t>П</w:t>
      </w:r>
      <w:r w:rsidR="0092438B" w:rsidRPr="00583C6E">
        <w:rPr>
          <w:rStyle w:val="aa"/>
          <w:rFonts w:ascii="Times New Roman" w:hAnsi="Times New Roman" w:cs="Times New Roman"/>
          <w:b/>
          <w:bCs/>
          <w:i w:val="0"/>
          <w:color w:val="000000"/>
          <w:sz w:val="24"/>
          <w:szCs w:val="24"/>
          <w:shd w:val="clear" w:color="auto" w:fill="FFFFFF"/>
        </w:rPr>
        <w:t>родолжение таблицы. 2.</w:t>
      </w:r>
    </w:p>
    <w:p w:rsidR="0092438B" w:rsidRPr="0092438B" w:rsidRDefault="0092438B" w:rsidP="00E71025">
      <w:pPr>
        <w:spacing w:after="0" w:line="240" w:lineRule="auto"/>
        <w:ind w:firstLine="708"/>
        <w:jc w:val="both"/>
        <w:rPr>
          <w:rStyle w:val="aa"/>
          <w:rFonts w:ascii="Times New Roman" w:hAnsi="Times New Roman" w:cs="Times New Roman"/>
          <w:bCs/>
          <w:i w:val="0"/>
          <w:color w:val="000000"/>
          <w:sz w:val="24"/>
          <w:szCs w:val="24"/>
          <w:shd w:val="clear" w:color="auto" w:fill="FFFFFF"/>
        </w:rPr>
      </w:pPr>
    </w:p>
    <w:tbl>
      <w:tblPr>
        <w:tblStyle w:val="a3"/>
        <w:tblW w:w="0" w:type="auto"/>
        <w:tblLayout w:type="fixed"/>
        <w:tblLook w:val="04A0"/>
      </w:tblPr>
      <w:tblGrid>
        <w:gridCol w:w="534"/>
        <w:gridCol w:w="2551"/>
        <w:gridCol w:w="2552"/>
        <w:gridCol w:w="3649"/>
      </w:tblGrid>
      <w:tr w:rsidR="00583C6E" w:rsidTr="00057602">
        <w:tc>
          <w:tcPr>
            <w:tcW w:w="534" w:type="dxa"/>
          </w:tcPr>
          <w:p w:rsidR="00583C6E" w:rsidRDefault="009D4BB2" w:rsidP="00E71025">
            <w:pPr>
              <w:spacing w:after="0"/>
              <w:jc w:val="both"/>
              <w:rPr>
                <w:rStyle w:val="aa"/>
                <w:rFonts w:ascii="Times New Roman" w:hAnsi="Times New Roman" w:cs="Times New Roman"/>
                <w:b/>
                <w:bCs/>
                <w:color w:val="000000"/>
                <w:sz w:val="24"/>
                <w:szCs w:val="24"/>
                <w:shd w:val="clear" w:color="auto" w:fill="FFFFFF"/>
              </w:rPr>
            </w:pPr>
            <w:r>
              <w:rPr>
                <w:rFonts w:ascii="Times New Roman" w:hAnsi="Times New Roman" w:cs="Times New Roman"/>
                <w:b/>
                <w:bCs/>
                <w:i/>
                <w:iCs/>
                <w:noProof/>
                <w:color w:val="000000"/>
                <w:sz w:val="24"/>
                <w:szCs w:val="24"/>
                <w:lang w:eastAsia="ru-RU"/>
              </w:rPr>
              <w:pict>
                <v:shape id="_x0000_s1030" type="#_x0000_t202" style="position:absolute;left:0;text-align:left;margin-left:-1.9pt;margin-top:3pt;width:18.75pt;height:22.5pt;z-index:251675136" stroked="f">
                  <v:textbox>
                    <w:txbxContent>
                      <w:p w:rsidR="009D4BB2" w:rsidRPr="009D4BB2" w:rsidRDefault="009D4BB2">
                        <w:pPr>
                          <w:rPr>
                            <w:rFonts w:ascii="Times New Roman" w:hAnsi="Times New Roman" w:cs="Times New Roman"/>
                            <w:sz w:val="24"/>
                            <w:szCs w:val="24"/>
                          </w:rPr>
                        </w:pPr>
                        <w:r w:rsidRPr="009D4BB2">
                          <w:rPr>
                            <w:rFonts w:ascii="Times New Roman" w:hAnsi="Times New Roman" w:cs="Times New Roman"/>
                            <w:sz w:val="24"/>
                            <w:szCs w:val="24"/>
                          </w:rPr>
                          <w:t>№</w:t>
                        </w:r>
                      </w:p>
                    </w:txbxContent>
                  </v:textbox>
                </v:shape>
              </w:pict>
            </w:r>
          </w:p>
        </w:tc>
        <w:tc>
          <w:tcPr>
            <w:tcW w:w="2551" w:type="dxa"/>
            <w:vAlign w:val="center"/>
          </w:tcPr>
          <w:p w:rsidR="00583C6E" w:rsidRDefault="00583C6E" w:rsidP="00057602">
            <w:pPr>
              <w:ind w:firstLine="0"/>
              <w:jc w:val="center"/>
              <w:rPr>
                <w:rFonts w:ascii="Arial" w:hAnsi="Arial" w:cs="Arial"/>
                <w:noProof/>
                <w:sz w:val="28"/>
                <w:szCs w:val="28"/>
              </w:rPr>
            </w:pPr>
            <w:r>
              <w:rPr>
                <w:rFonts w:ascii="Times New Roman" w:hAnsi="Times New Roman" w:cs="Times New Roman"/>
                <w:sz w:val="24"/>
                <w:szCs w:val="24"/>
              </w:rPr>
              <w:t>Антропометрический участок</w:t>
            </w:r>
          </w:p>
        </w:tc>
        <w:tc>
          <w:tcPr>
            <w:tcW w:w="2552" w:type="dxa"/>
            <w:vAlign w:val="center"/>
          </w:tcPr>
          <w:p w:rsidR="00583C6E" w:rsidRDefault="00583C6E" w:rsidP="00057602">
            <w:pPr>
              <w:spacing w:before="100" w:beforeAutospacing="1" w:after="100" w:afterAutospacing="1"/>
              <w:ind w:firstLine="0"/>
              <w:jc w:val="center"/>
              <w:rPr>
                <w:rFonts w:ascii="Times New Roman" w:eastAsia="Times New Roman" w:hAnsi="Times New Roman" w:cs="Times New Roman"/>
                <w:sz w:val="24"/>
                <w:szCs w:val="24"/>
              </w:rPr>
            </w:pPr>
            <w:r w:rsidRPr="00156FF8">
              <w:rPr>
                <w:rFonts w:ascii="Times New Roman" w:hAnsi="Times New Roman" w:cs="Times New Roman"/>
                <w:sz w:val="24"/>
                <w:szCs w:val="24"/>
              </w:rPr>
              <w:t>Проектные решения</w:t>
            </w:r>
          </w:p>
        </w:tc>
        <w:tc>
          <w:tcPr>
            <w:tcW w:w="3649" w:type="dxa"/>
            <w:vAlign w:val="center"/>
          </w:tcPr>
          <w:p w:rsidR="00583C6E" w:rsidRDefault="00583C6E" w:rsidP="00057602">
            <w:pPr>
              <w:ind w:firstLine="0"/>
              <w:jc w:val="center"/>
              <w:rPr>
                <w:rFonts w:ascii="Arial" w:hAnsi="Arial" w:cs="Arial"/>
                <w:noProof/>
                <w:sz w:val="28"/>
                <w:szCs w:val="28"/>
              </w:rPr>
            </w:pPr>
            <w:r w:rsidRPr="00156FF8">
              <w:rPr>
                <w:rFonts w:ascii="Times New Roman" w:hAnsi="Times New Roman" w:cs="Times New Roman"/>
                <w:sz w:val="24"/>
                <w:szCs w:val="24"/>
              </w:rPr>
              <w:t>Конструктивно-техническое решение</w:t>
            </w:r>
          </w:p>
        </w:tc>
      </w:tr>
      <w:tr w:rsidR="00583C6E" w:rsidTr="00057602">
        <w:tc>
          <w:tcPr>
            <w:tcW w:w="534" w:type="dxa"/>
          </w:tcPr>
          <w:p w:rsidR="00583C6E" w:rsidRDefault="00583C6E" w:rsidP="00E71025">
            <w:pPr>
              <w:spacing w:after="0"/>
              <w:jc w:val="both"/>
              <w:rPr>
                <w:rStyle w:val="aa"/>
                <w:rFonts w:ascii="Times New Roman" w:hAnsi="Times New Roman" w:cs="Times New Roman"/>
                <w:b/>
                <w:bCs/>
                <w:color w:val="000000"/>
                <w:sz w:val="24"/>
                <w:szCs w:val="24"/>
                <w:shd w:val="clear" w:color="auto" w:fill="FFFFFF"/>
              </w:rPr>
            </w:pPr>
          </w:p>
        </w:tc>
        <w:tc>
          <w:tcPr>
            <w:tcW w:w="2551" w:type="dxa"/>
          </w:tcPr>
          <w:p w:rsidR="00583C6E" w:rsidRDefault="00583C6E" w:rsidP="00E71025">
            <w:pPr>
              <w:spacing w:after="0"/>
              <w:jc w:val="both"/>
              <w:rPr>
                <w:rStyle w:val="aa"/>
                <w:rFonts w:ascii="Times New Roman" w:hAnsi="Times New Roman" w:cs="Times New Roman"/>
                <w:b/>
                <w:bCs/>
                <w:color w:val="000000"/>
                <w:sz w:val="24"/>
                <w:szCs w:val="24"/>
                <w:shd w:val="clear" w:color="auto" w:fill="FFFFFF"/>
              </w:rPr>
            </w:pPr>
          </w:p>
        </w:tc>
        <w:tc>
          <w:tcPr>
            <w:tcW w:w="2552" w:type="dxa"/>
          </w:tcPr>
          <w:p w:rsidR="00583C6E" w:rsidRDefault="009D4BB2" w:rsidP="009D4BB2">
            <w:pPr>
              <w:spacing w:after="0"/>
              <w:ind w:firstLine="0"/>
              <w:rPr>
                <w:rStyle w:val="aa"/>
                <w:rFonts w:ascii="Times New Roman" w:hAnsi="Times New Roman" w:cs="Times New Roman"/>
                <w:b/>
                <w:bCs/>
                <w:color w:val="000000"/>
                <w:sz w:val="24"/>
                <w:szCs w:val="24"/>
                <w:shd w:val="clear" w:color="auto" w:fill="FFFFFF"/>
              </w:rPr>
            </w:pPr>
            <w:r>
              <w:rPr>
                <w:rFonts w:ascii="Times New Roman" w:eastAsia="Times New Roman" w:hAnsi="Times New Roman" w:cs="Times New Roman"/>
                <w:sz w:val="24"/>
                <w:szCs w:val="24"/>
              </w:rPr>
              <w:t xml:space="preserve">на </w:t>
            </w:r>
            <w:proofErr w:type="spellStart"/>
            <w:proofErr w:type="gramStart"/>
            <w:r>
              <w:rPr>
                <w:rFonts w:ascii="Times New Roman" w:eastAsia="Times New Roman" w:hAnsi="Times New Roman" w:cs="Times New Roman"/>
                <w:sz w:val="24"/>
                <w:szCs w:val="24"/>
              </w:rPr>
              <w:t>тесьму-молния</w:t>
            </w:r>
            <w:proofErr w:type="spellEnd"/>
            <w:proofErr w:type="gramEnd"/>
            <w:r>
              <w:rPr>
                <w:rFonts w:ascii="Times New Roman" w:eastAsia="Times New Roman" w:hAnsi="Times New Roman" w:cs="Times New Roman"/>
                <w:sz w:val="24"/>
                <w:szCs w:val="24"/>
              </w:rPr>
              <w:t xml:space="preserve"> по </w:t>
            </w:r>
            <w:r w:rsidR="00583C6E">
              <w:rPr>
                <w:rFonts w:ascii="Times New Roman" w:eastAsia="Times New Roman" w:hAnsi="Times New Roman" w:cs="Times New Roman"/>
                <w:sz w:val="24"/>
                <w:szCs w:val="24"/>
              </w:rPr>
              <w:t>середине передней части брюк и по боковому шву передней части брюк до уровня низа или уровня колена для обеспечения удобства при надевании и снятии изделия.</w:t>
            </w:r>
          </w:p>
        </w:tc>
        <w:tc>
          <w:tcPr>
            <w:tcW w:w="3649" w:type="dxa"/>
          </w:tcPr>
          <w:p w:rsidR="00583C6E" w:rsidRDefault="00583C6E" w:rsidP="00E71025">
            <w:pPr>
              <w:spacing w:after="0"/>
              <w:jc w:val="both"/>
              <w:rPr>
                <w:rStyle w:val="aa"/>
                <w:rFonts w:ascii="Times New Roman" w:hAnsi="Times New Roman" w:cs="Times New Roman"/>
                <w:b/>
                <w:bCs/>
                <w:color w:val="000000"/>
                <w:sz w:val="24"/>
                <w:szCs w:val="24"/>
                <w:shd w:val="clear" w:color="auto" w:fill="FFFFFF"/>
              </w:rPr>
            </w:pPr>
          </w:p>
        </w:tc>
      </w:tr>
    </w:tbl>
    <w:p w:rsidR="0092438B" w:rsidRDefault="0092438B" w:rsidP="00E71025">
      <w:pPr>
        <w:spacing w:after="0" w:line="240" w:lineRule="auto"/>
        <w:ind w:firstLine="708"/>
        <w:jc w:val="both"/>
        <w:rPr>
          <w:rStyle w:val="aa"/>
          <w:rFonts w:ascii="Times New Roman" w:hAnsi="Times New Roman" w:cs="Times New Roman"/>
          <w:b/>
          <w:bCs/>
          <w:color w:val="000000"/>
          <w:sz w:val="24"/>
          <w:szCs w:val="24"/>
          <w:shd w:val="clear" w:color="auto" w:fill="FFFFFF"/>
        </w:rPr>
      </w:pPr>
    </w:p>
    <w:p w:rsidR="009E56B5" w:rsidRDefault="009E56B5" w:rsidP="009E56B5">
      <w:pPr>
        <w:spacing w:after="0" w:line="240" w:lineRule="auto"/>
        <w:ind w:firstLine="708"/>
        <w:jc w:val="both"/>
        <w:rPr>
          <w:rFonts w:ascii="Times New Roman" w:hAnsi="Times New Roman" w:cs="Times New Roman"/>
          <w:sz w:val="24"/>
          <w:szCs w:val="24"/>
        </w:rPr>
      </w:pPr>
      <w:r w:rsidRPr="00BB0E32">
        <w:rPr>
          <w:rFonts w:ascii="Times New Roman" w:hAnsi="Times New Roman" w:cs="Times New Roman"/>
          <w:sz w:val="24"/>
          <w:szCs w:val="24"/>
        </w:rPr>
        <w:t>Данный вариант решения предполагает согласование художественно-конструкторского и эргономического решений. В условиях заданного эскизного проекта, конструктору необходимо предложить рациональное преобразование шаблонов деталей исходной модельной конструкции в соответствии с параметрами движений человека в основных суставах.</w:t>
      </w:r>
    </w:p>
    <w:p w:rsidR="009E56B5" w:rsidRDefault="009E56B5" w:rsidP="009E56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603A0">
        <w:rPr>
          <w:rFonts w:ascii="Times New Roman" w:hAnsi="Times New Roman" w:cs="Times New Roman"/>
          <w:sz w:val="24"/>
          <w:szCs w:val="24"/>
        </w:rPr>
        <w:t xml:space="preserve">Сложность проектирования одежды по индивидуальным заказам для ЛОДВ заключается в проблемах, а иногда и невозможности проведения примерок. Кроме того, на сегодняшний день </w:t>
      </w:r>
      <w:r>
        <w:rPr>
          <w:rFonts w:ascii="Times New Roman" w:hAnsi="Times New Roman" w:cs="Times New Roman"/>
          <w:sz w:val="24"/>
          <w:szCs w:val="24"/>
        </w:rPr>
        <w:t>ЛОДВ</w:t>
      </w:r>
      <w:r w:rsidRPr="007603A0">
        <w:rPr>
          <w:rFonts w:ascii="Times New Roman" w:hAnsi="Times New Roman" w:cs="Times New Roman"/>
          <w:sz w:val="24"/>
          <w:szCs w:val="24"/>
        </w:rPr>
        <w:t xml:space="preserve"> не обеспечены комфортной одеждой в достаточных количествах, а сама одежда не </w:t>
      </w:r>
      <w:r>
        <w:rPr>
          <w:rFonts w:ascii="Times New Roman" w:hAnsi="Times New Roman" w:cs="Times New Roman"/>
          <w:sz w:val="24"/>
          <w:szCs w:val="24"/>
        </w:rPr>
        <w:t xml:space="preserve">вполне отвечает </w:t>
      </w:r>
      <w:r w:rsidR="008951EB">
        <w:rPr>
          <w:rFonts w:ascii="Times New Roman" w:hAnsi="Times New Roman" w:cs="Times New Roman"/>
          <w:sz w:val="24"/>
          <w:szCs w:val="24"/>
        </w:rPr>
        <w:t xml:space="preserve">их </w:t>
      </w:r>
      <w:r>
        <w:rPr>
          <w:rFonts w:ascii="Times New Roman" w:hAnsi="Times New Roman" w:cs="Times New Roman"/>
          <w:sz w:val="24"/>
          <w:szCs w:val="24"/>
        </w:rPr>
        <w:t>антропометрическим особенностям</w:t>
      </w:r>
      <w:proofErr w:type="gramStart"/>
      <w:r>
        <w:rPr>
          <w:rFonts w:ascii="Times New Roman" w:hAnsi="Times New Roman" w:cs="Times New Roman"/>
          <w:sz w:val="24"/>
          <w:szCs w:val="24"/>
        </w:rPr>
        <w:t xml:space="preserve"> </w:t>
      </w:r>
      <w:r w:rsidRPr="007603A0">
        <w:rPr>
          <w:rFonts w:ascii="Times New Roman" w:hAnsi="Times New Roman" w:cs="Times New Roman"/>
          <w:sz w:val="24"/>
          <w:szCs w:val="24"/>
        </w:rPr>
        <w:t>.</w:t>
      </w:r>
      <w:proofErr w:type="gramEnd"/>
    </w:p>
    <w:p w:rsidR="009E56B5" w:rsidRPr="009E56B5" w:rsidRDefault="009E56B5" w:rsidP="009E56B5">
      <w:pPr>
        <w:spacing w:after="0" w:line="240" w:lineRule="auto"/>
        <w:ind w:firstLine="709"/>
        <w:jc w:val="both"/>
        <w:rPr>
          <w:rStyle w:val="aa"/>
          <w:rFonts w:ascii="Times New Roman" w:hAnsi="Times New Roman" w:cs="Times New Roman"/>
          <w:i w:val="0"/>
          <w:iCs w:val="0"/>
          <w:sz w:val="24"/>
          <w:szCs w:val="24"/>
        </w:rPr>
      </w:pPr>
      <w:proofErr w:type="gramStart"/>
      <w:r w:rsidRPr="005C5560">
        <w:rPr>
          <w:rFonts w:ascii="Times New Roman" w:hAnsi="Times New Roman" w:cs="Times New Roman"/>
          <w:sz w:val="24"/>
          <w:szCs w:val="24"/>
        </w:rPr>
        <w:t xml:space="preserve">В работе был предложен специальный женский жилет, новизна которого подтверждена получением патента, который обеспечивает возможность разрабатывать  конструкцию плечевой одежды для инвалидов-колясочников, физические возможности которых ограничены только позой «сидя» и «лежа», </w:t>
      </w:r>
      <w:proofErr w:type="spellStart"/>
      <w:r w:rsidRPr="005C5560">
        <w:rPr>
          <w:rFonts w:ascii="Times New Roman" w:hAnsi="Times New Roman" w:cs="Times New Roman"/>
          <w:sz w:val="24"/>
          <w:szCs w:val="24"/>
        </w:rPr>
        <w:t>беспримерочным</w:t>
      </w:r>
      <w:proofErr w:type="spellEnd"/>
      <w:r w:rsidRPr="005C5560">
        <w:rPr>
          <w:rFonts w:ascii="Times New Roman" w:hAnsi="Times New Roman" w:cs="Times New Roman"/>
          <w:sz w:val="24"/>
          <w:szCs w:val="24"/>
        </w:rPr>
        <w:t xml:space="preserve"> способом.</w:t>
      </w:r>
      <w:proofErr w:type="gramEnd"/>
      <w:r w:rsidRPr="005C5560">
        <w:rPr>
          <w:rFonts w:ascii="Times New Roman" w:hAnsi="Times New Roman" w:cs="Times New Roman"/>
          <w:sz w:val="24"/>
          <w:szCs w:val="24"/>
        </w:rPr>
        <w:t xml:space="preserve">    </w:t>
      </w:r>
      <w:r>
        <w:rPr>
          <w:rFonts w:ascii="Times New Roman" w:hAnsi="Times New Roman" w:cs="Times New Roman"/>
          <w:sz w:val="24"/>
          <w:szCs w:val="24"/>
        </w:rPr>
        <w:t xml:space="preserve">     Женский жилет</w:t>
      </w:r>
      <w:r w:rsidRPr="005C5560">
        <w:rPr>
          <w:rFonts w:ascii="Times New Roman" w:hAnsi="Times New Roman" w:cs="Times New Roman"/>
          <w:sz w:val="24"/>
          <w:szCs w:val="24"/>
        </w:rPr>
        <w:t xml:space="preserve"> предназначен для определения отклонения измерений индивидуальной фигуры от типовой с последующим внесением изменений в конструкцию конкретной фигуры для контингента с ограниченными двигательными возможностями, передвигающихся при помощи кресло-коляски. Использование жилета позволяет сократить или исключить процесс подгонки изделия на фигуре, создать комфортные психологические условия для заказ</w:t>
      </w:r>
      <w:r>
        <w:rPr>
          <w:rFonts w:ascii="Times New Roman" w:hAnsi="Times New Roman" w:cs="Times New Roman"/>
          <w:sz w:val="24"/>
          <w:szCs w:val="24"/>
        </w:rPr>
        <w:t>чика при изготовлении одежды[5].</w:t>
      </w:r>
    </w:p>
    <w:p w:rsidR="00BA697C" w:rsidRDefault="00B07175" w:rsidP="009E56B5">
      <w:pPr>
        <w:spacing w:after="0" w:line="240" w:lineRule="auto"/>
        <w:ind w:firstLine="709"/>
        <w:jc w:val="both"/>
        <w:rPr>
          <w:rFonts w:ascii="Times New Roman" w:hAnsi="Times New Roman" w:cs="Times New Roman"/>
          <w:sz w:val="24"/>
          <w:szCs w:val="24"/>
        </w:rPr>
      </w:pPr>
      <w:r w:rsidRPr="0046077B">
        <w:rPr>
          <w:rStyle w:val="aa"/>
          <w:rFonts w:ascii="Times New Roman" w:hAnsi="Times New Roman" w:cs="Times New Roman"/>
          <w:b/>
          <w:bCs/>
          <w:color w:val="000000"/>
          <w:sz w:val="24"/>
          <w:szCs w:val="24"/>
          <w:shd w:val="clear" w:color="auto" w:fill="FFFFFF"/>
        </w:rPr>
        <w:t>Заключение (Выводы)</w:t>
      </w:r>
      <w:r w:rsidR="000E20F1">
        <w:rPr>
          <w:rStyle w:val="aa"/>
          <w:rFonts w:ascii="Times New Roman" w:hAnsi="Times New Roman" w:cs="Times New Roman"/>
          <w:b/>
          <w:bCs/>
          <w:color w:val="000000"/>
          <w:sz w:val="24"/>
          <w:szCs w:val="24"/>
          <w:shd w:val="clear" w:color="auto" w:fill="FFFFFF"/>
        </w:rPr>
        <w:t>.</w:t>
      </w:r>
      <w:r w:rsidR="004740A2" w:rsidRPr="00A25C2E">
        <w:rPr>
          <w:rFonts w:ascii="Times New Roman" w:hAnsi="Times New Roman" w:cs="Times New Roman"/>
          <w:sz w:val="24"/>
          <w:szCs w:val="24"/>
        </w:rPr>
        <w:t>Одежда, специально сконструированная в соответствии с потребностями человека с нарушениями статодинамической функции, маскирующая при необходимости физические дефекты и частично компенсирующая утраченные функции, позволит инвалидам обеспечить беспрепятственное пользование техническими средствами реабилитации и стать менее зависимыми от посторонней помощи или облегчить действие лиц, занятых уходом за ними.</w:t>
      </w:r>
    </w:p>
    <w:p w:rsidR="00537097" w:rsidRPr="007D3F5F" w:rsidRDefault="00537097" w:rsidP="008951EB">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8951EB">
        <w:rPr>
          <w:rFonts w:ascii="Times New Roman" w:eastAsia="Times New Roman" w:hAnsi="Times New Roman" w:cs="Times New Roman"/>
          <w:sz w:val="24"/>
          <w:szCs w:val="24"/>
        </w:rPr>
        <w:t>Предложенные способы прое</w:t>
      </w:r>
      <w:r w:rsidR="00EA60F0">
        <w:rPr>
          <w:rFonts w:ascii="Times New Roman" w:eastAsia="Times New Roman" w:hAnsi="Times New Roman" w:cs="Times New Roman"/>
          <w:sz w:val="24"/>
          <w:szCs w:val="24"/>
        </w:rPr>
        <w:t>ктирования одежды для людей с СД</w:t>
      </w:r>
      <w:r w:rsidR="008951EB">
        <w:rPr>
          <w:rFonts w:ascii="Times New Roman" w:eastAsia="Times New Roman" w:hAnsi="Times New Roman" w:cs="Times New Roman"/>
          <w:sz w:val="24"/>
          <w:szCs w:val="24"/>
        </w:rPr>
        <w:t xml:space="preserve">Ф были апробированы при изготовлении плечевых и поясных изделий на индивидуальные фигуры. Опытная носка показала высокую степень соответствия предъявляемым требованиям. </w:t>
      </w:r>
    </w:p>
    <w:p w:rsidR="00C027D4" w:rsidRPr="007D3F5F" w:rsidRDefault="007D3F5F" w:rsidP="007D3F5F">
      <w:pPr>
        <w:spacing w:after="0"/>
        <w:rPr>
          <w:rFonts w:ascii="Times New Roman" w:hAnsi="Times New Roman" w:cs="Times New Roman"/>
          <w:b/>
          <w:i/>
          <w:sz w:val="24"/>
          <w:szCs w:val="24"/>
        </w:rPr>
      </w:pPr>
      <w:r>
        <w:rPr>
          <w:rFonts w:ascii="Times New Roman" w:hAnsi="Times New Roman" w:cs="Times New Roman"/>
          <w:sz w:val="24"/>
          <w:szCs w:val="24"/>
        </w:rPr>
        <w:tab/>
      </w:r>
      <w:r w:rsidR="00C338A8" w:rsidRPr="007D3F5F">
        <w:rPr>
          <w:rFonts w:ascii="Times New Roman" w:hAnsi="Times New Roman" w:cs="Times New Roman"/>
          <w:b/>
          <w:i/>
          <w:sz w:val="24"/>
          <w:szCs w:val="24"/>
        </w:rPr>
        <w:t>Список литературы</w:t>
      </w:r>
      <w:r w:rsidR="000E20F1">
        <w:rPr>
          <w:rFonts w:ascii="Times New Roman" w:hAnsi="Times New Roman" w:cs="Times New Roman"/>
          <w:b/>
          <w:i/>
          <w:sz w:val="24"/>
          <w:szCs w:val="24"/>
        </w:rPr>
        <w:t>.</w:t>
      </w:r>
    </w:p>
    <w:p w:rsidR="00C027D4" w:rsidRPr="00653F7B" w:rsidRDefault="00653F7B" w:rsidP="007D3F5F">
      <w:pPr>
        <w:pStyle w:val="a8"/>
        <w:widowControl/>
        <w:suppressAutoHyphens w:val="0"/>
        <w:ind w:left="0"/>
        <w:contextualSpacing/>
        <w:jc w:val="both"/>
        <w:rPr>
          <w:rFonts w:eastAsia="Times New Roman"/>
          <w:kern w:val="0"/>
          <w:lang w:eastAsia="ru-RU"/>
        </w:rPr>
      </w:pPr>
      <w:r>
        <w:tab/>
        <w:t xml:space="preserve">1 </w:t>
      </w:r>
      <w:r w:rsidRPr="0056763E">
        <w:rPr>
          <w:rFonts w:eastAsia="Times New Roman"/>
          <w:kern w:val="0"/>
          <w:lang w:eastAsia="ru-RU"/>
        </w:rPr>
        <w:t xml:space="preserve">Российская федерация. Федеральный закон. Федеральный закон «О социальной защите инвалидов в РФ» номер </w:t>
      </w:r>
      <w:proofErr w:type="spellStart"/>
      <w:r w:rsidRPr="0056763E">
        <w:rPr>
          <w:rFonts w:eastAsia="Times New Roman"/>
          <w:kern w:val="0"/>
          <w:lang w:eastAsia="ru-RU"/>
        </w:rPr>
        <w:t>госрегистрации</w:t>
      </w:r>
      <w:proofErr w:type="spellEnd"/>
      <w:r w:rsidRPr="0056763E">
        <w:rPr>
          <w:rFonts w:eastAsia="Times New Roman"/>
          <w:kern w:val="0"/>
          <w:lang w:eastAsia="ru-RU"/>
        </w:rPr>
        <w:t xml:space="preserve"> Р 9504763 дата принятия 24.11.95 К» акта 181-ФЗ. Принят Ред. Собрания РФ 27.11.95 №48, ст. 4563 </w:t>
      </w:r>
    </w:p>
    <w:p w:rsidR="00C027D4" w:rsidRPr="008A5E3C" w:rsidRDefault="00653F7B" w:rsidP="00C338A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027D4" w:rsidRPr="008A5E3C">
        <w:rPr>
          <w:rFonts w:ascii="Times New Roman" w:hAnsi="Times New Roman" w:cs="Times New Roman"/>
          <w:sz w:val="24"/>
          <w:szCs w:val="24"/>
        </w:rPr>
        <w:t>2 ГОСТ Р 54408-2011 Одежда специальная для инвалидов. Общие технические условия</w:t>
      </w:r>
      <w:r w:rsidR="002C0757">
        <w:rPr>
          <w:rFonts w:ascii="Times New Roman" w:hAnsi="Times New Roman" w:cs="Times New Roman"/>
          <w:sz w:val="24"/>
          <w:szCs w:val="24"/>
        </w:rPr>
        <w:t xml:space="preserve"> </w:t>
      </w:r>
      <w:r w:rsidR="00F67454" w:rsidRPr="00F67454">
        <w:rPr>
          <w:rFonts w:ascii="Times New Roman" w:hAnsi="Times New Roman" w:cs="Times New Roman"/>
          <w:sz w:val="24"/>
          <w:szCs w:val="24"/>
        </w:rPr>
        <w:t>[</w:t>
      </w:r>
      <w:r w:rsidR="002C0757">
        <w:rPr>
          <w:rFonts w:ascii="Times New Roman" w:hAnsi="Times New Roman" w:cs="Times New Roman"/>
          <w:sz w:val="24"/>
          <w:szCs w:val="24"/>
        </w:rPr>
        <w:t>Электронный ресурс</w:t>
      </w:r>
      <w:r w:rsidR="00F67454">
        <w:rPr>
          <w:rFonts w:ascii="Times New Roman" w:hAnsi="Times New Roman" w:cs="Times New Roman"/>
          <w:sz w:val="24"/>
          <w:szCs w:val="24"/>
        </w:rPr>
        <w:t xml:space="preserve">] // Электронный фонд правовой и нормативно-технической документации. </w:t>
      </w:r>
      <w:r w:rsidR="002C0757">
        <w:rPr>
          <w:rFonts w:ascii="Times New Roman" w:hAnsi="Times New Roman" w:cs="Times New Roman"/>
          <w:sz w:val="24"/>
          <w:szCs w:val="24"/>
        </w:rPr>
        <w:t>–  Режим доступа:</w:t>
      </w:r>
      <w:r w:rsidR="002C0757" w:rsidRPr="002C0757">
        <w:t xml:space="preserve"> </w:t>
      </w:r>
      <w:r w:rsidR="002C0757" w:rsidRPr="00F67454">
        <w:rPr>
          <w:rFonts w:ascii="Times New Roman" w:hAnsi="Times New Roman" w:cs="Times New Roman"/>
          <w:sz w:val="24"/>
          <w:szCs w:val="24"/>
        </w:rPr>
        <w:t>http://docs.cntd.ru/document/1200097604</w:t>
      </w:r>
      <w:r w:rsidR="002C0757">
        <w:rPr>
          <w:rFonts w:ascii="Times New Roman" w:hAnsi="Times New Roman" w:cs="Times New Roman"/>
          <w:sz w:val="24"/>
          <w:szCs w:val="24"/>
        </w:rPr>
        <w:t xml:space="preserve"> </w:t>
      </w:r>
    </w:p>
    <w:p w:rsidR="00653F7B" w:rsidRDefault="00653F7B" w:rsidP="00C338A8">
      <w:pPr>
        <w:pStyle w:val="a9"/>
        <w:ind w:firstLine="709"/>
        <w:jc w:val="both"/>
        <w:rPr>
          <w:rFonts w:eastAsia="Calibri"/>
          <w:kern w:val="0"/>
          <w:lang w:eastAsia="ar-SA"/>
        </w:rPr>
      </w:pPr>
      <w:r>
        <w:t xml:space="preserve"> 3 </w:t>
      </w:r>
      <w:r w:rsidR="002C0757">
        <w:rPr>
          <w:rFonts w:eastAsia="Calibri"/>
          <w:kern w:val="0"/>
          <w:lang w:eastAsia="ar-SA"/>
        </w:rPr>
        <w:t>Розанова Е.А.</w:t>
      </w:r>
      <w:r w:rsidRPr="0056763E">
        <w:rPr>
          <w:rFonts w:eastAsia="Calibri"/>
          <w:kern w:val="0"/>
          <w:lang w:eastAsia="ar-SA"/>
        </w:rPr>
        <w:t xml:space="preserve"> Разработка математической модели для определения параметров замкнутой системы «человек – спортивная одежда» </w:t>
      </w:r>
      <w:r w:rsidR="00203B2D">
        <w:rPr>
          <w:rFonts w:eastAsia="Calibri"/>
          <w:kern w:val="0"/>
          <w:lang w:eastAsia="ar-SA"/>
        </w:rPr>
        <w:t xml:space="preserve">/ </w:t>
      </w:r>
      <w:r w:rsidR="00203B2D" w:rsidRPr="0056763E">
        <w:rPr>
          <w:rFonts w:eastAsia="Calibri"/>
          <w:kern w:val="0"/>
          <w:lang w:eastAsia="ar-SA"/>
        </w:rPr>
        <w:t>Е.А</w:t>
      </w:r>
      <w:r w:rsidR="00203B2D">
        <w:rPr>
          <w:rFonts w:eastAsia="Calibri"/>
          <w:kern w:val="0"/>
          <w:lang w:eastAsia="ar-SA"/>
        </w:rPr>
        <w:t xml:space="preserve">. </w:t>
      </w:r>
      <w:r w:rsidR="00203B2D" w:rsidRPr="0056763E">
        <w:rPr>
          <w:rFonts w:eastAsia="Calibri"/>
          <w:kern w:val="0"/>
          <w:lang w:eastAsia="ar-SA"/>
        </w:rPr>
        <w:t>Розанова</w:t>
      </w:r>
      <w:r w:rsidR="002C0757">
        <w:rPr>
          <w:rFonts w:eastAsia="Calibri"/>
          <w:kern w:val="0"/>
          <w:lang w:eastAsia="ar-SA"/>
        </w:rPr>
        <w:t>,</w:t>
      </w:r>
      <w:r w:rsidR="00203B2D">
        <w:rPr>
          <w:rFonts w:eastAsia="Calibri"/>
          <w:kern w:val="0"/>
          <w:lang w:eastAsia="ar-SA"/>
        </w:rPr>
        <w:t xml:space="preserve">  </w:t>
      </w:r>
      <w:r w:rsidR="00203B2D" w:rsidRPr="0056763E">
        <w:rPr>
          <w:rFonts w:eastAsia="Calibri"/>
          <w:kern w:val="0"/>
          <w:lang w:eastAsia="ar-SA"/>
        </w:rPr>
        <w:t>Н.Г.</w:t>
      </w:r>
      <w:r w:rsidR="00203B2D" w:rsidRPr="00203B2D">
        <w:rPr>
          <w:rFonts w:eastAsia="Calibri"/>
          <w:kern w:val="0"/>
          <w:lang w:eastAsia="ar-SA"/>
        </w:rPr>
        <w:t xml:space="preserve"> </w:t>
      </w:r>
      <w:proofErr w:type="spellStart"/>
      <w:r w:rsidR="00203B2D" w:rsidRPr="0056763E">
        <w:rPr>
          <w:rFonts w:eastAsia="Calibri"/>
          <w:kern w:val="0"/>
          <w:lang w:eastAsia="ar-SA"/>
        </w:rPr>
        <w:t>Москаленко</w:t>
      </w:r>
      <w:proofErr w:type="spellEnd"/>
      <w:r w:rsidR="00203B2D" w:rsidRPr="0056763E">
        <w:rPr>
          <w:rFonts w:eastAsia="Calibri"/>
          <w:kern w:val="0"/>
          <w:lang w:eastAsia="ar-SA"/>
        </w:rPr>
        <w:t>, И.П</w:t>
      </w:r>
      <w:r w:rsidR="00203B2D">
        <w:rPr>
          <w:rFonts w:eastAsia="Calibri"/>
          <w:kern w:val="0"/>
          <w:lang w:eastAsia="ar-SA"/>
        </w:rPr>
        <w:t xml:space="preserve">. </w:t>
      </w:r>
      <w:r w:rsidR="00203B2D" w:rsidRPr="0056763E">
        <w:rPr>
          <w:rFonts w:eastAsia="Calibri"/>
          <w:kern w:val="0"/>
          <w:lang w:eastAsia="ar-SA"/>
        </w:rPr>
        <w:t xml:space="preserve">Стрельцов </w:t>
      </w:r>
      <w:r w:rsidRPr="0056763E">
        <w:rPr>
          <w:rFonts w:eastAsia="Calibri"/>
          <w:kern w:val="0"/>
          <w:lang w:eastAsia="ar-SA"/>
        </w:rPr>
        <w:t>/</w:t>
      </w:r>
      <w:r>
        <w:rPr>
          <w:rFonts w:eastAsia="Calibri"/>
          <w:kern w:val="0"/>
          <w:lang w:eastAsia="ar-SA"/>
        </w:rPr>
        <w:t>/ Фундаментальные исследования. № 11,</w:t>
      </w:r>
      <w:r w:rsidRPr="0056763E">
        <w:rPr>
          <w:rFonts w:eastAsia="Calibri"/>
          <w:kern w:val="0"/>
          <w:lang w:eastAsia="ar-SA"/>
        </w:rPr>
        <w:t xml:space="preserve"> Час</w:t>
      </w:r>
      <w:r>
        <w:rPr>
          <w:rFonts w:eastAsia="Calibri"/>
          <w:kern w:val="0"/>
          <w:lang w:eastAsia="ar-SA"/>
        </w:rPr>
        <w:t>ть 6.</w:t>
      </w:r>
      <w:r w:rsidRPr="0056763E">
        <w:rPr>
          <w:rFonts w:eastAsia="Calibri"/>
          <w:kern w:val="0"/>
          <w:lang w:eastAsia="ar-SA"/>
        </w:rPr>
        <w:t xml:space="preserve"> 2013. С. 1142-1146.</w:t>
      </w:r>
    </w:p>
    <w:p w:rsidR="00BA697C" w:rsidRDefault="0042111A" w:rsidP="00C33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Pr="003768A4">
        <w:rPr>
          <w:rFonts w:ascii="Times New Roman" w:hAnsi="Times New Roman" w:cs="Times New Roman"/>
          <w:sz w:val="24"/>
          <w:szCs w:val="24"/>
        </w:rPr>
        <w:t>Бернштейн Н.А. Биомеханика и физиология движения</w:t>
      </w:r>
      <w:r w:rsidR="003768A4" w:rsidRPr="003768A4">
        <w:rPr>
          <w:rFonts w:ascii="Times New Roman" w:hAnsi="Times New Roman" w:cs="Times New Roman"/>
          <w:sz w:val="24"/>
          <w:szCs w:val="24"/>
        </w:rPr>
        <w:t>: И</w:t>
      </w:r>
      <w:r w:rsidR="00203B2D">
        <w:rPr>
          <w:rFonts w:ascii="Times New Roman" w:hAnsi="Times New Roman" w:cs="Times New Roman"/>
          <w:sz w:val="24"/>
          <w:szCs w:val="24"/>
        </w:rPr>
        <w:t xml:space="preserve">збранные психологические труды. </w:t>
      </w:r>
      <w:r w:rsidR="003768A4" w:rsidRPr="003768A4">
        <w:rPr>
          <w:rFonts w:ascii="Times New Roman" w:hAnsi="Times New Roman" w:cs="Times New Roman"/>
          <w:sz w:val="24"/>
          <w:szCs w:val="24"/>
        </w:rPr>
        <w:t xml:space="preserve"> Под ред. В. П. Зинченко</w:t>
      </w:r>
      <w:r w:rsidR="00203B2D">
        <w:rPr>
          <w:rFonts w:ascii="Times New Roman" w:hAnsi="Times New Roman" w:cs="Times New Roman"/>
          <w:sz w:val="24"/>
          <w:szCs w:val="24"/>
        </w:rPr>
        <w:t xml:space="preserve">/ Н.А. </w:t>
      </w:r>
      <w:proofErr w:type="spellStart"/>
      <w:r w:rsidR="00203B2D">
        <w:rPr>
          <w:rFonts w:ascii="Times New Roman" w:hAnsi="Times New Roman" w:cs="Times New Roman"/>
          <w:sz w:val="24"/>
          <w:szCs w:val="24"/>
        </w:rPr>
        <w:t>Берштейн</w:t>
      </w:r>
      <w:proofErr w:type="spellEnd"/>
      <w:r w:rsidR="00203B2D">
        <w:rPr>
          <w:rFonts w:ascii="Times New Roman" w:hAnsi="Times New Roman" w:cs="Times New Roman"/>
          <w:sz w:val="24"/>
          <w:szCs w:val="24"/>
        </w:rPr>
        <w:t>.</w:t>
      </w:r>
      <w:r w:rsidR="003768A4" w:rsidRPr="003768A4">
        <w:rPr>
          <w:rFonts w:ascii="Times New Roman" w:hAnsi="Times New Roman" w:cs="Times New Roman"/>
          <w:sz w:val="24"/>
          <w:szCs w:val="24"/>
        </w:rPr>
        <w:t xml:space="preserve"> — М.: Издательство Московского </w:t>
      </w:r>
      <w:proofErr w:type="spellStart"/>
      <w:r w:rsidR="003768A4" w:rsidRPr="003768A4">
        <w:rPr>
          <w:rFonts w:ascii="Times New Roman" w:hAnsi="Times New Roman" w:cs="Times New Roman"/>
          <w:sz w:val="24"/>
          <w:szCs w:val="24"/>
        </w:rPr>
        <w:t>психолого-социальиого</w:t>
      </w:r>
      <w:proofErr w:type="spellEnd"/>
      <w:r w:rsidR="003768A4" w:rsidRPr="003768A4">
        <w:rPr>
          <w:rFonts w:ascii="Times New Roman" w:hAnsi="Times New Roman" w:cs="Times New Roman"/>
          <w:sz w:val="24"/>
          <w:szCs w:val="24"/>
        </w:rPr>
        <w:t xml:space="preserve"> института; Воронеж: Издательство НПО «МОДЭК», 2004. — 688 с. — (Серия «Психологи России»)</w:t>
      </w:r>
    </w:p>
    <w:p w:rsidR="001F446F" w:rsidRPr="00C82E87" w:rsidRDefault="00C338A8" w:rsidP="0092438B">
      <w:pPr>
        <w:spacing w:after="0"/>
        <w:jc w:val="both"/>
        <w:rPr>
          <w:rFonts w:ascii="Times New Roman" w:hAnsi="Times New Roman" w:cs="Times New Roman"/>
          <w:sz w:val="24"/>
          <w:szCs w:val="24"/>
        </w:rPr>
      </w:pPr>
      <w:r>
        <w:tab/>
      </w:r>
      <w:r w:rsidR="0036470C" w:rsidRPr="00720F6A">
        <w:rPr>
          <w:rFonts w:ascii="Times New Roman" w:hAnsi="Times New Roman" w:cs="Times New Roman"/>
          <w:sz w:val="24"/>
          <w:szCs w:val="24"/>
        </w:rPr>
        <w:t>5</w:t>
      </w:r>
      <w:r w:rsidR="00720F6A" w:rsidRPr="00720F6A">
        <w:rPr>
          <w:rFonts w:ascii="Times New Roman" w:hAnsi="Times New Roman" w:cs="Times New Roman"/>
          <w:sz w:val="24"/>
          <w:szCs w:val="24"/>
        </w:rPr>
        <w:t xml:space="preserve">. </w:t>
      </w:r>
      <w:proofErr w:type="gramStart"/>
      <w:r w:rsidR="00203B2D">
        <w:rPr>
          <w:rFonts w:ascii="Times New Roman" w:hAnsi="Times New Roman" w:cs="Times New Roman"/>
          <w:sz w:val="24"/>
          <w:szCs w:val="24"/>
        </w:rPr>
        <w:t>Розанова</w:t>
      </w:r>
      <w:proofErr w:type="gramEnd"/>
      <w:r w:rsidR="00203B2D">
        <w:rPr>
          <w:rFonts w:ascii="Times New Roman" w:hAnsi="Times New Roman" w:cs="Times New Roman"/>
          <w:sz w:val="24"/>
          <w:szCs w:val="24"/>
        </w:rPr>
        <w:t xml:space="preserve"> Е.А. </w:t>
      </w:r>
      <w:r w:rsidR="008D679C" w:rsidRPr="00720F6A">
        <w:rPr>
          <w:rFonts w:ascii="Times New Roman" w:hAnsi="Times New Roman" w:cs="Times New Roman"/>
          <w:sz w:val="24"/>
          <w:szCs w:val="24"/>
        </w:rPr>
        <w:t>Проектирование женской  плечевой а</w:t>
      </w:r>
      <w:r w:rsidR="00720F6A" w:rsidRPr="00720F6A">
        <w:rPr>
          <w:rFonts w:ascii="Times New Roman" w:hAnsi="Times New Roman" w:cs="Times New Roman"/>
          <w:sz w:val="24"/>
          <w:szCs w:val="24"/>
        </w:rPr>
        <w:t xml:space="preserve">даптационной одежды для людей с </w:t>
      </w:r>
      <w:r w:rsidR="008D679C" w:rsidRPr="00720F6A">
        <w:rPr>
          <w:rFonts w:ascii="Times New Roman" w:hAnsi="Times New Roman" w:cs="Times New Roman"/>
          <w:sz w:val="24"/>
          <w:szCs w:val="24"/>
        </w:rPr>
        <w:t>ограниченными двигательными возможностями</w:t>
      </w:r>
      <w:r w:rsidR="00203B2D">
        <w:rPr>
          <w:rFonts w:ascii="Times New Roman" w:hAnsi="Times New Roman" w:cs="Times New Roman"/>
          <w:sz w:val="24"/>
          <w:szCs w:val="24"/>
        </w:rPr>
        <w:t xml:space="preserve"> </w:t>
      </w:r>
      <w:proofErr w:type="spellStart"/>
      <w:r w:rsidR="008D679C" w:rsidRPr="00720F6A">
        <w:rPr>
          <w:rFonts w:ascii="Times New Roman" w:hAnsi="Times New Roman" w:cs="Times New Roman"/>
          <w:sz w:val="24"/>
          <w:szCs w:val="24"/>
        </w:rPr>
        <w:t>беспримерочным</w:t>
      </w:r>
      <w:proofErr w:type="spellEnd"/>
      <w:r w:rsidR="008D679C" w:rsidRPr="00720F6A">
        <w:rPr>
          <w:rFonts w:ascii="Times New Roman" w:hAnsi="Times New Roman" w:cs="Times New Roman"/>
          <w:sz w:val="24"/>
          <w:szCs w:val="24"/>
        </w:rPr>
        <w:t xml:space="preserve"> способом/ </w:t>
      </w:r>
      <w:r w:rsidR="00203B2D">
        <w:rPr>
          <w:rFonts w:ascii="Times New Roman" w:hAnsi="Times New Roman" w:cs="Times New Roman"/>
          <w:sz w:val="24"/>
          <w:szCs w:val="24"/>
        </w:rPr>
        <w:t xml:space="preserve">Е.А. </w:t>
      </w:r>
      <w:r w:rsidR="008D679C" w:rsidRPr="00720F6A">
        <w:rPr>
          <w:rFonts w:ascii="Times New Roman" w:hAnsi="Times New Roman" w:cs="Times New Roman"/>
          <w:sz w:val="24"/>
          <w:szCs w:val="24"/>
        </w:rPr>
        <w:t>Розанова</w:t>
      </w:r>
      <w:r w:rsidR="00203B2D">
        <w:rPr>
          <w:rFonts w:ascii="Times New Roman" w:hAnsi="Times New Roman" w:cs="Times New Roman"/>
          <w:sz w:val="24"/>
          <w:szCs w:val="24"/>
        </w:rPr>
        <w:t>,</w:t>
      </w:r>
      <w:r w:rsidR="008D679C" w:rsidRPr="00720F6A">
        <w:rPr>
          <w:rFonts w:ascii="Times New Roman" w:hAnsi="Times New Roman" w:cs="Times New Roman"/>
          <w:sz w:val="24"/>
          <w:szCs w:val="24"/>
        </w:rPr>
        <w:t xml:space="preserve"> </w:t>
      </w:r>
      <w:r w:rsidR="00203B2D" w:rsidRPr="00720F6A">
        <w:rPr>
          <w:rFonts w:ascii="Times New Roman" w:hAnsi="Times New Roman" w:cs="Times New Roman"/>
          <w:sz w:val="24"/>
          <w:szCs w:val="24"/>
        </w:rPr>
        <w:t>А.М</w:t>
      </w:r>
      <w:r w:rsidR="00203B2D">
        <w:rPr>
          <w:rFonts w:ascii="Times New Roman" w:hAnsi="Times New Roman" w:cs="Times New Roman"/>
          <w:sz w:val="24"/>
          <w:szCs w:val="24"/>
        </w:rPr>
        <w:t>.</w:t>
      </w:r>
      <w:r w:rsidR="00203B2D" w:rsidRPr="00720F6A">
        <w:rPr>
          <w:rFonts w:ascii="Times New Roman" w:hAnsi="Times New Roman" w:cs="Times New Roman"/>
          <w:sz w:val="24"/>
          <w:szCs w:val="24"/>
        </w:rPr>
        <w:t xml:space="preserve"> </w:t>
      </w:r>
      <w:proofErr w:type="spellStart"/>
      <w:r w:rsidR="008D679C" w:rsidRPr="00720F6A">
        <w:rPr>
          <w:rFonts w:ascii="Times New Roman" w:hAnsi="Times New Roman" w:cs="Times New Roman"/>
          <w:sz w:val="24"/>
          <w:szCs w:val="24"/>
        </w:rPr>
        <w:t>Драгалина</w:t>
      </w:r>
      <w:proofErr w:type="spellEnd"/>
      <w:r w:rsidR="00203B2D">
        <w:rPr>
          <w:rFonts w:ascii="Times New Roman" w:hAnsi="Times New Roman" w:cs="Times New Roman"/>
          <w:sz w:val="24"/>
          <w:szCs w:val="24"/>
        </w:rPr>
        <w:t>/</w:t>
      </w:r>
      <w:r w:rsidR="008D679C" w:rsidRPr="00720F6A">
        <w:rPr>
          <w:rFonts w:ascii="Times New Roman" w:hAnsi="Times New Roman" w:cs="Times New Roman"/>
          <w:sz w:val="24"/>
          <w:szCs w:val="24"/>
        </w:rPr>
        <w:t>/ Вестник СПГУТД</w:t>
      </w:r>
      <w:r w:rsidR="00203B2D">
        <w:rPr>
          <w:rFonts w:ascii="Times New Roman" w:hAnsi="Times New Roman" w:cs="Times New Roman"/>
          <w:sz w:val="24"/>
          <w:szCs w:val="24"/>
        </w:rPr>
        <w:t xml:space="preserve"> </w:t>
      </w:r>
      <w:r w:rsidR="008D679C" w:rsidRPr="00720F6A">
        <w:rPr>
          <w:rFonts w:ascii="Times New Roman" w:hAnsi="Times New Roman" w:cs="Times New Roman"/>
          <w:sz w:val="24"/>
          <w:szCs w:val="24"/>
        </w:rPr>
        <w:t>-  Дизайн. Материалы</w:t>
      </w:r>
      <w:r w:rsidR="008D679C" w:rsidRPr="003111B2">
        <w:rPr>
          <w:rFonts w:ascii="Times New Roman" w:hAnsi="Times New Roman" w:cs="Times New Roman"/>
          <w:sz w:val="24"/>
          <w:szCs w:val="24"/>
          <w:lang w:val="en-US"/>
        </w:rPr>
        <w:t xml:space="preserve">. </w:t>
      </w:r>
      <w:r w:rsidR="008D679C" w:rsidRPr="00720F6A">
        <w:rPr>
          <w:rFonts w:ascii="Times New Roman" w:hAnsi="Times New Roman" w:cs="Times New Roman"/>
          <w:sz w:val="24"/>
          <w:szCs w:val="24"/>
        </w:rPr>
        <w:t>Технология</w:t>
      </w:r>
      <w:r w:rsidR="00C82E87">
        <w:rPr>
          <w:rFonts w:ascii="Times New Roman" w:hAnsi="Times New Roman" w:cs="Times New Roman"/>
          <w:sz w:val="24"/>
          <w:szCs w:val="24"/>
          <w:lang w:val="en-US"/>
        </w:rPr>
        <w:t>  - 2018.- №2</w:t>
      </w:r>
      <w:r w:rsidR="00C82E87">
        <w:rPr>
          <w:rFonts w:ascii="Times New Roman" w:hAnsi="Times New Roman" w:cs="Times New Roman"/>
          <w:sz w:val="24"/>
          <w:szCs w:val="24"/>
        </w:rPr>
        <w:t>.- С.172-176</w:t>
      </w:r>
    </w:p>
    <w:p w:rsidR="0036470C" w:rsidRPr="003D50BE" w:rsidRDefault="003D50BE" w:rsidP="0092438B">
      <w:pPr>
        <w:spacing w:after="0" w:line="240" w:lineRule="auto"/>
        <w:jc w:val="both"/>
        <w:rPr>
          <w:rFonts w:ascii="Times New Roman" w:hAnsi="Times New Roman" w:cs="Times New Roman"/>
          <w:b/>
          <w:i/>
          <w:sz w:val="24"/>
          <w:szCs w:val="24"/>
          <w:lang w:val="en-US"/>
        </w:rPr>
      </w:pPr>
      <w:r>
        <w:rPr>
          <w:rFonts w:ascii="Times New Roman" w:hAnsi="Times New Roman" w:cs="Times New Roman"/>
          <w:b/>
          <w:i/>
          <w:sz w:val="24"/>
          <w:szCs w:val="24"/>
        </w:rPr>
        <w:tab/>
      </w:r>
      <w:proofErr w:type="gramStart"/>
      <w:r w:rsidRPr="003D50BE">
        <w:rPr>
          <w:rFonts w:ascii="Times New Roman" w:hAnsi="Times New Roman" w:cs="Times New Roman"/>
          <w:b/>
          <w:i/>
          <w:sz w:val="24"/>
          <w:szCs w:val="24"/>
          <w:lang w:val="en-US"/>
        </w:rPr>
        <w:t>List of references.</w:t>
      </w:r>
      <w:proofErr w:type="gramEnd"/>
    </w:p>
    <w:p w:rsidR="00BA697C" w:rsidRPr="003D50BE" w:rsidRDefault="003111B2" w:rsidP="003D5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D50BE">
        <w:rPr>
          <w:rFonts w:ascii="Times New Roman" w:hAnsi="Times New Roman" w:cs="Times New Roman"/>
          <w:sz w:val="24"/>
          <w:szCs w:val="24"/>
          <w:lang w:val="en-US"/>
        </w:rPr>
        <w:t xml:space="preserve">1. The Russian Federation. </w:t>
      </w:r>
      <w:proofErr w:type="gramStart"/>
      <w:r w:rsidRPr="003D50BE">
        <w:rPr>
          <w:rFonts w:ascii="Times New Roman" w:hAnsi="Times New Roman" w:cs="Times New Roman"/>
          <w:sz w:val="24"/>
          <w:szCs w:val="24"/>
          <w:lang w:val="en-US"/>
        </w:rPr>
        <w:t>The federal law.</w:t>
      </w:r>
      <w:proofErr w:type="gramEnd"/>
      <w:r w:rsidRPr="003D50BE">
        <w:rPr>
          <w:rFonts w:ascii="Times New Roman" w:hAnsi="Times New Roman" w:cs="Times New Roman"/>
          <w:sz w:val="24"/>
          <w:szCs w:val="24"/>
          <w:lang w:val="en-US"/>
        </w:rPr>
        <w:t xml:space="preserve"> Federal Law "On the Social Protection of Persons with Disabilities in the Russian Federation" state registration number R 9504763 date of adoption of 11.24.95 K "Act 181-FZ. Adopted by Ed. Meetings of the Russian Federation 11/27/95 No. 48, Article 4563</w:t>
      </w:r>
    </w:p>
    <w:p w:rsidR="00BA697C" w:rsidRPr="003D50BE" w:rsidRDefault="003111B2" w:rsidP="003D50BE">
      <w:pPr>
        <w:spacing w:after="0"/>
        <w:jc w:val="both"/>
        <w:rPr>
          <w:rFonts w:ascii="Times New Roman" w:hAnsi="Times New Roman" w:cs="Times New Roman"/>
          <w:sz w:val="24"/>
          <w:szCs w:val="24"/>
          <w:lang w:val="en-US"/>
        </w:rPr>
      </w:pPr>
      <w:r w:rsidRPr="003D50BE">
        <w:rPr>
          <w:rFonts w:ascii="Times New Roman" w:hAnsi="Times New Roman" w:cs="Times New Roman"/>
          <w:b/>
          <w:sz w:val="24"/>
          <w:szCs w:val="24"/>
        </w:rPr>
        <w:tab/>
      </w:r>
      <w:r w:rsidRPr="003D50BE">
        <w:rPr>
          <w:rFonts w:ascii="Times New Roman" w:hAnsi="Times New Roman" w:cs="Times New Roman"/>
          <w:sz w:val="24"/>
          <w:szCs w:val="24"/>
          <w:lang w:val="en-US"/>
        </w:rPr>
        <w:t>2. GOST R 54408-2011 Special clothing for the disabled. General specifications</w:t>
      </w:r>
      <w:r w:rsidR="00F67454" w:rsidRPr="003D50BE">
        <w:rPr>
          <w:rFonts w:ascii="Times New Roman" w:hAnsi="Times New Roman" w:cs="Times New Roman"/>
          <w:sz w:val="24"/>
          <w:szCs w:val="24"/>
          <w:lang w:val="en-US"/>
        </w:rPr>
        <w:t xml:space="preserve"> [Electronic resource] // Electronic fund of legal and regulatory technical documentation. - URL: http://docs.cntd.ru/document/1200097604</w:t>
      </w:r>
    </w:p>
    <w:p w:rsidR="00BA697C" w:rsidRPr="003D50BE" w:rsidRDefault="00203B2D" w:rsidP="003D50BE">
      <w:pPr>
        <w:spacing w:after="0"/>
        <w:rPr>
          <w:rFonts w:ascii="Times New Roman" w:hAnsi="Times New Roman" w:cs="Times New Roman"/>
          <w:sz w:val="24"/>
          <w:szCs w:val="24"/>
        </w:rPr>
      </w:pPr>
      <w:r w:rsidRPr="003D50BE">
        <w:rPr>
          <w:rFonts w:ascii="Times New Roman" w:hAnsi="Times New Roman" w:cs="Times New Roman"/>
          <w:sz w:val="24"/>
          <w:szCs w:val="24"/>
          <w:lang w:val="en-US"/>
        </w:rPr>
        <w:tab/>
      </w:r>
      <w:r w:rsidR="003111B2" w:rsidRPr="003D50BE">
        <w:rPr>
          <w:rFonts w:ascii="Times New Roman" w:hAnsi="Times New Roman" w:cs="Times New Roman"/>
          <w:sz w:val="24"/>
          <w:szCs w:val="24"/>
          <w:lang w:val="en-US"/>
        </w:rPr>
        <w:t xml:space="preserve">3. </w:t>
      </w:r>
      <w:proofErr w:type="spellStart"/>
      <w:r w:rsidRPr="003D50BE">
        <w:rPr>
          <w:rFonts w:ascii="Times New Roman" w:hAnsi="Times New Roman" w:cs="Times New Roman"/>
          <w:sz w:val="24"/>
          <w:szCs w:val="24"/>
          <w:lang w:val="en-US"/>
        </w:rPr>
        <w:t>Rozanova</w:t>
      </w:r>
      <w:proofErr w:type="spellEnd"/>
      <w:r w:rsidRPr="003D50BE">
        <w:rPr>
          <w:rFonts w:ascii="Times New Roman" w:hAnsi="Times New Roman" w:cs="Times New Roman"/>
          <w:sz w:val="24"/>
          <w:szCs w:val="24"/>
          <w:lang w:val="en-US"/>
        </w:rPr>
        <w:t xml:space="preserve"> E.A. The development of a mathematical model to determine the parameters of the closed system "man - sportswear"</w:t>
      </w:r>
      <w:r w:rsidR="00F67454" w:rsidRPr="003D50BE">
        <w:rPr>
          <w:rFonts w:ascii="Times New Roman" w:hAnsi="Times New Roman" w:cs="Times New Roman"/>
          <w:sz w:val="24"/>
          <w:szCs w:val="24"/>
          <w:lang w:val="en-US"/>
        </w:rPr>
        <w:t xml:space="preserve">/ E.A. </w:t>
      </w:r>
      <w:proofErr w:type="spellStart"/>
      <w:r w:rsidR="00F67454" w:rsidRPr="003D50BE">
        <w:rPr>
          <w:rFonts w:ascii="Times New Roman" w:hAnsi="Times New Roman" w:cs="Times New Roman"/>
          <w:sz w:val="24"/>
          <w:szCs w:val="24"/>
          <w:lang w:val="en-US"/>
        </w:rPr>
        <w:t>Rozanova</w:t>
      </w:r>
      <w:proofErr w:type="spellEnd"/>
      <w:r w:rsidR="00F67454" w:rsidRPr="003D50BE">
        <w:rPr>
          <w:rFonts w:ascii="Times New Roman" w:hAnsi="Times New Roman" w:cs="Times New Roman"/>
          <w:sz w:val="24"/>
          <w:szCs w:val="24"/>
          <w:lang w:val="en-US"/>
        </w:rPr>
        <w:t xml:space="preserve">, A.M. </w:t>
      </w:r>
      <w:proofErr w:type="spellStart"/>
      <w:r w:rsidR="00F67454" w:rsidRPr="003D50BE">
        <w:rPr>
          <w:rFonts w:ascii="Times New Roman" w:hAnsi="Times New Roman" w:cs="Times New Roman"/>
          <w:sz w:val="24"/>
          <w:szCs w:val="24"/>
          <w:lang w:val="en-US"/>
        </w:rPr>
        <w:t>Dragalina</w:t>
      </w:r>
      <w:proofErr w:type="spellEnd"/>
      <w:r w:rsidR="00F67454" w:rsidRPr="003D50BE">
        <w:rPr>
          <w:rFonts w:ascii="Times New Roman" w:hAnsi="Times New Roman" w:cs="Times New Roman"/>
          <w:sz w:val="24"/>
          <w:szCs w:val="24"/>
          <w:lang w:val="en-US"/>
        </w:rPr>
        <w:t xml:space="preserve"> </w:t>
      </w:r>
      <w:r w:rsidRPr="003D50BE">
        <w:rPr>
          <w:rFonts w:ascii="Times New Roman" w:hAnsi="Times New Roman" w:cs="Times New Roman"/>
          <w:sz w:val="24"/>
          <w:szCs w:val="24"/>
          <w:lang w:val="en-US"/>
        </w:rPr>
        <w:t xml:space="preserve">// Basic research. </w:t>
      </w:r>
      <w:proofErr w:type="gramStart"/>
      <w:r w:rsidR="00C82E87" w:rsidRPr="003D50BE">
        <w:rPr>
          <w:rFonts w:ascii="Times New Roman" w:hAnsi="Times New Roman" w:cs="Times New Roman"/>
          <w:sz w:val="24"/>
          <w:szCs w:val="24"/>
          <w:lang w:val="en-US"/>
        </w:rPr>
        <w:t xml:space="preserve">- </w:t>
      </w:r>
      <w:r w:rsidRPr="003D50BE">
        <w:rPr>
          <w:rFonts w:ascii="Times New Roman" w:hAnsi="Times New Roman" w:cs="Times New Roman"/>
          <w:sz w:val="24"/>
          <w:szCs w:val="24"/>
          <w:lang w:val="en-US"/>
        </w:rPr>
        <w:t>No. 11, Part 6.</w:t>
      </w:r>
      <w:proofErr w:type="gramEnd"/>
      <w:r w:rsidRPr="003D50BE">
        <w:rPr>
          <w:rFonts w:ascii="Times New Roman" w:hAnsi="Times New Roman" w:cs="Times New Roman"/>
          <w:sz w:val="24"/>
          <w:szCs w:val="24"/>
          <w:lang w:val="en-US"/>
        </w:rPr>
        <w:t xml:space="preserve"> </w:t>
      </w:r>
      <w:r w:rsidR="00C82E87" w:rsidRPr="003D50BE">
        <w:rPr>
          <w:rFonts w:ascii="Times New Roman" w:hAnsi="Times New Roman" w:cs="Times New Roman"/>
          <w:sz w:val="24"/>
          <w:szCs w:val="24"/>
          <w:lang w:val="en-US"/>
        </w:rPr>
        <w:t xml:space="preserve">- </w:t>
      </w:r>
      <w:r w:rsidRPr="003D50BE">
        <w:rPr>
          <w:rFonts w:ascii="Times New Roman" w:hAnsi="Times New Roman" w:cs="Times New Roman"/>
          <w:sz w:val="24"/>
          <w:szCs w:val="24"/>
          <w:lang w:val="en-US"/>
        </w:rPr>
        <w:t>2013</w:t>
      </w:r>
      <w:proofErr w:type="gramStart"/>
      <w:r w:rsidRPr="003D50BE">
        <w:rPr>
          <w:rFonts w:ascii="Times New Roman" w:hAnsi="Times New Roman" w:cs="Times New Roman"/>
          <w:sz w:val="24"/>
          <w:szCs w:val="24"/>
          <w:lang w:val="en-US"/>
        </w:rPr>
        <w:t>.</w:t>
      </w:r>
      <w:r w:rsidR="00C82E87" w:rsidRPr="003D50BE">
        <w:rPr>
          <w:rFonts w:ascii="Times New Roman" w:hAnsi="Times New Roman" w:cs="Times New Roman"/>
          <w:sz w:val="24"/>
          <w:szCs w:val="24"/>
          <w:lang w:val="en-US"/>
        </w:rPr>
        <w:t>-</w:t>
      </w:r>
      <w:proofErr w:type="gramEnd"/>
      <w:r w:rsidR="00C82E87" w:rsidRPr="003D50BE">
        <w:rPr>
          <w:rFonts w:ascii="Times New Roman" w:hAnsi="Times New Roman" w:cs="Times New Roman"/>
          <w:sz w:val="24"/>
          <w:szCs w:val="24"/>
          <w:lang w:val="en-US"/>
        </w:rPr>
        <w:t xml:space="preserve"> </w:t>
      </w:r>
      <w:r w:rsidRPr="003D50BE">
        <w:rPr>
          <w:rFonts w:ascii="Times New Roman" w:hAnsi="Times New Roman" w:cs="Times New Roman"/>
          <w:sz w:val="24"/>
          <w:szCs w:val="24"/>
          <w:lang w:val="en-US"/>
        </w:rPr>
        <w:t>P</w:t>
      </w:r>
      <w:r w:rsidR="00C82E87" w:rsidRPr="003D50BE">
        <w:rPr>
          <w:rFonts w:ascii="Times New Roman" w:hAnsi="Times New Roman" w:cs="Times New Roman"/>
          <w:sz w:val="24"/>
          <w:szCs w:val="24"/>
          <w:lang w:val="en-US"/>
        </w:rPr>
        <w:t>P</w:t>
      </w:r>
      <w:r w:rsidRPr="003D50BE">
        <w:rPr>
          <w:rFonts w:ascii="Times New Roman" w:hAnsi="Times New Roman" w:cs="Times New Roman"/>
          <w:sz w:val="24"/>
          <w:szCs w:val="24"/>
          <w:lang w:val="en-US"/>
        </w:rPr>
        <w:t>. 1142-1146.</w:t>
      </w:r>
    </w:p>
    <w:p w:rsidR="009A7F9C" w:rsidRPr="003D50BE" w:rsidRDefault="00C82E87" w:rsidP="003D50BE">
      <w:pPr>
        <w:spacing w:after="0"/>
        <w:rPr>
          <w:rFonts w:ascii="Times New Roman" w:hAnsi="Times New Roman" w:cs="Times New Roman"/>
          <w:sz w:val="24"/>
          <w:szCs w:val="24"/>
          <w:lang w:val="en-US"/>
        </w:rPr>
      </w:pPr>
      <w:r w:rsidRPr="003D50BE">
        <w:rPr>
          <w:rFonts w:ascii="Times New Roman" w:hAnsi="Times New Roman" w:cs="Times New Roman"/>
          <w:sz w:val="24"/>
          <w:szCs w:val="24"/>
          <w:lang w:val="en-US"/>
        </w:rPr>
        <w:tab/>
      </w:r>
      <w:r w:rsidR="00203B2D" w:rsidRPr="003D50BE">
        <w:rPr>
          <w:rFonts w:ascii="Times New Roman" w:hAnsi="Times New Roman" w:cs="Times New Roman"/>
          <w:sz w:val="24"/>
          <w:szCs w:val="24"/>
          <w:lang w:val="en-US"/>
        </w:rPr>
        <w:t xml:space="preserve">4. Bernstein N.A. Biomechanics and Physiology of Movement: Selected Psychological </w:t>
      </w:r>
      <w:proofErr w:type="gramStart"/>
      <w:r w:rsidR="00203B2D" w:rsidRPr="003D50BE">
        <w:rPr>
          <w:rFonts w:ascii="Times New Roman" w:hAnsi="Times New Roman" w:cs="Times New Roman"/>
          <w:sz w:val="24"/>
          <w:szCs w:val="24"/>
          <w:lang w:val="en-US"/>
        </w:rPr>
        <w:t xml:space="preserve">Works </w:t>
      </w:r>
      <w:r w:rsidRPr="003D50BE">
        <w:rPr>
          <w:rFonts w:ascii="Times New Roman" w:hAnsi="Times New Roman" w:cs="Times New Roman"/>
          <w:sz w:val="24"/>
          <w:szCs w:val="24"/>
          <w:lang w:val="en-US"/>
        </w:rPr>
        <w:t>.</w:t>
      </w:r>
      <w:proofErr w:type="gramEnd"/>
      <w:r w:rsidRPr="003D50BE">
        <w:rPr>
          <w:rFonts w:ascii="Times New Roman" w:hAnsi="Times New Roman" w:cs="Times New Roman"/>
          <w:sz w:val="24"/>
          <w:szCs w:val="24"/>
          <w:lang w:val="en-US"/>
        </w:rPr>
        <w:t xml:space="preserve"> Ed. V.P. </w:t>
      </w:r>
      <w:proofErr w:type="spellStart"/>
      <w:r w:rsidRPr="003D50BE">
        <w:rPr>
          <w:rFonts w:ascii="Times New Roman" w:hAnsi="Times New Roman" w:cs="Times New Roman"/>
          <w:sz w:val="24"/>
          <w:szCs w:val="24"/>
          <w:lang w:val="en-US"/>
        </w:rPr>
        <w:t>Zinchenko</w:t>
      </w:r>
      <w:proofErr w:type="spellEnd"/>
      <w:proofErr w:type="gramStart"/>
      <w:r w:rsidRPr="003D50BE">
        <w:rPr>
          <w:rFonts w:ascii="Times New Roman" w:hAnsi="Times New Roman" w:cs="Times New Roman"/>
          <w:sz w:val="24"/>
          <w:szCs w:val="24"/>
          <w:lang w:val="en-US"/>
        </w:rPr>
        <w:t>./</w:t>
      </w:r>
      <w:proofErr w:type="gramEnd"/>
      <w:r w:rsidRPr="003D50BE">
        <w:rPr>
          <w:rFonts w:ascii="Times New Roman" w:hAnsi="Times New Roman" w:cs="Times New Roman"/>
          <w:sz w:val="24"/>
          <w:szCs w:val="24"/>
          <w:lang w:val="en-US"/>
        </w:rPr>
        <w:t xml:space="preserve"> </w:t>
      </w:r>
      <w:r w:rsidR="00203B2D" w:rsidRPr="003D50BE">
        <w:rPr>
          <w:rFonts w:ascii="Times New Roman" w:hAnsi="Times New Roman" w:cs="Times New Roman"/>
          <w:sz w:val="24"/>
          <w:szCs w:val="24"/>
          <w:lang w:val="en-US"/>
        </w:rPr>
        <w:t xml:space="preserve"> </w:t>
      </w:r>
      <w:r w:rsidRPr="003D50BE">
        <w:rPr>
          <w:rFonts w:ascii="Times New Roman" w:hAnsi="Times New Roman" w:cs="Times New Roman"/>
          <w:sz w:val="24"/>
          <w:szCs w:val="24"/>
          <w:lang w:val="en-US"/>
        </w:rPr>
        <w:t xml:space="preserve">N.A. Bernstein.  </w:t>
      </w:r>
      <w:r w:rsidR="00203B2D" w:rsidRPr="003D50BE">
        <w:rPr>
          <w:rFonts w:ascii="Times New Roman" w:hAnsi="Times New Roman" w:cs="Times New Roman"/>
          <w:sz w:val="24"/>
          <w:szCs w:val="24"/>
          <w:lang w:val="en-US"/>
        </w:rPr>
        <w:t xml:space="preserve">- </w:t>
      </w:r>
      <w:proofErr w:type="gramStart"/>
      <w:r w:rsidR="00203B2D" w:rsidRPr="003D50BE">
        <w:rPr>
          <w:rFonts w:ascii="Times New Roman" w:hAnsi="Times New Roman" w:cs="Times New Roman"/>
          <w:sz w:val="24"/>
          <w:szCs w:val="24"/>
          <w:lang w:val="en-US"/>
        </w:rPr>
        <w:t>M .</w:t>
      </w:r>
      <w:proofErr w:type="gramEnd"/>
      <w:r w:rsidR="00203B2D" w:rsidRPr="003D50BE">
        <w:rPr>
          <w:rFonts w:ascii="Times New Roman" w:hAnsi="Times New Roman" w:cs="Times New Roman"/>
          <w:sz w:val="24"/>
          <w:szCs w:val="24"/>
          <w:lang w:val="en-US"/>
        </w:rPr>
        <w:t>: Publishing house of the Moscow Psychological and Social Institute; Voronezh: Publishing house of NPO MODEK, 2004. - 688 p. - (Series "Psychologists of Russia")</w:t>
      </w:r>
    </w:p>
    <w:p w:rsidR="00753DBA" w:rsidRPr="003D50BE" w:rsidRDefault="00C82E87" w:rsidP="003D50BE">
      <w:pPr>
        <w:spacing w:after="0"/>
        <w:rPr>
          <w:rFonts w:ascii="Times New Roman" w:hAnsi="Times New Roman" w:cs="Times New Roman"/>
          <w:sz w:val="24"/>
          <w:szCs w:val="24"/>
          <w:lang w:val="en-US"/>
        </w:rPr>
      </w:pPr>
      <w:r w:rsidRPr="003D50BE">
        <w:rPr>
          <w:rFonts w:ascii="Times New Roman" w:hAnsi="Times New Roman" w:cs="Times New Roman"/>
          <w:sz w:val="24"/>
          <w:szCs w:val="24"/>
          <w:lang w:val="en-US"/>
        </w:rPr>
        <w:tab/>
      </w:r>
      <w:r w:rsidR="00203B2D" w:rsidRPr="003D50BE">
        <w:rPr>
          <w:rFonts w:ascii="Times New Roman" w:hAnsi="Times New Roman" w:cs="Times New Roman"/>
          <w:sz w:val="24"/>
          <w:szCs w:val="24"/>
          <w:lang w:val="en-US"/>
        </w:rPr>
        <w:t>5.</w:t>
      </w:r>
      <w:r w:rsidRPr="003D50BE">
        <w:rPr>
          <w:rFonts w:ascii="Times New Roman" w:hAnsi="Times New Roman" w:cs="Times New Roman"/>
          <w:sz w:val="24"/>
          <w:szCs w:val="24"/>
          <w:lang w:val="en-US"/>
        </w:rPr>
        <w:t xml:space="preserve"> </w:t>
      </w:r>
      <w:proofErr w:type="spellStart"/>
      <w:r w:rsidRPr="003D50BE">
        <w:rPr>
          <w:rFonts w:ascii="Times New Roman" w:hAnsi="Times New Roman" w:cs="Times New Roman"/>
          <w:sz w:val="24"/>
          <w:szCs w:val="24"/>
          <w:lang w:val="en-US"/>
        </w:rPr>
        <w:t>Rozanova</w:t>
      </w:r>
      <w:proofErr w:type="spellEnd"/>
      <w:r w:rsidRPr="003D50BE">
        <w:rPr>
          <w:rFonts w:ascii="Times New Roman" w:hAnsi="Times New Roman" w:cs="Times New Roman"/>
          <w:sz w:val="24"/>
          <w:szCs w:val="24"/>
          <w:lang w:val="en-US"/>
        </w:rPr>
        <w:t xml:space="preserve"> E.A. </w:t>
      </w:r>
      <w:r w:rsidR="00203B2D" w:rsidRPr="003D50BE">
        <w:rPr>
          <w:rFonts w:ascii="Times New Roman" w:hAnsi="Times New Roman" w:cs="Times New Roman"/>
          <w:sz w:val="24"/>
          <w:szCs w:val="24"/>
          <w:lang w:val="en-US"/>
        </w:rPr>
        <w:t xml:space="preserve"> </w:t>
      </w:r>
      <w:proofErr w:type="gramStart"/>
      <w:r w:rsidR="00203B2D" w:rsidRPr="003D50BE">
        <w:rPr>
          <w:rFonts w:ascii="Times New Roman" w:hAnsi="Times New Roman" w:cs="Times New Roman"/>
          <w:sz w:val="24"/>
          <w:szCs w:val="24"/>
          <w:lang w:val="en-US"/>
        </w:rPr>
        <w:t xml:space="preserve">Designing women’s shoulder adaptive clothing for people with disabilities in an unprecedented way / </w:t>
      </w:r>
      <w:r w:rsidRPr="003D50BE">
        <w:rPr>
          <w:rFonts w:ascii="Times New Roman" w:hAnsi="Times New Roman" w:cs="Times New Roman"/>
          <w:sz w:val="24"/>
          <w:szCs w:val="24"/>
          <w:lang w:val="en-US"/>
        </w:rPr>
        <w:t>E.A.</w:t>
      </w:r>
      <w:proofErr w:type="gramEnd"/>
      <w:r w:rsidRPr="003D50BE">
        <w:rPr>
          <w:rFonts w:ascii="Times New Roman" w:hAnsi="Times New Roman" w:cs="Times New Roman"/>
          <w:sz w:val="24"/>
          <w:szCs w:val="24"/>
          <w:lang w:val="en-US"/>
        </w:rPr>
        <w:t xml:space="preserve">  </w:t>
      </w:r>
      <w:proofErr w:type="spellStart"/>
      <w:r w:rsidR="00203B2D" w:rsidRPr="003D50BE">
        <w:rPr>
          <w:rFonts w:ascii="Times New Roman" w:hAnsi="Times New Roman" w:cs="Times New Roman"/>
          <w:sz w:val="24"/>
          <w:szCs w:val="24"/>
          <w:lang w:val="en-US"/>
        </w:rPr>
        <w:t>Rozanova</w:t>
      </w:r>
      <w:proofErr w:type="spellEnd"/>
      <w:proofErr w:type="gramStart"/>
      <w:r w:rsidRPr="003D50BE">
        <w:rPr>
          <w:rFonts w:ascii="Times New Roman" w:hAnsi="Times New Roman" w:cs="Times New Roman"/>
          <w:sz w:val="24"/>
          <w:szCs w:val="24"/>
          <w:lang w:val="en-US"/>
        </w:rPr>
        <w:t xml:space="preserve">, </w:t>
      </w:r>
      <w:r w:rsidR="00203B2D" w:rsidRPr="003D50BE">
        <w:rPr>
          <w:rFonts w:ascii="Times New Roman" w:hAnsi="Times New Roman" w:cs="Times New Roman"/>
          <w:sz w:val="24"/>
          <w:szCs w:val="24"/>
          <w:lang w:val="en-US"/>
        </w:rPr>
        <w:t xml:space="preserve"> </w:t>
      </w:r>
      <w:r w:rsidRPr="003D50BE">
        <w:rPr>
          <w:rFonts w:ascii="Times New Roman" w:hAnsi="Times New Roman" w:cs="Times New Roman"/>
          <w:sz w:val="24"/>
          <w:szCs w:val="24"/>
          <w:lang w:val="en-US"/>
        </w:rPr>
        <w:t>A.M</w:t>
      </w:r>
      <w:proofErr w:type="gramEnd"/>
      <w:r w:rsidRPr="003D50BE">
        <w:rPr>
          <w:rFonts w:ascii="Times New Roman" w:hAnsi="Times New Roman" w:cs="Times New Roman"/>
          <w:sz w:val="24"/>
          <w:szCs w:val="24"/>
          <w:lang w:val="en-US"/>
        </w:rPr>
        <w:t xml:space="preserve">. </w:t>
      </w:r>
      <w:proofErr w:type="spellStart"/>
      <w:r w:rsidR="00203B2D" w:rsidRPr="003D50BE">
        <w:rPr>
          <w:rFonts w:ascii="Times New Roman" w:hAnsi="Times New Roman" w:cs="Times New Roman"/>
          <w:sz w:val="24"/>
          <w:szCs w:val="24"/>
          <w:lang w:val="en-US"/>
        </w:rPr>
        <w:t>Dragalina</w:t>
      </w:r>
      <w:proofErr w:type="spellEnd"/>
      <w:r w:rsidR="00203B2D" w:rsidRPr="003D50BE">
        <w:rPr>
          <w:rFonts w:ascii="Times New Roman" w:hAnsi="Times New Roman" w:cs="Times New Roman"/>
          <w:sz w:val="24"/>
          <w:szCs w:val="24"/>
          <w:lang w:val="en-US"/>
        </w:rPr>
        <w:t xml:space="preserve"> / / </w:t>
      </w:r>
      <w:proofErr w:type="spellStart"/>
      <w:r w:rsidR="00203B2D" w:rsidRPr="003D50BE">
        <w:rPr>
          <w:rFonts w:ascii="Times New Roman" w:hAnsi="Times New Roman" w:cs="Times New Roman"/>
          <w:sz w:val="24"/>
          <w:szCs w:val="24"/>
          <w:lang w:val="en-US"/>
        </w:rPr>
        <w:t>Vestnik</w:t>
      </w:r>
      <w:proofErr w:type="spellEnd"/>
      <w:r w:rsidR="00203B2D" w:rsidRPr="003D50BE">
        <w:rPr>
          <w:rFonts w:ascii="Times New Roman" w:hAnsi="Times New Roman" w:cs="Times New Roman"/>
          <w:sz w:val="24"/>
          <w:szCs w:val="24"/>
          <w:lang w:val="en-US"/>
        </w:rPr>
        <w:t xml:space="preserve"> SPGUTD- Design. Materials Technology - 2018</w:t>
      </w:r>
      <w:proofErr w:type="gramStart"/>
      <w:r w:rsidR="00203B2D" w:rsidRPr="003D50BE">
        <w:rPr>
          <w:rFonts w:ascii="Times New Roman" w:hAnsi="Times New Roman" w:cs="Times New Roman"/>
          <w:sz w:val="24"/>
          <w:szCs w:val="24"/>
          <w:lang w:val="en-US"/>
        </w:rPr>
        <w:t>.-</w:t>
      </w:r>
      <w:proofErr w:type="gramEnd"/>
      <w:r w:rsidR="00203B2D" w:rsidRPr="003D50BE">
        <w:rPr>
          <w:rFonts w:ascii="Times New Roman" w:hAnsi="Times New Roman" w:cs="Times New Roman"/>
          <w:sz w:val="24"/>
          <w:szCs w:val="24"/>
          <w:lang w:val="en-US"/>
        </w:rPr>
        <w:t xml:space="preserve"> No. 2</w:t>
      </w:r>
      <w:r w:rsidRPr="003D50BE">
        <w:rPr>
          <w:rFonts w:ascii="Times New Roman" w:hAnsi="Times New Roman" w:cs="Times New Roman"/>
          <w:sz w:val="24"/>
          <w:szCs w:val="24"/>
          <w:lang w:val="en-US"/>
        </w:rPr>
        <w:t>. –PP. 172-176</w:t>
      </w:r>
    </w:p>
    <w:sectPr w:rsidR="00753DBA" w:rsidRPr="003D50BE" w:rsidSect="00E16C9C">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NewRomanPS-BoldMT">
    <w:altName w:val="Times New Roman"/>
    <w:charset w:val="00"/>
    <w:family w:val="roman"/>
    <w:pitch w:val="default"/>
    <w:sig w:usb0="00000000" w:usb1="00000000" w:usb2="00000000" w:usb3="00000000" w:csb0="00000000" w:csb1="00000000"/>
  </w:font>
  <w:font w:name="TimesNewRomanPS-ItalicMT">
    <w:altName w:val="Times New Roman"/>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801F7"/>
    <w:multiLevelType w:val="multilevel"/>
    <w:tmpl w:val="926A86A4"/>
    <w:lvl w:ilvl="0">
      <w:start w:val="1"/>
      <w:numFmt w:val="decimal"/>
      <w:pStyle w:val="1"/>
      <w:lvlText w:val="%1"/>
      <w:lvlJc w:val="left"/>
      <w:pPr>
        <w:ind w:left="432" w:hanging="432"/>
      </w:pPr>
      <w:rPr>
        <w:color w:val="auto"/>
      </w:rPr>
    </w:lvl>
    <w:lvl w:ilvl="1">
      <w:start w:val="1"/>
      <w:numFmt w:val="decimal"/>
      <w:pStyle w:val="2"/>
      <w:lvlText w:val="%1.%2"/>
      <w:lvlJc w:val="left"/>
      <w:pPr>
        <w:ind w:left="576" w:hanging="576"/>
      </w:p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9731E77"/>
    <w:multiLevelType w:val="hybridMultilevel"/>
    <w:tmpl w:val="E5EAF2C4"/>
    <w:lvl w:ilvl="0" w:tplc="14AA371E">
      <w:start w:val="1"/>
      <w:numFmt w:val="bullet"/>
      <w:lvlText w:val=""/>
      <w:lvlJc w:val="left"/>
      <w:pPr>
        <w:tabs>
          <w:tab w:val="num" w:pos="720"/>
        </w:tabs>
        <w:ind w:left="720" w:hanging="360"/>
      </w:pPr>
      <w:rPr>
        <w:rFonts w:ascii="Wingdings 2" w:hAnsi="Wingdings 2" w:hint="default"/>
      </w:rPr>
    </w:lvl>
    <w:lvl w:ilvl="1" w:tplc="EB325B30" w:tentative="1">
      <w:start w:val="1"/>
      <w:numFmt w:val="bullet"/>
      <w:lvlText w:val=""/>
      <w:lvlJc w:val="left"/>
      <w:pPr>
        <w:tabs>
          <w:tab w:val="num" w:pos="1440"/>
        </w:tabs>
        <w:ind w:left="1440" w:hanging="360"/>
      </w:pPr>
      <w:rPr>
        <w:rFonts w:ascii="Wingdings 2" w:hAnsi="Wingdings 2" w:hint="default"/>
      </w:rPr>
    </w:lvl>
    <w:lvl w:ilvl="2" w:tplc="9D2875C0" w:tentative="1">
      <w:start w:val="1"/>
      <w:numFmt w:val="bullet"/>
      <w:lvlText w:val=""/>
      <w:lvlJc w:val="left"/>
      <w:pPr>
        <w:tabs>
          <w:tab w:val="num" w:pos="2160"/>
        </w:tabs>
        <w:ind w:left="2160" w:hanging="360"/>
      </w:pPr>
      <w:rPr>
        <w:rFonts w:ascii="Wingdings 2" w:hAnsi="Wingdings 2" w:hint="default"/>
      </w:rPr>
    </w:lvl>
    <w:lvl w:ilvl="3" w:tplc="B6D0D4C8" w:tentative="1">
      <w:start w:val="1"/>
      <w:numFmt w:val="bullet"/>
      <w:lvlText w:val=""/>
      <w:lvlJc w:val="left"/>
      <w:pPr>
        <w:tabs>
          <w:tab w:val="num" w:pos="2880"/>
        </w:tabs>
        <w:ind w:left="2880" w:hanging="360"/>
      </w:pPr>
      <w:rPr>
        <w:rFonts w:ascii="Wingdings 2" w:hAnsi="Wingdings 2" w:hint="default"/>
      </w:rPr>
    </w:lvl>
    <w:lvl w:ilvl="4" w:tplc="95A0A160" w:tentative="1">
      <w:start w:val="1"/>
      <w:numFmt w:val="bullet"/>
      <w:lvlText w:val=""/>
      <w:lvlJc w:val="left"/>
      <w:pPr>
        <w:tabs>
          <w:tab w:val="num" w:pos="3600"/>
        </w:tabs>
        <w:ind w:left="3600" w:hanging="360"/>
      </w:pPr>
      <w:rPr>
        <w:rFonts w:ascii="Wingdings 2" w:hAnsi="Wingdings 2" w:hint="default"/>
      </w:rPr>
    </w:lvl>
    <w:lvl w:ilvl="5" w:tplc="5658081A" w:tentative="1">
      <w:start w:val="1"/>
      <w:numFmt w:val="bullet"/>
      <w:lvlText w:val=""/>
      <w:lvlJc w:val="left"/>
      <w:pPr>
        <w:tabs>
          <w:tab w:val="num" w:pos="4320"/>
        </w:tabs>
        <w:ind w:left="4320" w:hanging="360"/>
      </w:pPr>
      <w:rPr>
        <w:rFonts w:ascii="Wingdings 2" w:hAnsi="Wingdings 2" w:hint="default"/>
      </w:rPr>
    </w:lvl>
    <w:lvl w:ilvl="6" w:tplc="0E122D36" w:tentative="1">
      <w:start w:val="1"/>
      <w:numFmt w:val="bullet"/>
      <w:lvlText w:val=""/>
      <w:lvlJc w:val="left"/>
      <w:pPr>
        <w:tabs>
          <w:tab w:val="num" w:pos="5040"/>
        </w:tabs>
        <w:ind w:left="5040" w:hanging="360"/>
      </w:pPr>
      <w:rPr>
        <w:rFonts w:ascii="Wingdings 2" w:hAnsi="Wingdings 2" w:hint="default"/>
      </w:rPr>
    </w:lvl>
    <w:lvl w:ilvl="7" w:tplc="D88ACC28" w:tentative="1">
      <w:start w:val="1"/>
      <w:numFmt w:val="bullet"/>
      <w:lvlText w:val=""/>
      <w:lvlJc w:val="left"/>
      <w:pPr>
        <w:tabs>
          <w:tab w:val="num" w:pos="5760"/>
        </w:tabs>
        <w:ind w:left="5760" w:hanging="360"/>
      </w:pPr>
      <w:rPr>
        <w:rFonts w:ascii="Wingdings 2" w:hAnsi="Wingdings 2" w:hint="default"/>
      </w:rPr>
    </w:lvl>
    <w:lvl w:ilvl="8" w:tplc="AA9CC0B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65FBF"/>
    <w:rsid w:val="0000607B"/>
    <w:rsid w:val="00057602"/>
    <w:rsid w:val="00071B78"/>
    <w:rsid w:val="000B0A17"/>
    <w:rsid w:val="000E20F1"/>
    <w:rsid w:val="00152F41"/>
    <w:rsid w:val="0016389A"/>
    <w:rsid w:val="00171BAB"/>
    <w:rsid w:val="0018726F"/>
    <w:rsid w:val="001D28F5"/>
    <w:rsid w:val="001D42F0"/>
    <w:rsid w:val="001F3371"/>
    <w:rsid w:val="001F446F"/>
    <w:rsid w:val="001F5C7E"/>
    <w:rsid w:val="00203B2D"/>
    <w:rsid w:val="00221FFA"/>
    <w:rsid w:val="00275CED"/>
    <w:rsid w:val="00284532"/>
    <w:rsid w:val="00295B32"/>
    <w:rsid w:val="002C0757"/>
    <w:rsid w:val="00300293"/>
    <w:rsid w:val="003103C5"/>
    <w:rsid w:val="003111B2"/>
    <w:rsid w:val="0031499A"/>
    <w:rsid w:val="0034364E"/>
    <w:rsid w:val="00355820"/>
    <w:rsid w:val="00360662"/>
    <w:rsid w:val="0036470C"/>
    <w:rsid w:val="00366420"/>
    <w:rsid w:val="0037509E"/>
    <w:rsid w:val="003768A4"/>
    <w:rsid w:val="003B712D"/>
    <w:rsid w:val="003C2169"/>
    <w:rsid w:val="003D50BE"/>
    <w:rsid w:val="003F2B1F"/>
    <w:rsid w:val="0042111A"/>
    <w:rsid w:val="00440067"/>
    <w:rsid w:val="0044513C"/>
    <w:rsid w:val="0046077B"/>
    <w:rsid w:val="004740A2"/>
    <w:rsid w:val="004D47E1"/>
    <w:rsid w:val="00531A7D"/>
    <w:rsid w:val="00537097"/>
    <w:rsid w:val="0054149D"/>
    <w:rsid w:val="00552CE3"/>
    <w:rsid w:val="00576CDC"/>
    <w:rsid w:val="00583C6E"/>
    <w:rsid w:val="005A16B2"/>
    <w:rsid w:val="005C5560"/>
    <w:rsid w:val="0063503D"/>
    <w:rsid w:val="00653F7B"/>
    <w:rsid w:val="0065590B"/>
    <w:rsid w:val="006A260F"/>
    <w:rsid w:val="00720F6A"/>
    <w:rsid w:val="00727EE1"/>
    <w:rsid w:val="00753DBA"/>
    <w:rsid w:val="007C1B22"/>
    <w:rsid w:val="007D3980"/>
    <w:rsid w:val="007D3F5F"/>
    <w:rsid w:val="007E28C4"/>
    <w:rsid w:val="007F005E"/>
    <w:rsid w:val="007F20D2"/>
    <w:rsid w:val="00805F4F"/>
    <w:rsid w:val="00867CBE"/>
    <w:rsid w:val="0089352C"/>
    <w:rsid w:val="008951EB"/>
    <w:rsid w:val="008A5E3C"/>
    <w:rsid w:val="008C2946"/>
    <w:rsid w:val="008D679C"/>
    <w:rsid w:val="009021E2"/>
    <w:rsid w:val="0092438B"/>
    <w:rsid w:val="00973EFA"/>
    <w:rsid w:val="00990FE7"/>
    <w:rsid w:val="00994486"/>
    <w:rsid w:val="009A7F9C"/>
    <w:rsid w:val="009D4BB2"/>
    <w:rsid w:val="009E56B5"/>
    <w:rsid w:val="00A141E3"/>
    <w:rsid w:val="00A25C2E"/>
    <w:rsid w:val="00A67180"/>
    <w:rsid w:val="00A77CDC"/>
    <w:rsid w:val="00A82C4B"/>
    <w:rsid w:val="00AA2F61"/>
    <w:rsid w:val="00AB41A3"/>
    <w:rsid w:val="00AB4F72"/>
    <w:rsid w:val="00AC0C89"/>
    <w:rsid w:val="00AC6FA7"/>
    <w:rsid w:val="00AF784B"/>
    <w:rsid w:val="00B03D6F"/>
    <w:rsid w:val="00B07175"/>
    <w:rsid w:val="00B15A78"/>
    <w:rsid w:val="00B43D4F"/>
    <w:rsid w:val="00B7286B"/>
    <w:rsid w:val="00B902C3"/>
    <w:rsid w:val="00BA697C"/>
    <w:rsid w:val="00BB0E32"/>
    <w:rsid w:val="00BB6B15"/>
    <w:rsid w:val="00BE30E2"/>
    <w:rsid w:val="00BF2877"/>
    <w:rsid w:val="00C027D4"/>
    <w:rsid w:val="00C11994"/>
    <w:rsid w:val="00C326B6"/>
    <w:rsid w:val="00C338A8"/>
    <w:rsid w:val="00C44C17"/>
    <w:rsid w:val="00C5610F"/>
    <w:rsid w:val="00C65FBF"/>
    <w:rsid w:val="00C82E87"/>
    <w:rsid w:val="00C94B91"/>
    <w:rsid w:val="00CA06E2"/>
    <w:rsid w:val="00CA1888"/>
    <w:rsid w:val="00CA7181"/>
    <w:rsid w:val="00CB4E28"/>
    <w:rsid w:val="00CC04E2"/>
    <w:rsid w:val="00D77C71"/>
    <w:rsid w:val="00DB7D93"/>
    <w:rsid w:val="00DE5043"/>
    <w:rsid w:val="00E16C9C"/>
    <w:rsid w:val="00E46A3C"/>
    <w:rsid w:val="00E47ACD"/>
    <w:rsid w:val="00E70286"/>
    <w:rsid w:val="00E71025"/>
    <w:rsid w:val="00EA60F0"/>
    <w:rsid w:val="00EC0ED0"/>
    <w:rsid w:val="00EE36BE"/>
    <w:rsid w:val="00F00CE2"/>
    <w:rsid w:val="00F02BAF"/>
    <w:rsid w:val="00F26D7B"/>
    <w:rsid w:val="00F55DB8"/>
    <w:rsid w:val="00F67454"/>
    <w:rsid w:val="00F744D9"/>
    <w:rsid w:val="00F7542D"/>
    <w:rsid w:val="00F84D39"/>
    <w:rsid w:val="00FE75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2" type="connector" idref="#_x0000_s1026"/>
        <o:r id="V:Rule4" type="connector" idref="#_x0000_s1027"/>
        <o:r id="V:Rule6"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F41"/>
  </w:style>
  <w:style w:type="paragraph" w:styleId="1">
    <w:name w:val="heading 1"/>
    <w:basedOn w:val="a"/>
    <w:next w:val="a"/>
    <w:link w:val="10"/>
    <w:uiPriority w:val="9"/>
    <w:qFormat/>
    <w:rsid w:val="004D47E1"/>
    <w:pPr>
      <w:keepNext/>
      <w:widowControl w:val="0"/>
      <w:numPr>
        <w:numId w:val="1"/>
      </w:numPr>
      <w:suppressAutoHyphens/>
      <w:autoSpaceDE w:val="0"/>
      <w:autoSpaceDN w:val="0"/>
      <w:adjustRightInd w:val="0"/>
      <w:spacing w:before="240" w:after="240" w:line="240" w:lineRule="auto"/>
      <w:ind w:left="0" w:firstLine="0"/>
      <w:jc w:val="both"/>
      <w:outlineLvl w:val="0"/>
    </w:pPr>
    <w:rPr>
      <w:rFonts w:ascii="Arial" w:eastAsiaTheme="majorEastAsia" w:hAnsi="Arial" w:cstheme="majorBidi"/>
      <w:bCs/>
      <w:kern w:val="32"/>
      <w:sz w:val="28"/>
      <w:szCs w:val="32"/>
    </w:rPr>
  </w:style>
  <w:style w:type="paragraph" w:styleId="2">
    <w:name w:val="heading 2"/>
    <w:basedOn w:val="a"/>
    <w:next w:val="a"/>
    <w:link w:val="20"/>
    <w:uiPriority w:val="9"/>
    <w:unhideWhenUsed/>
    <w:qFormat/>
    <w:rsid w:val="004D47E1"/>
    <w:pPr>
      <w:keepNext/>
      <w:keepLines/>
      <w:numPr>
        <w:ilvl w:val="1"/>
        <w:numId w:val="1"/>
      </w:numPr>
      <w:suppressAutoHyphens/>
      <w:spacing w:before="240" w:after="240" w:line="240" w:lineRule="auto"/>
      <w:ind w:left="0" w:firstLine="0"/>
      <w:jc w:val="both"/>
      <w:outlineLvl w:val="1"/>
    </w:pPr>
    <w:rPr>
      <w:rFonts w:ascii="Arial" w:eastAsiaTheme="majorEastAsia" w:hAnsi="Arial" w:cstheme="majorBidi"/>
      <w:sz w:val="26"/>
      <w:szCs w:val="26"/>
    </w:rPr>
  </w:style>
  <w:style w:type="paragraph" w:styleId="3">
    <w:name w:val="heading 3"/>
    <w:basedOn w:val="a"/>
    <w:next w:val="a"/>
    <w:link w:val="30"/>
    <w:uiPriority w:val="9"/>
    <w:unhideWhenUsed/>
    <w:qFormat/>
    <w:rsid w:val="004D47E1"/>
    <w:pPr>
      <w:keepNext/>
      <w:keepLines/>
      <w:numPr>
        <w:ilvl w:val="2"/>
        <w:numId w:val="1"/>
      </w:numPr>
      <w:spacing w:before="240" w:after="240" w:line="240" w:lineRule="auto"/>
      <w:ind w:left="0" w:firstLine="0"/>
      <w:jc w:val="both"/>
      <w:outlineLvl w:val="2"/>
    </w:pPr>
    <w:rPr>
      <w:rFonts w:ascii="Times New Roman" w:eastAsiaTheme="majorEastAsia" w:hAnsi="Times New Roman" w:cstheme="majorBidi"/>
      <w:b/>
      <w:sz w:val="24"/>
      <w:szCs w:val="24"/>
    </w:rPr>
  </w:style>
  <w:style w:type="paragraph" w:styleId="4">
    <w:name w:val="heading 4"/>
    <w:basedOn w:val="a"/>
    <w:next w:val="a"/>
    <w:link w:val="40"/>
    <w:uiPriority w:val="9"/>
    <w:semiHidden/>
    <w:unhideWhenUsed/>
    <w:qFormat/>
    <w:rsid w:val="004D47E1"/>
    <w:pPr>
      <w:keepNext/>
      <w:keepLines/>
      <w:numPr>
        <w:ilvl w:val="3"/>
        <w:numId w:val="1"/>
      </w:numPr>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4D47E1"/>
    <w:pPr>
      <w:keepNext/>
      <w:keepLines/>
      <w:numPr>
        <w:ilvl w:val="4"/>
        <w:numId w:val="1"/>
      </w:numPr>
      <w:spacing w:before="40" w:after="0" w:line="259" w:lineRule="auto"/>
      <w:jc w:val="both"/>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D47E1"/>
    <w:pPr>
      <w:keepNext/>
      <w:keepLines/>
      <w:numPr>
        <w:ilvl w:val="5"/>
        <w:numId w:val="1"/>
      </w:numPr>
      <w:spacing w:before="40" w:after="0" w:line="259" w:lineRule="auto"/>
      <w:jc w:val="both"/>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4D47E1"/>
    <w:pPr>
      <w:keepNext/>
      <w:keepLines/>
      <w:numPr>
        <w:ilvl w:val="6"/>
        <w:numId w:val="1"/>
      </w:numPr>
      <w:spacing w:before="40" w:after="0" w:line="259" w:lineRule="auto"/>
      <w:jc w:val="both"/>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D47E1"/>
    <w:pPr>
      <w:keepNext/>
      <w:keepLines/>
      <w:numPr>
        <w:ilvl w:val="7"/>
        <w:numId w:val="1"/>
      </w:numPr>
      <w:spacing w:before="40" w:after="0" w:line="259" w:lineRule="auto"/>
      <w:jc w:val="both"/>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D47E1"/>
    <w:pPr>
      <w:keepNext/>
      <w:keepLines/>
      <w:numPr>
        <w:ilvl w:val="8"/>
        <w:numId w:val="1"/>
      </w:numPr>
      <w:spacing w:before="40" w:after="0" w:line="259"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7E1"/>
    <w:rPr>
      <w:rFonts w:ascii="Arial" w:eastAsiaTheme="majorEastAsia" w:hAnsi="Arial" w:cstheme="majorBidi"/>
      <w:bCs/>
      <w:kern w:val="32"/>
      <w:sz w:val="28"/>
      <w:szCs w:val="32"/>
    </w:rPr>
  </w:style>
  <w:style w:type="character" w:customStyle="1" w:styleId="20">
    <w:name w:val="Заголовок 2 Знак"/>
    <w:basedOn w:val="a0"/>
    <w:link w:val="2"/>
    <w:uiPriority w:val="9"/>
    <w:rsid w:val="004D47E1"/>
    <w:rPr>
      <w:rFonts w:ascii="Arial" w:eastAsiaTheme="majorEastAsia" w:hAnsi="Arial" w:cstheme="majorBidi"/>
      <w:sz w:val="26"/>
      <w:szCs w:val="26"/>
    </w:rPr>
  </w:style>
  <w:style w:type="character" w:customStyle="1" w:styleId="30">
    <w:name w:val="Заголовок 3 Знак"/>
    <w:basedOn w:val="a0"/>
    <w:link w:val="3"/>
    <w:uiPriority w:val="9"/>
    <w:rsid w:val="004D47E1"/>
    <w:rPr>
      <w:rFonts w:ascii="Times New Roman" w:eastAsiaTheme="majorEastAsia" w:hAnsi="Times New Roman" w:cstheme="majorBidi"/>
      <w:b/>
      <w:sz w:val="24"/>
      <w:szCs w:val="24"/>
    </w:rPr>
  </w:style>
  <w:style w:type="character" w:customStyle="1" w:styleId="40">
    <w:name w:val="Заголовок 4 Знак"/>
    <w:basedOn w:val="a0"/>
    <w:link w:val="4"/>
    <w:uiPriority w:val="9"/>
    <w:semiHidden/>
    <w:rsid w:val="004D47E1"/>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4D47E1"/>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4D47E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4D47E1"/>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4D47E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D47E1"/>
    <w:rPr>
      <w:rFonts w:asciiTheme="majorHAnsi" w:eastAsiaTheme="majorEastAsia" w:hAnsiTheme="majorHAnsi" w:cstheme="majorBidi"/>
      <w:i/>
      <w:iCs/>
      <w:color w:val="272727" w:themeColor="text1" w:themeTint="D8"/>
      <w:sz w:val="21"/>
      <w:szCs w:val="21"/>
    </w:rPr>
  </w:style>
  <w:style w:type="table" w:styleId="a3">
    <w:name w:val="Table Grid"/>
    <w:basedOn w:val="a1"/>
    <w:uiPriority w:val="39"/>
    <w:rsid w:val="004D47E1"/>
    <w:pPr>
      <w:spacing w:after="160" w:line="240" w:lineRule="auto"/>
      <w:ind w:firstLine="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561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610F"/>
    <w:rPr>
      <w:rFonts w:ascii="Tahoma" w:hAnsi="Tahoma" w:cs="Tahoma"/>
      <w:sz w:val="16"/>
      <w:szCs w:val="16"/>
    </w:rPr>
  </w:style>
  <w:style w:type="paragraph" w:styleId="a6">
    <w:name w:val="Body Text"/>
    <w:basedOn w:val="a"/>
    <w:link w:val="a7"/>
    <w:uiPriority w:val="99"/>
    <w:rsid w:val="00C5610F"/>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a7">
    <w:name w:val="Основной текст Знак"/>
    <w:basedOn w:val="a0"/>
    <w:link w:val="a6"/>
    <w:uiPriority w:val="99"/>
    <w:rsid w:val="00C5610F"/>
    <w:rPr>
      <w:rFonts w:ascii="Times New Roman" w:eastAsia="Times New Roman" w:hAnsi="Times New Roman" w:cs="Times New Roman"/>
      <w:sz w:val="28"/>
      <w:szCs w:val="28"/>
      <w:lang w:eastAsia="ru-RU"/>
    </w:rPr>
  </w:style>
  <w:style w:type="paragraph" w:styleId="a8">
    <w:name w:val="List Paragraph"/>
    <w:basedOn w:val="a"/>
    <w:uiPriority w:val="34"/>
    <w:qFormat/>
    <w:rsid w:val="00653F7B"/>
    <w:pPr>
      <w:widowControl w:val="0"/>
      <w:suppressAutoHyphens/>
      <w:spacing w:after="0" w:line="240" w:lineRule="auto"/>
      <w:ind w:left="708"/>
    </w:pPr>
    <w:rPr>
      <w:rFonts w:ascii="Times New Roman" w:eastAsia="Andale Sans UI" w:hAnsi="Times New Roman" w:cs="Times New Roman"/>
      <w:kern w:val="1"/>
      <w:sz w:val="24"/>
      <w:szCs w:val="24"/>
    </w:rPr>
  </w:style>
  <w:style w:type="paragraph" w:styleId="a9">
    <w:name w:val="Normal (Web)"/>
    <w:basedOn w:val="a"/>
    <w:uiPriority w:val="99"/>
    <w:semiHidden/>
    <w:unhideWhenUsed/>
    <w:rsid w:val="00653F7B"/>
    <w:pPr>
      <w:widowControl w:val="0"/>
      <w:suppressAutoHyphens/>
      <w:spacing w:after="0" w:line="240" w:lineRule="auto"/>
    </w:pPr>
    <w:rPr>
      <w:rFonts w:ascii="Times New Roman" w:eastAsia="Andale Sans UI" w:hAnsi="Times New Roman" w:cs="Times New Roman"/>
      <w:kern w:val="1"/>
      <w:sz w:val="24"/>
      <w:szCs w:val="24"/>
    </w:rPr>
  </w:style>
  <w:style w:type="paragraph" w:styleId="HTML">
    <w:name w:val="HTML Preformatted"/>
    <w:basedOn w:val="a"/>
    <w:link w:val="HTML0"/>
    <w:uiPriority w:val="99"/>
    <w:semiHidden/>
    <w:unhideWhenUsed/>
    <w:rsid w:val="00E70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70286"/>
    <w:rPr>
      <w:rFonts w:ascii="Courier New" w:eastAsia="Times New Roman" w:hAnsi="Courier New" w:cs="Courier New"/>
      <w:sz w:val="20"/>
      <w:szCs w:val="20"/>
      <w:lang w:eastAsia="ru-RU"/>
    </w:rPr>
  </w:style>
  <w:style w:type="character" w:styleId="aa">
    <w:name w:val="Emphasis"/>
    <w:basedOn w:val="a0"/>
    <w:uiPriority w:val="20"/>
    <w:qFormat/>
    <w:rsid w:val="00B07175"/>
    <w:rPr>
      <w:i/>
      <w:iCs/>
    </w:rPr>
  </w:style>
  <w:style w:type="character" w:styleId="ab">
    <w:name w:val="Hyperlink"/>
    <w:basedOn w:val="a0"/>
    <w:uiPriority w:val="99"/>
    <w:semiHidden/>
    <w:unhideWhenUsed/>
    <w:rsid w:val="002C0757"/>
    <w:rPr>
      <w:color w:val="0000FF"/>
      <w:u w:val="single"/>
    </w:rPr>
  </w:style>
</w:styles>
</file>

<file path=word/webSettings.xml><?xml version="1.0" encoding="utf-8"?>
<w:webSettings xmlns:r="http://schemas.openxmlformats.org/officeDocument/2006/relationships" xmlns:w="http://schemas.openxmlformats.org/wordprocessingml/2006/main">
  <w:divs>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496070265">
      <w:bodyDiv w:val="1"/>
      <w:marLeft w:val="0"/>
      <w:marRight w:val="0"/>
      <w:marTop w:val="0"/>
      <w:marBottom w:val="0"/>
      <w:divBdr>
        <w:top w:val="none" w:sz="0" w:space="0" w:color="auto"/>
        <w:left w:val="none" w:sz="0" w:space="0" w:color="auto"/>
        <w:bottom w:val="none" w:sz="0" w:space="0" w:color="auto"/>
        <w:right w:val="none" w:sz="0" w:space="0" w:color="auto"/>
      </w:divBdr>
    </w:div>
    <w:div w:id="1075980075">
      <w:bodyDiv w:val="1"/>
      <w:marLeft w:val="0"/>
      <w:marRight w:val="0"/>
      <w:marTop w:val="0"/>
      <w:marBottom w:val="0"/>
      <w:divBdr>
        <w:top w:val="none" w:sz="0" w:space="0" w:color="auto"/>
        <w:left w:val="none" w:sz="0" w:space="0" w:color="auto"/>
        <w:bottom w:val="none" w:sz="0" w:space="0" w:color="auto"/>
        <w:right w:val="none" w:sz="0" w:space="0" w:color="auto"/>
      </w:divBdr>
      <w:divsChild>
        <w:div w:id="818308909">
          <w:marLeft w:val="576"/>
          <w:marRight w:val="0"/>
          <w:marTop w:val="120"/>
          <w:marBottom w:val="0"/>
          <w:divBdr>
            <w:top w:val="none" w:sz="0" w:space="0" w:color="auto"/>
            <w:left w:val="none" w:sz="0" w:space="0" w:color="auto"/>
            <w:bottom w:val="none" w:sz="0" w:space="0" w:color="auto"/>
            <w:right w:val="none" w:sz="0" w:space="0" w:color="auto"/>
          </w:divBdr>
        </w:div>
      </w:divsChild>
    </w:div>
    <w:div w:id="159674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EDE60-4F50-456E-BBD9-BD6E6AFD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7</Pages>
  <Words>2702</Words>
  <Characters>15407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Легензова Елена</dc:creator>
  <cp:keywords/>
  <dc:description/>
  <cp:lastModifiedBy>Аня</cp:lastModifiedBy>
  <cp:revision>78</cp:revision>
  <dcterms:created xsi:type="dcterms:W3CDTF">2019-11-19T05:01:00Z</dcterms:created>
  <dcterms:modified xsi:type="dcterms:W3CDTF">2019-12-19T16:20:00Z</dcterms:modified>
</cp:coreProperties>
</file>