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</w:t>
      </w:r>
      <w:r w:rsidR="00795A0E">
        <w:rPr>
          <w:rFonts w:ascii="Times New Roman" w:hAnsi="Times New Roman"/>
          <w:sz w:val="28"/>
          <w:szCs w:val="24"/>
        </w:rPr>
        <w:t>Организационное поведение</w:t>
      </w:r>
      <w:r w:rsidRPr="00382DE2">
        <w:rPr>
          <w:rFonts w:ascii="Times New Roman" w:hAnsi="Times New Roman"/>
          <w:sz w:val="28"/>
          <w:szCs w:val="24"/>
        </w:rPr>
        <w:t>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EA6C8B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Организационное поведение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3F" w:rsidRDefault="002C733F" w:rsidP="002C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38.03.02 Менеджмент.</w:t>
      </w:r>
      <w:r>
        <w:rPr>
          <w:rFonts w:ascii="Times New Roman" w:hAnsi="Times New Roman"/>
          <w:sz w:val="24"/>
          <w:szCs w:val="24"/>
        </w:rPr>
        <w:t xml:space="preserve"> Управление персоналом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8B3C5F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BA7C33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2022</w:t>
      </w:r>
      <w:bookmarkStart w:id="0" w:name="_GoBack"/>
      <w:bookmarkEnd w:id="0"/>
      <w:r w:rsidR="00382DE2"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795A0E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69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795A0E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A0E" w:rsidRPr="009668E9" w:rsidTr="00795A0E">
        <w:trPr>
          <w:trHeight w:val="293"/>
        </w:trPr>
        <w:tc>
          <w:tcPr>
            <w:tcW w:w="763" w:type="pct"/>
            <w:hideMark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69" w:type="pct"/>
            <w:vAlign w:val="center"/>
          </w:tcPr>
          <w:p w:rsidR="00795A0E" w:rsidRPr="00AC6ECB" w:rsidRDefault="00795A0E" w:rsidP="00795A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  <w:tr w:rsidR="0013297D" w:rsidRPr="009668E9" w:rsidTr="00795A0E">
        <w:trPr>
          <w:trHeight w:val="293"/>
        </w:trPr>
        <w:tc>
          <w:tcPr>
            <w:tcW w:w="763" w:type="pct"/>
          </w:tcPr>
          <w:p w:rsidR="0013297D" w:rsidRDefault="0013297D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795A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8" w:type="pct"/>
          </w:tcPr>
          <w:p w:rsidR="0013297D" w:rsidRDefault="00795A0E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2441">
              <w:rPr>
                <w:rFonts w:ascii="Times New Roman" w:hAnsi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69" w:type="pct"/>
            <w:vAlign w:val="center"/>
          </w:tcPr>
          <w:p w:rsidR="0013297D" w:rsidRDefault="00795A0E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3297D" w:rsidRPr="00795A0E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</w:t>
      </w:r>
      <w:r w:rsidRPr="00795A0E">
        <w:rPr>
          <w:rFonts w:ascii="Times New Roman" w:hAnsi="Times New Roman"/>
          <w:b/>
          <w:sz w:val="24"/>
          <w:szCs w:val="20"/>
        </w:rPr>
        <w:t>1 «</w:t>
      </w:r>
      <w:r w:rsidR="00B70778" w:rsidRPr="00B70778">
        <w:rPr>
          <w:rFonts w:ascii="Times New Roman" w:hAnsi="Times New Roman"/>
          <w:b/>
          <w:sz w:val="24"/>
          <w:szCs w:val="24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Pr="00795A0E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 по проблемам менеджмента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40E8"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0B47D2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0E">
              <w:rPr>
                <w:rFonts w:ascii="Times New Roman" w:hAnsi="Times New Roman"/>
                <w:sz w:val="24"/>
                <w:szCs w:val="24"/>
              </w:rPr>
              <w:t>с</w:t>
            </w:r>
            <w:r w:rsidR="00795A0E" w:rsidRPr="00396A2A">
              <w:rPr>
                <w:rFonts w:ascii="Times New Roman" w:hAnsi="Times New Roman"/>
                <w:sz w:val="24"/>
                <w:szCs w:val="24"/>
              </w:rPr>
              <w:t>пособами и методами анализа и проектирования межличностных, групповых и организационных коммуникаций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795A0E" w:rsidRPr="00AC6ECB" w:rsidRDefault="00795A0E" w:rsidP="00795A0E">
      <w:pPr>
        <w:spacing w:before="240"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ПК-2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="00B70778" w:rsidRPr="00B70778">
        <w:rPr>
          <w:rFonts w:ascii="Times New Roman" w:hAnsi="Times New Roman"/>
          <w:b/>
          <w:sz w:val="24"/>
          <w:szCs w:val="24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795A0E" w:rsidRPr="00D02CC8" w:rsidTr="00952CAF">
        <w:trPr>
          <w:trHeight w:val="631"/>
        </w:trPr>
        <w:tc>
          <w:tcPr>
            <w:tcW w:w="3417" w:type="pct"/>
            <w:gridSpan w:val="2"/>
          </w:tcPr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EC683F" w:rsidRDefault="00C80855" w:rsidP="00952CA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теории и концепции управления конфликтами и способы разрешения конфликтных ситуаций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795A0E" w:rsidRPr="00D02CC8" w:rsidTr="00952CAF">
        <w:trPr>
          <w:trHeight w:val="1385"/>
        </w:trPr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27">
              <w:rPr>
                <w:rFonts w:ascii="Times New Roman" w:hAnsi="Times New Roman"/>
                <w:sz w:val="24"/>
                <w:szCs w:val="24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409"/>
        <w:gridCol w:w="2055"/>
        <w:gridCol w:w="2057"/>
        <w:gridCol w:w="1977"/>
      </w:tblGrid>
      <w:tr w:rsidR="00EC683F" w:rsidRPr="00771A43" w:rsidTr="00880F3F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71A43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B6E5D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771A43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83F" w:rsidRPr="00771A43" w:rsidTr="00880F3F">
        <w:trPr>
          <w:trHeight w:val="791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771A43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B3C5F" w:rsidRPr="00771A43" w:rsidTr="00880F3F">
        <w:trPr>
          <w:trHeight w:val="616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C5F" w:rsidRPr="009668E9" w:rsidRDefault="008B3C5F" w:rsidP="008B3C5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C5F" w:rsidRPr="00D64DF2" w:rsidRDefault="008B3C5F" w:rsidP="008B3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C5F" w:rsidRPr="00D64DF2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результат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новейших исследований по проблемам менеджмента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 «Основы теории организационного поведения»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8B3C5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«Основы управления поведением в организации»</w:t>
            </w:r>
          </w:p>
          <w:p w:rsidR="008B3C5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0F3BA9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B3C5F" w:rsidRDefault="008B3C5F" w:rsidP="008B3C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8B3C5F" w:rsidRPr="007B6E5D" w:rsidRDefault="008B3C5F" w:rsidP="008B3C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</w:tr>
      <w:tr w:rsidR="008B3C5F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3C5F" w:rsidRPr="009668E9" w:rsidRDefault="008B3C5F" w:rsidP="008B3C5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D64DF2" w:rsidRDefault="008B3C5F" w:rsidP="008B3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D11AB4" w:rsidRDefault="008B3C5F" w:rsidP="008B3C5F">
            <w:pPr>
              <w:rPr>
                <w:rFonts w:ascii="Times New Roman" w:hAnsi="Times New Roman"/>
                <w:sz w:val="16"/>
                <w:szCs w:val="16"/>
              </w:rPr>
            </w:pPr>
            <w:r w:rsidRPr="00D11AB4">
              <w:rPr>
                <w:rFonts w:ascii="Times New Roman" w:hAnsi="Times New Roman"/>
                <w:sz w:val="16"/>
                <w:szCs w:val="16"/>
              </w:rPr>
              <w:t>ставить цели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формулировать задачи, связан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ные с реализацией профессиональных функций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8B3C5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«Основы управления поведением в организации»</w:t>
            </w:r>
          </w:p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упражнения,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8B3C5F" w:rsidRPr="00A27936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B3C5F" w:rsidRPr="00A27936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B3C5F" w:rsidRPr="00771A43" w:rsidTr="00880F3F">
        <w:trPr>
          <w:trHeight w:val="141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3C5F" w:rsidRPr="003272FF" w:rsidRDefault="008B3C5F" w:rsidP="008B3C5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3C5F" w:rsidRPr="00D64DF2" w:rsidRDefault="008B3C5F" w:rsidP="008B3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495FF6" w:rsidRDefault="008B3C5F" w:rsidP="008B3C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7D2">
              <w:rPr>
                <w:rFonts w:ascii="Times New Roman" w:hAnsi="Times New Roman"/>
                <w:sz w:val="16"/>
                <w:szCs w:val="16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0B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способами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методами анализа и проектирова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ния межлич</w:t>
            </w:r>
            <w:r>
              <w:rPr>
                <w:rFonts w:ascii="Times New Roman" w:hAnsi="Times New Roman"/>
                <w:sz w:val="16"/>
                <w:szCs w:val="16"/>
              </w:rPr>
              <w:t>ностных, групповых и организаци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онных коммуникаций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FB73EE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8B3C5F" w:rsidRPr="000F3BA9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C5F" w:rsidRPr="00A27936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C5F" w:rsidRPr="00922C88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B3C5F" w:rsidRPr="00771A43" w:rsidTr="00880F3F">
        <w:trPr>
          <w:trHeight w:val="855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9668E9" w:rsidRDefault="008B3C5F" w:rsidP="008B3C5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D64DF2" w:rsidRDefault="008B3C5F" w:rsidP="008B3C5F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8B3C5F" w:rsidRPr="00C4301A" w:rsidRDefault="008B3C5F" w:rsidP="008B3C5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теори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и концепци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управления конфликтами и способ</w:t>
            </w:r>
            <w:r>
              <w:rPr>
                <w:rFonts w:ascii="Times New Roman" w:hAnsi="Times New Roman"/>
                <w:sz w:val="16"/>
                <w:szCs w:val="16"/>
              </w:rPr>
              <w:t>ов разрешения конфликт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ных ситуаций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8B3C5F" w:rsidRPr="000F3BA9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0F3BA9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B3C5F" w:rsidRDefault="008B3C5F" w:rsidP="008B3C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8B3C5F" w:rsidRPr="007B6E5D" w:rsidRDefault="008B3C5F" w:rsidP="008B3C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</w:tr>
      <w:tr w:rsidR="008B3C5F" w:rsidRPr="00771A43" w:rsidTr="00880F3F">
        <w:trPr>
          <w:trHeight w:val="1404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3C5F" w:rsidRPr="009668E9" w:rsidRDefault="008B3C5F" w:rsidP="008B3C5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D64DF2" w:rsidRDefault="008B3C5F" w:rsidP="008B3C5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8B3C5F" w:rsidRPr="00D64DF2" w:rsidRDefault="008B3C5F" w:rsidP="008B3C5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диагностировать причи</w:t>
            </w:r>
            <w:r>
              <w:rPr>
                <w:rFonts w:ascii="Times New Roman" w:hAnsi="Times New Roman"/>
                <w:sz w:val="16"/>
                <w:szCs w:val="16"/>
              </w:rPr>
              <w:t>ны возникновения кон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фликтов и использовать современные подходы и методы их разрешения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8B3C5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8B3C5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задания,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8B3C5F" w:rsidRPr="00A27936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B3C5F" w:rsidRPr="00A27936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B3C5F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3C5F" w:rsidRPr="003272FF" w:rsidRDefault="008B3C5F" w:rsidP="008B3C5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3C5F" w:rsidRPr="00D64DF2" w:rsidRDefault="008B3C5F" w:rsidP="008B3C5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8B3C5F" w:rsidRPr="00C4301A" w:rsidRDefault="008B3C5F" w:rsidP="008B3C5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8B3C5F" w:rsidRPr="00952CAF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8B3C5F" w:rsidRPr="00FB73EE" w:rsidRDefault="008B3C5F" w:rsidP="008B3C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8B3C5F" w:rsidRPr="000F3BA9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C5F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8B3C5F" w:rsidRPr="00A27936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C5F" w:rsidRPr="00A27936" w:rsidRDefault="008B3C5F" w:rsidP="008B3C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160"/>
        <w:gridCol w:w="1356"/>
        <w:gridCol w:w="1162"/>
        <w:gridCol w:w="1162"/>
        <w:gridCol w:w="948"/>
      </w:tblGrid>
      <w:tr w:rsidR="005414D0" w:rsidTr="005414D0">
        <w:trPr>
          <w:cantSplit/>
          <w:trHeight w:val="1134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кейсы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1-9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(1-3 для ЗФО)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414D0" w:rsidTr="005414D0">
        <w:trPr>
          <w:trHeight w:val="46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 (посещение/ изучение теоретических материалов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414D0" w:rsidTr="005414D0">
        <w:trPr>
          <w:trHeight w:val="538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ЭОС </w:t>
            </w:r>
          </w:p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 тестирование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15*2=30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04729" w:rsidRDefault="00F22536" w:rsidP="0029648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1.1. Организационное поведение – это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такое поведение одного индивида, которое вносит изменения в поведение, отношения, ощущения другого индивида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область знаний, изучающая влияние личностей, групп и структуры на поведение в организации, а также влияние поведения на организационную эффективность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привычное поведение руководителя по отношению к подчиненным с целью оказания на них влияния и побуждения их к достижению целей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всевозможная деятельность организации с целью распространить сведения о достоинствах своего товара и убедить потребителей покупать его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1.2. Необходимым условием успешного вхождения в организацию для каждого ее нового члена является изучение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системы ценностей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норм и правил, принятых в организации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поведенческих стереотипов, характерных для данной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основных стейкхолдеров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1.3. Индивидуальность человека можно описать следующими характеристиками: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предрасположенность к сближению, вера в людей, чувствительность к проблемам других, стабильность в поведении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авторитаризм, макиавеллизм, догматизм, склонность к риску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самооценка, локус контроля, ориентация по типу А или Б, возраст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умственные и физические способности, потребности, ожидания, стереотипы мышления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 xml:space="preserve">1.4. На удовлетворенность работой влияют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увлеченность работой, приверженность организации, распорядок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характер и содержание работы, оплата труда, сослуживцы и руководство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качество работы, сопричастность, общение, достижение цели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состояние рабочего места и его окружение, возможность продвижения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1.5. Культура организации включает три уровня: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символы, ценности и верования, базовые предположения и убеждения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структура и технология, стандарты и нормы, правила и положения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кадровая политика, условия работы, коммуникации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личный пример руководителя, создание морального кодекса, введение этических структур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sz w:val="24"/>
          <w:szCs w:val="24"/>
        </w:rPr>
        <w:t>1,2,3,4,5</w:t>
      </w:r>
      <w:r>
        <w:rPr>
          <w:rFonts w:ascii="Times New Roman" w:hAnsi="Times New Roman"/>
          <w:sz w:val="24"/>
          <w:szCs w:val="24"/>
        </w:rPr>
        <w:t>,</w:t>
      </w:r>
      <w:r w:rsidR="000443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9D1B7A" w:rsidP="00A003E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2.1. По уровню взаимодействия можно выделить следующие виды конфликтов в организации: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внутриличностные, межличностные, между личностью и группой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экономические, моральные, личностные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объективно обусловленные, субъективно обусловленные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межгрупповые, организационные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2.2. Источниками внутриличностного конфликта могут выступать: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взаимозависимость задач, различия в манере поведения и жизненном опыте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б) фрустрация, конкурирующие цели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неудовлетворительные коммуникации, неопределенность полномочий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конфликт ролей или ролевая неопределенность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2.3. К структурным методам разрешения конфликтов относятся: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разъяснение требований к работе, использование координационных и интеграционных механизмов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избегание, диффузия, сдерживание, очная ставка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уклонение, сглаживание, принуждение, компромисс, сотрудничество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г) постановка общеорганизационных комплексных целей, изменение в структуре системы вознаграждений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2.4. Предметом переговоров является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а) сформулированная одной стороной и принятая другой стороной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система предложений о распространении влияний в зоне конфликта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список взаимопринятых предложений из пакетов предложений участников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реальные цели, потребности или желания участников, которые приводят к принятию позиции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заявка на расширение или сужение зоны конфликта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2.5. В общем виде план переговоров должен содержать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место, дату и время встречи, состав участников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вопросы для обсуждения, альтернативы на случай контрпредложений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ответственных за подготовку справочных материалов, встречу гостей, организацию питания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проект резолюции, повестку дня, список модераторов</w:t>
      </w:r>
    </w:p>
    <w:p w:rsidR="002B7238" w:rsidRPr="004D1D71" w:rsidRDefault="002B7238" w:rsidP="002B7238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color w:val="000000"/>
          <w:lang w:eastAsia="ar-SA"/>
        </w:rPr>
        <w:t>6,7</w:t>
      </w:r>
      <w:r w:rsidR="00794892">
        <w:rPr>
          <w:rFonts w:ascii="Times New Roman" w:hAnsi="Times New Roman"/>
          <w:color w:val="000000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2B723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2B7238" w:rsidTr="00AE15C6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0045EE" w:rsidRDefault="000045EE" w:rsidP="0000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2CAF" w:rsidRPr="0031269F" w:rsidRDefault="00952CAF" w:rsidP="0031269F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269F">
        <w:rPr>
          <w:rFonts w:ascii="Times New Roman" w:hAnsi="Times New Roman"/>
          <w:sz w:val="24"/>
          <w:szCs w:val="24"/>
        </w:rPr>
        <w:t xml:space="preserve">Вопросы по темам </w:t>
      </w:r>
      <w:r w:rsidR="0031269F" w:rsidRPr="0031269F">
        <w:rPr>
          <w:rFonts w:ascii="Times New Roman" w:hAnsi="Times New Roman"/>
          <w:sz w:val="24"/>
          <w:szCs w:val="24"/>
        </w:rPr>
        <w:t>1-5</w:t>
      </w:r>
    </w:p>
    <w:p w:rsidR="00BF0CF1" w:rsidRDefault="00BF0CF1" w:rsidP="00BF0CF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>Дайте определение организационного поведения (ОП). Какова связь ОП с менеджментом, теорией организации, управлением персоналом, психологией и другими науками? Почему менеджеры должны изучать, уметь анализировать и прогнозировать поведение людей в организации?</w:t>
      </w:r>
    </w:p>
    <w:p w:rsidR="00BF0CF1" w:rsidRPr="003E36BB" w:rsidRDefault="00BF0CF1" w:rsidP="00BF0CF1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 xml:space="preserve">Сравните четыре модели ОП между собой. Что у них общего и чем они отличаются друг от друга? </w:t>
      </w:r>
      <w:r>
        <w:rPr>
          <w:rFonts w:ascii="Times New Roman" w:hAnsi="Times New Roman"/>
          <w:sz w:val="24"/>
          <w:szCs w:val="24"/>
        </w:rPr>
        <w:t>Как модели ОП влияют на систему управления персоналом организации</w:t>
      </w:r>
      <w:r w:rsidRPr="003E36BB">
        <w:rPr>
          <w:rFonts w:ascii="Times New Roman" w:hAnsi="Times New Roman"/>
          <w:sz w:val="24"/>
          <w:szCs w:val="24"/>
        </w:rPr>
        <w:t>?</w:t>
      </w:r>
    </w:p>
    <w:p w:rsidR="00BF0CF1" w:rsidRDefault="00BF0CF1" w:rsidP="00BF0CF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Поведение в организации: понятие, уровни анализа, функции, особенности. Факторы, влияющие на поведение</w:t>
      </w:r>
      <w:r>
        <w:rPr>
          <w:rFonts w:ascii="Times New Roman" w:hAnsi="Times New Roman"/>
          <w:sz w:val="24"/>
          <w:szCs w:val="24"/>
        </w:rPr>
        <w:t xml:space="preserve"> персонала.</w:t>
      </w:r>
    </w:p>
    <w:p w:rsidR="00BF0CF1" w:rsidRDefault="00BF0CF1" w:rsidP="00BF0CF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Трудоголизм - это норма или девиация? Предпосылки, проявления и последствия трудоголизма.</w:t>
      </w:r>
    </w:p>
    <w:p w:rsidR="00BF0CF1" w:rsidRDefault="00BF0CF1" w:rsidP="00BF0CF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Что такое атрибуция? Опишите виды атрибуции, которые люди используют в своей работе. Объясните фундаментальную ошибку атрибуции. Приведите пример из личного опыта или другого источника, когда наблюдатель способен сделать такую ошибку. Зачем менеджеру</w:t>
      </w:r>
      <w:r>
        <w:rPr>
          <w:rFonts w:ascii="Times New Roman" w:hAnsi="Times New Roman"/>
          <w:sz w:val="24"/>
          <w:szCs w:val="24"/>
        </w:rPr>
        <w:t xml:space="preserve"> по персоналу</w:t>
      </w:r>
      <w:r w:rsidRPr="00A62F41">
        <w:rPr>
          <w:rFonts w:ascii="Times New Roman" w:hAnsi="Times New Roman"/>
          <w:sz w:val="24"/>
          <w:szCs w:val="24"/>
        </w:rPr>
        <w:t xml:space="preserve"> нужно знать законы атрибуции и атрибутивные ошибки?</w:t>
      </w:r>
    </w:p>
    <w:p w:rsidR="00DE015D" w:rsidRPr="00DE015D" w:rsidRDefault="00DE015D" w:rsidP="00DE015D">
      <w:pPr>
        <w:pStyle w:val="a4"/>
        <w:tabs>
          <w:tab w:val="left" w:pos="284"/>
          <w:tab w:val="left" w:pos="993"/>
        </w:tabs>
        <w:spacing w:after="20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</w:t>
      </w:r>
      <w:r w:rsidR="00A62F41">
        <w:rPr>
          <w:rFonts w:ascii="Times New Roman" w:hAnsi="Times New Roman"/>
          <w:sz w:val="24"/>
          <w:szCs w:val="24"/>
        </w:rPr>
        <w:t>1,2</w:t>
      </w:r>
      <w:r w:rsidRPr="00DE015D">
        <w:rPr>
          <w:rFonts w:ascii="Times New Roman" w:hAnsi="Times New Roman"/>
          <w:sz w:val="24"/>
          <w:szCs w:val="24"/>
        </w:rPr>
        <w:t>,</w:t>
      </w:r>
      <w:r w:rsidR="00A62F41">
        <w:rPr>
          <w:rFonts w:ascii="Times New Roman" w:hAnsi="Times New Roman"/>
          <w:sz w:val="24"/>
          <w:szCs w:val="24"/>
        </w:rPr>
        <w:t>3,4,</w:t>
      </w:r>
      <w:r w:rsidRPr="00DE015D">
        <w:rPr>
          <w:rFonts w:ascii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 w:rsidRPr="00DE015D">
        <w:rPr>
          <w:rFonts w:ascii="Times New Roman" w:hAnsi="Times New Roman"/>
          <w:sz w:val="24"/>
          <w:szCs w:val="24"/>
        </w:rPr>
        <w:t>» в обучающей среде Moodle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5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E1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31269F" w:rsidRDefault="0031269F" w:rsidP="0031269F">
      <w:pPr>
        <w:pStyle w:val="a4"/>
        <w:tabs>
          <w:tab w:val="left" w:pos="993"/>
        </w:tabs>
        <w:spacing w:before="24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по темам 6-7</w:t>
      </w:r>
    </w:p>
    <w:p w:rsidR="00BF0CF1" w:rsidRDefault="00BF0CF1" w:rsidP="007C52DA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F0CF1">
        <w:rPr>
          <w:rFonts w:ascii="Times New Roman" w:eastAsia="Times New Roman" w:hAnsi="Times New Roman"/>
          <w:sz w:val="24"/>
          <w:szCs w:val="24"/>
        </w:rPr>
        <w:t xml:space="preserve">Природа конфликта. Дайте определение конфликта, конфликтной ситуации, инцидента. Две формулы конфликта. Опишите процесс развития конфликта. Каковы возможные последствия конфликта? Каковы психологические характеристики затяжного конфликта, не нашедшего какого-либо разрешения? </w:t>
      </w:r>
    </w:p>
    <w:p w:rsidR="00BF0CF1" w:rsidRPr="00BF0CF1" w:rsidRDefault="00BF0CF1" w:rsidP="007C52DA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F0CF1">
        <w:rPr>
          <w:rFonts w:ascii="Times New Roman" w:eastAsia="Times New Roman" w:hAnsi="Times New Roman"/>
          <w:sz w:val="24"/>
          <w:szCs w:val="24"/>
        </w:rPr>
        <w:t>Назовите основные источники внутриличностного конфликта. Что такое фрустрация? В чем заключаются некоторые из ее проявлений? Каким образом модель фрустрации может быть использована для управления персоналом?</w:t>
      </w:r>
    </w:p>
    <w:p w:rsidR="00BF0CF1" w:rsidRPr="00974B7F" w:rsidRDefault="00BF0CF1" w:rsidP="00BF0CF1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974B7F">
        <w:rPr>
          <w:rFonts w:ascii="Times New Roman" w:eastAsia="Times New Roman" w:hAnsi="Times New Roman"/>
          <w:sz w:val="24"/>
          <w:szCs w:val="24"/>
        </w:rPr>
        <w:t>Назовите основные типы организационных конфликтов. Какова степень неизбежности конфликта каждого типа. Как следует разрешать конфликт каждого типа?</w:t>
      </w:r>
      <w:r w:rsidRPr="00974B7F">
        <w:t xml:space="preserve"> </w:t>
      </w:r>
      <w:r w:rsidRPr="00974B7F">
        <w:rPr>
          <w:rFonts w:ascii="Times New Roman" w:eastAsia="Times New Roman" w:hAnsi="Times New Roman"/>
          <w:sz w:val="24"/>
          <w:szCs w:val="24"/>
        </w:rPr>
        <w:t>Каково возможное участие кадровой службы в разрешении конфликтов в организации?</w:t>
      </w:r>
    </w:p>
    <w:p w:rsidR="00BF0CF1" w:rsidRPr="00520BC8" w:rsidRDefault="00BF0CF1" w:rsidP="00BF0CF1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Переговоры: понятие, цели и результаты. основные этапы процесса переговоров. На основе каких критериев производится оценка эффективности переговоров?</w:t>
      </w:r>
      <w:r>
        <w:rPr>
          <w:rFonts w:ascii="Times New Roman" w:eastAsia="Times New Roman" w:hAnsi="Times New Roman"/>
          <w:sz w:val="24"/>
          <w:szCs w:val="24"/>
        </w:rPr>
        <w:t xml:space="preserve"> Назовите типы переговоров, которые ведут менеджеры по персоналу.</w:t>
      </w:r>
    </w:p>
    <w:p w:rsidR="00BF0CF1" w:rsidRPr="00520BC8" w:rsidRDefault="00BF0CF1" w:rsidP="00BF0CF1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Как влияют национальные различия на процесс переговоров? Какие рекомендации вы можете дать представителям других стран, готовящимся к переговорам с российской стороной.</w:t>
      </w:r>
    </w:p>
    <w:p w:rsidR="002671C3" w:rsidRPr="00817948" w:rsidRDefault="002671C3" w:rsidP="009D1B7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520BC8"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>,</w:t>
      </w:r>
      <w:r w:rsidR="00520BC8">
        <w:rPr>
          <w:rFonts w:ascii="Times New Roman" w:eastAsia="Times New Roman" w:hAnsi="Times New Roman"/>
          <w:sz w:val="24"/>
          <w:szCs w:val="24"/>
        </w:rPr>
        <w:t>7,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520BC8">
        <w:rPr>
          <w:rFonts w:ascii="Times New Roman" w:hAnsi="Times New Roman"/>
          <w:sz w:val="24"/>
          <w:szCs w:val="24"/>
        </w:rPr>
        <w:t>Организационное поведение</w:t>
      </w:r>
      <w:r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817948" w:rsidRPr="00CF678F" w:rsidRDefault="00817948" w:rsidP="00520BC8">
      <w:pPr>
        <w:pStyle w:val="a4"/>
        <w:tabs>
          <w:tab w:val="left" w:pos="284"/>
          <w:tab w:val="left" w:pos="720"/>
          <w:tab w:val="left" w:pos="1134"/>
        </w:tabs>
        <w:spacing w:before="120"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7334C8" w:rsidP="00A37CF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A37CFA" w:rsidRPr="00A37CFA" w:rsidRDefault="00A37CFA" w:rsidP="00A37C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Упражнение «Социализация индивида в организации»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1. Проанализируйте процесс организационной социализации студентов в вашем вузе. Какие методы и формы социализации при этом используются? Какие меры, по-вашему, могли бы усилить положительный эффект социализации студентов (и лично вас в частности)?</w:t>
      </w:r>
    </w:p>
    <w:p w:rsidR="00BF0CF1" w:rsidRPr="00A37CFA" w:rsidRDefault="00A37CFA" w:rsidP="00BF0CF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 xml:space="preserve">2. Предложите оптимальный, на ваш взгляд, набор методов и приемов социализации для вашего вуза или </w:t>
      </w:r>
      <w:r w:rsidR="00A767C0" w:rsidRPr="00A37CFA">
        <w:rPr>
          <w:rFonts w:ascii="Times New Roman" w:hAnsi="Times New Roman"/>
          <w:sz w:val="24"/>
          <w:szCs w:val="24"/>
        </w:rPr>
        <w:t>какой-либо</w:t>
      </w:r>
      <w:r w:rsidRPr="00A37CFA">
        <w:rPr>
          <w:rFonts w:ascii="Times New Roman" w:hAnsi="Times New Roman"/>
          <w:sz w:val="24"/>
          <w:szCs w:val="24"/>
        </w:rPr>
        <w:t xml:space="preserve"> иной организации, с которой вы взаимодействуете.</w:t>
      </w:r>
      <w:r w:rsidR="00BF0CF1" w:rsidRPr="00BF0CF1">
        <w:rPr>
          <w:rFonts w:ascii="Times New Roman" w:hAnsi="Times New Roman"/>
          <w:sz w:val="24"/>
          <w:szCs w:val="24"/>
        </w:rPr>
        <w:t xml:space="preserve"> </w:t>
      </w:r>
      <w:r w:rsidR="00BF0CF1" w:rsidRPr="00A37CFA">
        <w:rPr>
          <w:rFonts w:ascii="Times New Roman" w:hAnsi="Times New Roman"/>
          <w:sz w:val="24"/>
          <w:szCs w:val="24"/>
        </w:rPr>
        <w:t>.</w:t>
      </w:r>
      <w:r w:rsidR="00BF0CF1">
        <w:rPr>
          <w:rFonts w:ascii="Times New Roman" w:hAnsi="Times New Roman"/>
          <w:sz w:val="24"/>
          <w:szCs w:val="24"/>
        </w:rPr>
        <w:t>Может ли что-то из предложенного вами быть использовано в вашей дальнейшей профессиональной деятельности?</w:t>
      </w:r>
    </w:p>
    <w:p w:rsidR="008527E8" w:rsidRPr="00817948" w:rsidRDefault="002B7238" w:rsidP="00A37CF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 w:rsidR="00A37CFA">
        <w:rPr>
          <w:rFonts w:ascii="Times New Roman" w:eastAsia="Times New Roman" w:hAnsi="Times New Roman"/>
          <w:sz w:val="24"/>
          <w:szCs w:val="24"/>
        </w:rPr>
        <w:t>2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 w:rsidR="00A37CFA"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 w:rsidR="00A37CFA"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8527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7238" w:rsidRDefault="002B7238" w:rsidP="008527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 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</w:tbl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CF1" w:rsidRDefault="00BF0CF1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CF1" w:rsidRDefault="00BF0CF1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CF1" w:rsidRDefault="00BF0CF1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F28" w:rsidRPr="00557F28" w:rsidRDefault="00557F28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</w:t>
      </w:r>
      <w:r w:rsidRPr="00557F28">
        <w:rPr>
          <w:rFonts w:ascii="Times New Roman" w:hAnsi="Times New Roman"/>
          <w:sz w:val="24"/>
          <w:szCs w:val="24"/>
        </w:rPr>
        <w:t>«Конфликты на работе»</w:t>
      </w:r>
    </w:p>
    <w:p w:rsid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28">
        <w:rPr>
          <w:rFonts w:ascii="Times New Roman" w:hAnsi="Times New Roman"/>
          <w:sz w:val="24"/>
          <w:szCs w:val="24"/>
        </w:rPr>
        <w:t>При распределении премии начальник не выделил ее одной из подчиненных. Оснований для лишения сотрудницы премии не было. На вопрос подчиненной руководитель не смог объяснить причин, сказал только: «Это я вас учу».</w:t>
      </w:r>
    </w:p>
    <w:p w:rsidR="00557F28" w:rsidRPr="00557F28" w:rsidRDefault="00557F28" w:rsidP="00557F2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Задание</w:t>
      </w:r>
    </w:p>
    <w:p w:rsidR="00557F28" w:rsidRP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7F28">
        <w:rPr>
          <w:rFonts w:ascii="Times New Roman" w:hAnsi="Times New Roman"/>
          <w:sz w:val="24"/>
          <w:szCs w:val="24"/>
        </w:rPr>
        <w:t>роанализируйте ситуацию и определите тип конфликта, наличие конфликтной ситуации и инцидента. Что следует делать в подобной ситуации для предотвращения или разрешения конфликта?</w:t>
      </w:r>
    </w:p>
    <w:p w:rsidR="008527E8" w:rsidRPr="00817948" w:rsidRDefault="00557F28" w:rsidP="00557F2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557F28">
        <w:rPr>
          <w:rFonts w:ascii="Times New Roman" w:hAnsi="Times New Roman"/>
          <w:sz w:val="24"/>
          <w:szCs w:val="24"/>
        </w:rPr>
        <w:t xml:space="preserve">: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6130AE" w:rsidRPr="006130AE" w:rsidRDefault="006130AE" w:rsidP="006130A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Кейс «Тип личности работника»</w:t>
      </w:r>
    </w:p>
    <w:p w:rsidR="00BF0CF1" w:rsidRDefault="00BF0CF1" w:rsidP="00BF0CF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Конкретная ситуация «Сергей Петрович уходит с работы»</w:t>
      </w:r>
    </w:p>
    <w:p w:rsidR="00BF0CF1" w:rsidRDefault="00BF0CF1" w:rsidP="00BF0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Компании увольняют своих сотрудников. Люди не уверены в завтрашнем дне. Принимая во внимание нестабильную ситуацию в экономике, кому придет в голову уйти с надежного места работы?</w:t>
      </w:r>
    </w:p>
    <w:p w:rsidR="00BF0CF1" w:rsidRDefault="00BF0CF1" w:rsidP="00BF0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это покажется странным, но хорошие люди – ценные работники – делают это ежедневно. Обычно они делают это в поисках лучшего места. Возьмем для примера Сергея Петровича, опытного страхового агента в компании «Росгосстрах», который, заполняя необходимые для увольнения бумаги, написал: «Эта работа мне не подходит. Мне хотелось бы принимать более активное участие в принятии тех решений, которые имеют ко мне непосредственное отношение, а также иметь больше возможностей показать, на что я способен. Мне всегда не хватало объективной обратной связи относительно качества моей работы, кроме того, компания не ставит нас в известность о своих планах на будущее. В общем, большую часть времени я чувствовал себя незначительным винтиком в общем механизме»</w:t>
      </w:r>
    </w:p>
    <w:p w:rsidR="00BF0CF1" w:rsidRDefault="00BF0CF1" w:rsidP="00BF0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вопрос, могла ли компания сделать что-либо, чтобы изменить ситуацию, Сергей Петрович просто ответил: «Наверное, нет». </w:t>
      </w:r>
    </w:p>
    <w:p w:rsidR="00BF0CF1" w:rsidRDefault="00BF0CF1" w:rsidP="00BF0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так много подающих надежды сотрудников уходит с работы? И почему так много других остаются, поскольку у них нет ничего лучшего, но работают спустя рукава? Одна из основных причин – причина Сергея Петровича – совершенно очевидна и часто встречается во многих организациях: неспособность вызвать и поддерживать в сотрудниках чувство самоуважения.</w:t>
      </w:r>
    </w:p>
    <w:p w:rsidR="00BF0CF1" w:rsidRDefault="00BF0CF1" w:rsidP="00BF0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Компании должны быть заинтересованы в том, чтобы сотрудники типа Сергея Петровича испытывали чувство самоуважения. Приложив к этому определенные усилия, компания значительно выиграет, сократив затраты на обучение новых сотрудников и уменьшив текучесть кадров, и в результате повысит производительность труда и качество работы, а также получит в качестве награды инновационное мышление и дружную командную работу.</w:t>
      </w:r>
    </w:p>
    <w:p w:rsidR="00BF0CF1" w:rsidRDefault="00BF0CF1" w:rsidP="00BF0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работе с персоналом и менеджеры могут значительно способствовать успеху компании, развивая в сотрудниках осознание своей необходимости, защищенности, индивидуальности, сопричастности и компетентности. Каким образом? Придавая большее значение всем важным компонентам самооценки и понимая, что именно способствует, а что препятствует развитию этих компонентов.</w:t>
      </w:r>
    </w:p>
    <w:p w:rsidR="00BF0CF1" w:rsidRPr="00255D88" w:rsidRDefault="00BF0CF1" w:rsidP="00BF0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 Петрович сомневается в том, что его компания когда-либо изменится, но другие организации предпринимают решительные шаги на пути развития и укрепления чувства самоуважения в своих сотрудниках. В результате они добиваются сокращения текучести кадров, увеличивают производительность и сокращают расходы на обучения новых сотрудников. </w:t>
      </w:r>
    </w:p>
    <w:p w:rsidR="00BF0CF1" w:rsidRPr="00255D88" w:rsidRDefault="00BF0CF1" w:rsidP="00BF0CF1">
      <w:pPr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55D88">
        <w:rPr>
          <w:rFonts w:ascii="Times New Roman" w:hAnsi="Times New Roman"/>
          <w:i/>
          <w:sz w:val="24"/>
          <w:szCs w:val="24"/>
        </w:rPr>
        <w:t>Вопросы</w:t>
      </w:r>
    </w:p>
    <w:p w:rsidR="00BF0CF1" w:rsidRPr="00255D88" w:rsidRDefault="00BF0CF1" w:rsidP="00BF0CF1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вы, что решение Сергея Петровича уйти с работы напрямую связано с его чувством самоуважения?</w:t>
      </w:r>
    </w:p>
    <w:p w:rsidR="00BF0CF1" w:rsidRPr="00255D88" w:rsidRDefault="00BF0CF1" w:rsidP="00BF0CF1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думаете об удовлетворенности Сергея Петровича своей работой и его чувстве преданности организации? Какое отношение имеет данный случай к исследованиям основных факторов, определяющих удовлетворенность и приверженность, а также их последствий?</w:t>
      </w:r>
    </w:p>
    <w:p w:rsidR="00BF0CF1" w:rsidRPr="00255D88" w:rsidRDefault="00BF0CF1" w:rsidP="00BF0CF1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урок может извлечь компания из данного случая? Что она может и должна сделать в этой связи?</w:t>
      </w:r>
    </w:p>
    <w:p w:rsidR="005C12DA" w:rsidRDefault="002B7238" w:rsidP="004F324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</w:t>
      </w:r>
      <w:r w:rsidR="006130AE">
        <w:rPr>
          <w:rFonts w:ascii="Times New Roman" w:hAnsi="Times New Roman"/>
          <w:sz w:val="24"/>
          <w:szCs w:val="24"/>
        </w:rPr>
        <w:t>Организационное поведение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185841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>;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</w:tbl>
    <w:p w:rsidR="005143F8" w:rsidRDefault="005143F8" w:rsidP="005143F8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Кейс </w:t>
      </w:r>
      <w:r w:rsidR="00A3358A">
        <w:rPr>
          <w:rFonts w:ascii="Times New Roman" w:hAnsi="Times New Roman"/>
          <w:sz w:val="24"/>
          <w:szCs w:val="24"/>
        </w:rPr>
        <w:t>«Меньше работы-меньше денег»</w:t>
      </w:r>
    </w:p>
    <w:p w:rsidR="00A3358A" w:rsidRDefault="00A3358A" w:rsidP="001C1C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часто приходится читать о том, что компании сокращают персонал, «выбрасывая людей на улицу». Все большее распространение получает временная занятость, что лишает работников уверенности в завтрашнем дне, получении стабильного заработка и определенного социального статуса. В этих </w:t>
      </w:r>
      <w:r w:rsidR="001C1CC1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 xml:space="preserve"> стр</w:t>
      </w:r>
      <w:r w:rsidR="001C1CC1">
        <w:rPr>
          <w:rFonts w:ascii="Times New Roman" w:hAnsi="Times New Roman"/>
          <w:sz w:val="24"/>
          <w:szCs w:val="24"/>
        </w:rPr>
        <w:t>анно видеть бастующих работников зарубежных компаний с лозунгами «Меньше работы – меньше денег».</w:t>
      </w:r>
    </w:p>
    <w:p w:rsidR="001C1CC1" w:rsidRDefault="001C1CC1" w:rsidP="001C1C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годы компания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значительно сократила численность занятых, передав часть их функций оставшимся работникам. Сверхурочная работа стала обязательной для подавляющего большинства сотрудников. У некоторых продолжительность рабочей недели доходила до 66 часов. Компании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выгоднее было оплачивать сверхурочные работы, чем нанимать дополнительных работников. Заработки рабочих, находящихся на повременной системе оплаты, составляли в среднем 53 тыс. долл. В год. К тому же компания предоставляла работникам различные льготы на сумму около 35 тыс. долл.</w:t>
      </w:r>
    </w:p>
    <w:p w:rsidR="001C1CC1" w:rsidRDefault="001C1CC1" w:rsidP="001C1C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несмотря на высокие заработки, работники испытывали чувство глубокой неудовлетворенности и усталости, которая со временем все больше давала о себе знать. Нарастало утомление. Один из работников так описывал свои ощущения: «Складывается впечатление – единственное, что я делаю, - это работаю, сплю и потом вновь возвращаюсь на работу».</w:t>
      </w:r>
    </w:p>
    <w:p w:rsidR="001C1CC1" w:rsidRDefault="001C1CC1" w:rsidP="001C1CC1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C1CC1">
        <w:rPr>
          <w:rFonts w:ascii="Times New Roman" w:hAnsi="Times New Roman"/>
          <w:i/>
          <w:sz w:val="24"/>
          <w:szCs w:val="24"/>
        </w:rPr>
        <w:t>Вопросы</w:t>
      </w:r>
    </w:p>
    <w:p w:rsidR="001C1CC1" w:rsidRPr="00F05DBB" w:rsidRDefault="001C1CC1" w:rsidP="00F05DBB">
      <w:pPr>
        <w:pStyle w:val="a4"/>
        <w:numPr>
          <w:ilvl w:val="0"/>
          <w:numId w:val="25"/>
        </w:numPr>
        <w:tabs>
          <w:tab w:val="left" w:pos="993"/>
        </w:tabs>
        <w:spacing w:before="120"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5DBB">
        <w:rPr>
          <w:rFonts w:ascii="Times New Roman" w:hAnsi="Times New Roman"/>
          <w:sz w:val="24"/>
          <w:szCs w:val="24"/>
        </w:rPr>
        <w:t>Какое отношение данная ситуация имеет к стрессу?</w:t>
      </w:r>
    </w:p>
    <w:p w:rsidR="001C1CC1" w:rsidRPr="00F05DBB" w:rsidRDefault="001C1CC1" w:rsidP="00F05DBB">
      <w:pPr>
        <w:pStyle w:val="a4"/>
        <w:numPr>
          <w:ilvl w:val="0"/>
          <w:numId w:val="25"/>
        </w:numPr>
        <w:tabs>
          <w:tab w:val="left" w:pos="993"/>
        </w:tabs>
        <w:spacing w:before="120"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5DBB">
        <w:rPr>
          <w:rFonts w:ascii="Times New Roman" w:hAnsi="Times New Roman"/>
          <w:sz w:val="24"/>
          <w:szCs w:val="24"/>
        </w:rPr>
        <w:t xml:space="preserve">Каковы </w:t>
      </w:r>
      <w:r w:rsidR="00F05DBB" w:rsidRPr="00F05DBB">
        <w:rPr>
          <w:rFonts w:ascii="Times New Roman" w:hAnsi="Times New Roman"/>
          <w:sz w:val="24"/>
          <w:szCs w:val="24"/>
        </w:rPr>
        <w:t>последствия</w:t>
      </w:r>
      <w:r w:rsidRPr="00F05DBB">
        <w:rPr>
          <w:rFonts w:ascii="Times New Roman" w:hAnsi="Times New Roman"/>
          <w:sz w:val="24"/>
          <w:szCs w:val="24"/>
        </w:rPr>
        <w:t xml:space="preserve"> ситуации для </w:t>
      </w:r>
      <w:r w:rsidR="00F05DBB" w:rsidRPr="00F05DBB">
        <w:rPr>
          <w:rFonts w:ascii="Times New Roman" w:hAnsi="Times New Roman"/>
          <w:sz w:val="24"/>
          <w:szCs w:val="24"/>
        </w:rPr>
        <w:t>организации</w:t>
      </w:r>
      <w:r w:rsidRPr="00F05DBB">
        <w:rPr>
          <w:rFonts w:ascii="Times New Roman" w:hAnsi="Times New Roman"/>
          <w:sz w:val="24"/>
          <w:szCs w:val="24"/>
        </w:rPr>
        <w:t xml:space="preserve"> и для работников?</w:t>
      </w:r>
    </w:p>
    <w:p w:rsidR="001C1CC1" w:rsidRPr="00F05DBB" w:rsidRDefault="001C1CC1" w:rsidP="00F05DBB">
      <w:pPr>
        <w:pStyle w:val="a4"/>
        <w:numPr>
          <w:ilvl w:val="0"/>
          <w:numId w:val="25"/>
        </w:numPr>
        <w:tabs>
          <w:tab w:val="left" w:pos="993"/>
        </w:tabs>
        <w:spacing w:before="120"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5DBB">
        <w:rPr>
          <w:rFonts w:ascii="Times New Roman" w:hAnsi="Times New Roman"/>
          <w:sz w:val="24"/>
          <w:szCs w:val="24"/>
        </w:rPr>
        <w:t>Какого рода конфликты возможны в этих условиях?</w:t>
      </w:r>
    </w:p>
    <w:p w:rsidR="001C1CC1" w:rsidRPr="00F05DBB" w:rsidRDefault="00F05DBB" w:rsidP="00F05DBB">
      <w:pPr>
        <w:pStyle w:val="a4"/>
        <w:numPr>
          <w:ilvl w:val="0"/>
          <w:numId w:val="25"/>
        </w:numPr>
        <w:tabs>
          <w:tab w:val="left" w:pos="993"/>
        </w:tabs>
        <w:spacing w:before="120"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5DBB">
        <w:rPr>
          <w:rFonts w:ascii="Times New Roman" w:hAnsi="Times New Roman"/>
          <w:sz w:val="24"/>
          <w:szCs w:val="24"/>
        </w:rPr>
        <w:t>Насколько описанн</w:t>
      </w:r>
      <w:r w:rsidR="001C1CC1" w:rsidRPr="00F05DBB">
        <w:rPr>
          <w:rFonts w:ascii="Times New Roman" w:hAnsi="Times New Roman"/>
          <w:sz w:val="24"/>
          <w:szCs w:val="24"/>
        </w:rPr>
        <w:t>ая ситуация характерна для российских организаций?</w:t>
      </w:r>
    </w:p>
    <w:p w:rsidR="00F05DBB" w:rsidRPr="00F05DBB" w:rsidRDefault="00F05DBB" w:rsidP="00F05DBB">
      <w:pPr>
        <w:pStyle w:val="a4"/>
        <w:numPr>
          <w:ilvl w:val="0"/>
          <w:numId w:val="25"/>
        </w:numPr>
        <w:tabs>
          <w:tab w:val="left" w:pos="993"/>
        </w:tabs>
        <w:spacing w:before="120"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5DBB">
        <w:rPr>
          <w:rFonts w:ascii="Times New Roman" w:hAnsi="Times New Roman"/>
          <w:sz w:val="24"/>
          <w:szCs w:val="24"/>
        </w:rPr>
        <w:t>Что могла бы предпринять кадровая служба организации для улучшения ситуации?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</w:t>
      </w:r>
      <w:r w:rsidR="00255D88">
        <w:rPr>
          <w:rFonts w:ascii="Times New Roman" w:hAnsi="Times New Roman"/>
          <w:sz w:val="24"/>
          <w:szCs w:val="24"/>
        </w:rPr>
        <w:t>Организационное поведение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FC5EAB" w:rsidRDefault="00A20163" w:rsidP="00E2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CB4CF4">
        <w:rPr>
          <w:rFonts w:ascii="Times New Roman" w:hAnsi="Times New Roman"/>
          <w:sz w:val="24"/>
          <w:szCs w:val="24"/>
        </w:rPr>
        <w:t>зачета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CB4CF4">
        <w:rPr>
          <w:rFonts w:ascii="Times New Roman" w:hAnsi="Times New Roman"/>
          <w:sz w:val="24"/>
          <w:szCs w:val="24"/>
        </w:rPr>
        <w:t>Зачет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4B" w:rsidRDefault="009D194B" w:rsidP="00C8013F">
      <w:pPr>
        <w:spacing w:after="0" w:line="240" w:lineRule="auto"/>
      </w:pPr>
      <w:r>
        <w:separator/>
      </w:r>
    </w:p>
  </w:endnote>
  <w:endnote w:type="continuationSeparator" w:id="0">
    <w:p w:rsidR="009D194B" w:rsidRDefault="009D194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4B" w:rsidRDefault="009D194B" w:rsidP="00C8013F">
      <w:pPr>
        <w:spacing w:after="0" w:line="240" w:lineRule="auto"/>
      </w:pPr>
      <w:r>
        <w:separator/>
      </w:r>
    </w:p>
  </w:footnote>
  <w:footnote w:type="continuationSeparator" w:id="0">
    <w:p w:rsidR="009D194B" w:rsidRDefault="009D194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09BE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D2A4D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5DF"/>
    <w:multiLevelType w:val="hybridMultilevel"/>
    <w:tmpl w:val="754E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9B6"/>
    <w:multiLevelType w:val="hybridMultilevel"/>
    <w:tmpl w:val="8A346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EE2696"/>
    <w:multiLevelType w:val="hybridMultilevel"/>
    <w:tmpl w:val="0D6C2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04B6D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8"/>
  </w:num>
  <w:num w:numId="5">
    <w:abstractNumId w:val="3"/>
  </w:num>
  <w:num w:numId="6">
    <w:abstractNumId w:val="21"/>
  </w:num>
  <w:num w:numId="7">
    <w:abstractNumId w:val="17"/>
  </w:num>
  <w:num w:numId="8">
    <w:abstractNumId w:val="18"/>
  </w:num>
  <w:num w:numId="9">
    <w:abstractNumId w:val="5"/>
  </w:num>
  <w:num w:numId="10">
    <w:abstractNumId w:val="20"/>
  </w:num>
  <w:num w:numId="11">
    <w:abstractNumId w:val="23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9"/>
  </w:num>
  <w:num w:numId="19">
    <w:abstractNumId w:val="22"/>
  </w:num>
  <w:num w:numId="20">
    <w:abstractNumId w:val="14"/>
  </w:num>
  <w:num w:numId="21">
    <w:abstractNumId w:val="10"/>
  </w:num>
  <w:num w:numId="22">
    <w:abstractNumId w:val="12"/>
  </w:num>
  <w:num w:numId="23">
    <w:abstractNumId w:val="9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436B"/>
    <w:rsid w:val="00046EDD"/>
    <w:rsid w:val="00053AFF"/>
    <w:rsid w:val="000568D8"/>
    <w:rsid w:val="00065453"/>
    <w:rsid w:val="00065661"/>
    <w:rsid w:val="000673DA"/>
    <w:rsid w:val="000717AD"/>
    <w:rsid w:val="00071DFF"/>
    <w:rsid w:val="00075DE3"/>
    <w:rsid w:val="00076A3D"/>
    <w:rsid w:val="00087AC7"/>
    <w:rsid w:val="00092B6F"/>
    <w:rsid w:val="0009301E"/>
    <w:rsid w:val="00096723"/>
    <w:rsid w:val="000970A9"/>
    <w:rsid w:val="000A18A4"/>
    <w:rsid w:val="000A18DE"/>
    <w:rsid w:val="000A235C"/>
    <w:rsid w:val="000A24C7"/>
    <w:rsid w:val="000A264D"/>
    <w:rsid w:val="000A6567"/>
    <w:rsid w:val="000B47D2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167F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58E8"/>
    <w:rsid w:val="001519F7"/>
    <w:rsid w:val="0015391F"/>
    <w:rsid w:val="00154975"/>
    <w:rsid w:val="00154F3A"/>
    <w:rsid w:val="001637E8"/>
    <w:rsid w:val="00164249"/>
    <w:rsid w:val="001700B4"/>
    <w:rsid w:val="001709AC"/>
    <w:rsid w:val="00171707"/>
    <w:rsid w:val="00171F38"/>
    <w:rsid w:val="00173379"/>
    <w:rsid w:val="00182900"/>
    <w:rsid w:val="00183874"/>
    <w:rsid w:val="00185841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CC1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44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55D88"/>
    <w:rsid w:val="0026008A"/>
    <w:rsid w:val="002671C3"/>
    <w:rsid w:val="002707AC"/>
    <w:rsid w:val="00277458"/>
    <w:rsid w:val="002779FD"/>
    <w:rsid w:val="002909DA"/>
    <w:rsid w:val="002925CC"/>
    <w:rsid w:val="0029448F"/>
    <w:rsid w:val="0029648A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C733F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269F"/>
    <w:rsid w:val="00313830"/>
    <w:rsid w:val="00316FD2"/>
    <w:rsid w:val="003176A2"/>
    <w:rsid w:val="00317AE1"/>
    <w:rsid w:val="00326C75"/>
    <w:rsid w:val="003272FF"/>
    <w:rsid w:val="003273F9"/>
    <w:rsid w:val="00327BBA"/>
    <w:rsid w:val="00332863"/>
    <w:rsid w:val="00332AB1"/>
    <w:rsid w:val="00333806"/>
    <w:rsid w:val="00333F02"/>
    <w:rsid w:val="003367A4"/>
    <w:rsid w:val="00340ABB"/>
    <w:rsid w:val="00351691"/>
    <w:rsid w:val="00353AE7"/>
    <w:rsid w:val="003554EF"/>
    <w:rsid w:val="0035588A"/>
    <w:rsid w:val="00357427"/>
    <w:rsid w:val="00361DD6"/>
    <w:rsid w:val="0036311E"/>
    <w:rsid w:val="00377DDA"/>
    <w:rsid w:val="00382DE2"/>
    <w:rsid w:val="00386F5F"/>
    <w:rsid w:val="00387FF3"/>
    <w:rsid w:val="00391097"/>
    <w:rsid w:val="00391378"/>
    <w:rsid w:val="00396D48"/>
    <w:rsid w:val="003A059E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6BB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44EAC"/>
    <w:rsid w:val="0044636E"/>
    <w:rsid w:val="00451A74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324F"/>
    <w:rsid w:val="004F79E0"/>
    <w:rsid w:val="00500AB3"/>
    <w:rsid w:val="00502DBE"/>
    <w:rsid w:val="00510F0E"/>
    <w:rsid w:val="00512CF0"/>
    <w:rsid w:val="00513515"/>
    <w:rsid w:val="0051403E"/>
    <w:rsid w:val="005143F8"/>
    <w:rsid w:val="005146A7"/>
    <w:rsid w:val="00520BC8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14D0"/>
    <w:rsid w:val="00547663"/>
    <w:rsid w:val="00552F6D"/>
    <w:rsid w:val="00553120"/>
    <w:rsid w:val="00556D01"/>
    <w:rsid w:val="00557C87"/>
    <w:rsid w:val="00557F28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0AE"/>
    <w:rsid w:val="00613F6F"/>
    <w:rsid w:val="00614E67"/>
    <w:rsid w:val="00621CA2"/>
    <w:rsid w:val="0062597E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F0619"/>
    <w:rsid w:val="00700F0A"/>
    <w:rsid w:val="00701775"/>
    <w:rsid w:val="007103F0"/>
    <w:rsid w:val="0071273A"/>
    <w:rsid w:val="00714CA2"/>
    <w:rsid w:val="0071501F"/>
    <w:rsid w:val="007150EF"/>
    <w:rsid w:val="0071534B"/>
    <w:rsid w:val="00716682"/>
    <w:rsid w:val="00717AC6"/>
    <w:rsid w:val="0072029C"/>
    <w:rsid w:val="00721C93"/>
    <w:rsid w:val="0073174C"/>
    <w:rsid w:val="007330B8"/>
    <w:rsid w:val="007334C8"/>
    <w:rsid w:val="007356EB"/>
    <w:rsid w:val="007411A7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5A0E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2DA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37780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5BE2"/>
    <w:rsid w:val="00877003"/>
    <w:rsid w:val="00880F3F"/>
    <w:rsid w:val="00887EE2"/>
    <w:rsid w:val="0089154D"/>
    <w:rsid w:val="008918DF"/>
    <w:rsid w:val="00896985"/>
    <w:rsid w:val="008A1C89"/>
    <w:rsid w:val="008B1C79"/>
    <w:rsid w:val="008B3C5F"/>
    <w:rsid w:val="008B410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52CAF"/>
    <w:rsid w:val="00960790"/>
    <w:rsid w:val="00963375"/>
    <w:rsid w:val="009668E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94B"/>
    <w:rsid w:val="009D1B7A"/>
    <w:rsid w:val="009E0836"/>
    <w:rsid w:val="009E3119"/>
    <w:rsid w:val="009E4A5C"/>
    <w:rsid w:val="009E7039"/>
    <w:rsid w:val="009F0AAB"/>
    <w:rsid w:val="00A003E7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2959"/>
    <w:rsid w:val="00A3358A"/>
    <w:rsid w:val="00A356C8"/>
    <w:rsid w:val="00A36923"/>
    <w:rsid w:val="00A37B43"/>
    <w:rsid w:val="00A37CFA"/>
    <w:rsid w:val="00A37FF7"/>
    <w:rsid w:val="00A41EFB"/>
    <w:rsid w:val="00A51BD0"/>
    <w:rsid w:val="00A558A6"/>
    <w:rsid w:val="00A5630D"/>
    <w:rsid w:val="00A56B37"/>
    <w:rsid w:val="00A56C08"/>
    <w:rsid w:val="00A57C71"/>
    <w:rsid w:val="00A62F41"/>
    <w:rsid w:val="00A65526"/>
    <w:rsid w:val="00A66D23"/>
    <w:rsid w:val="00A675A2"/>
    <w:rsid w:val="00A702AD"/>
    <w:rsid w:val="00A74FF2"/>
    <w:rsid w:val="00A767C0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5C6"/>
    <w:rsid w:val="00AE1A78"/>
    <w:rsid w:val="00AE28FD"/>
    <w:rsid w:val="00AE4027"/>
    <w:rsid w:val="00AE70DF"/>
    <w:rsid w:val="00AE79D7"/>
    <w:rsid w:val="00AE7BEE"/>
    <w:rsid w:val="00B00A66"/>
    <w:rsid w:val="00B01246"/>
    <w:rsid w:val="00B108AB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60688"/>
    <w:rsid w:val="00B6405B"/>
    <w:rsid w:val="00B6503A"/>
    <w:rsid w:val="00B65F66"/>
    <w:rsid w:val="00B66085"/>
    <w:rsid w:val="00B66173"/>
    <w:rsid w:val="00B67479"/>
    <w:rsid w:val="00B70778"/>
    <w:rsid w:val="00B74D1D"/>
    <w:rsid w:val="00B75700"/>
    <w:rsid w:val="00B76053"/>
    <w:rsid w:val="00B82CA6"/>
    <w:rsid w:val="00B858D5"/>
    <w:rsid w:val="00B90D80"/>
    <w:rsid w:val="00B91098"/>
    <w:rsid w:val="00B91763"/>
    <w:rsid w:val="00BA154F"/>
    <w:rsid w:val="00BA31EA"/>
    <w:rsid w:val="00BA34D0"/>
    <w:rsid w:val="00BA35D8"/>
    <w:rsid w:val="00BA50F4"/>
    <w:rsid w:val="00BA7C33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2FB4"/>
    <w:rsid w:val="00BD4419"/>
    <w:rsid w:val="00BD4884"/>
    <w:rsid w:val="00BD64E1"/>
    <w:rsid w:val="00BD7A51"/>
    <w:rsid w:val="00BE0B73"/>
    <w:rsid w:val="00BE66A8"/>
    <w:rsid w:val="00BF0CF1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0A71"/>
    <w:rsid w:val="00C417CE"/>
    <w:rsid w:val="00C4301A"/>
    <w:rsid w:val="00C432EB"/>
    <w:rsid w:val="00C46C44"/>
    <w:rsid w:val="00C47641"/>
    <w:rsid w:val="00C5542A"/>
    <w:rsid w:val="00C55FB0"/>
    <w:rsid w:val="00C563B7"/>
    <w:rsid w:val="00C621B7"/>
    <w:rsid w:val="00C65751"/>
    <w:rsid w:val="00C74081"/>
    <w:rsid w:val="00C7554C"/>
    <w:rsid w:val="00C765D2"/>
    <w:rsid w:val="00C76852"/>
    <w:rsid w:val="00C76DF9"/>
    <w:rsid w:val="00C8013F"/>
    <w:rsid w:val="00C80855"/>
    <w:rsid w:val="00C949A4"/>
    <w:rsid w:val="00C95641"/>
    <w:rsid w:val="00CA2B6B"/>
    <w:rsid w:val="00CA3D69"/>
    <w:rsid w:val="00CA61A8"/>
    <w:rsid w:val="00CA7D7F"/>
    <w:rsid w:val="00CB361A"/>
    <w:rsid w:val="00CB4CF4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1AB4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F"/>
    <w:rsid w:val="00D751D1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9ED"/>
    <w:rsid w:val="00DD504A"/>
    <w:rsid w:val="00DD6A21"/>
    <w:rsid w:val="00DD77A1"/>
    <w:rsid w:val="00DE015D"/>
    <w:rsid w:val="00DE54F1"/>
    <w:rsid w:val="00DE7493"/>
    <w:rsid w:val="00DF007D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46B7"/>
    <w:rsid w:val="00E2665D"/>
    <w:rsid w:val="00E27485"/>
    <w:rsid w:val="00E27BB5"/>
    <w:rsid w:val="00E30B75"/>
    <w:rsid w:val="00E30F25"/>
    <w:rsid w:val="00E36F2D"/>
    <w:rsid w:val="00E40CAF"/>
    <w:rsid w:val="00E4163D"/>
    <w:rsid w:val="00E4287A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7A7D"/>
    <w:rsid w:val="00E77E50"/>
    <w:rsid w:val="00E80F12"/>
    <w:rsid w:val="00E83403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6C8B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09AE"/>
    <w:rsid w:val="00ED3A67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5DB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B73EE"/>
    <w:rsid w:val="00FC190B"/>
    <w:rsid w:val="00FC5456"/>
    <w:rsid w:val="00FC571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CC297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3AD5-F27D-44CF-B307-728A303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29507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2</cp:revision>
  <cp:lastPrinted>2019-06-04T23:06:00Z</cp:lastPrinted>
  <dcterms:created xsi:type="dcterms:W3CDTF">2022-09-30T09:17:00Z</dcterms:created>
  <dcterms:modified xsi:type="dcterms:W3CDTF">2022-09-30T09:17:00Z</dcterms:modified>
</cp:coreProperties>
</file>