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7D" w:rsidRPr="008E2C97" w:rsidRDefault="00FE4D7D" w:rsidP="00FE4D7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C97">
        <w:rPr>
          <w:rFonts w:ascii="Times New Roman" w:eastAsia="Calibri" w:hAnsi="Times New Roman" w:cs="Times New Roman"/>
          <w:sz w:val="24"/>
          <w:szCs w:val="24"/>
        </w:rPr>
        <w:t xml:space="preserve">Рубрика: </w:t>
      </w:r>
      <w:r w:rsidRPr="008E2C97">
        <w:rPr>
          <w:rFonts w:ascii="Times New Roman" w:hAnsi="Times New Roman" w:cs="Times New Roman"/>
          <w:sz w:val="24"/>
          <w:szCs w:val="24"/>
        </w:rPr>
        <w:t>Современное управление: актуальные вопросы, достижения и инновации;</w:t>
      </w:r>
    </w:p>
    <w:p w:rsidR="00FE4D7D" w:rsidRPr="00A83849" w:rsidRDefault="00FE4D7D" w:rsidP="00FE4D7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2831">
        <w:rPr>
          <w:rFonts w:ascii="Times New Roman" w:eastAsia="Calibri" w:hAnsi="Times New Roman" w:cs="Times New Roman"/>
          <w:sz w:val="24"/>
          <w:szCs w:val="24"/>
        </w:rPr>
        <w:t>УДК</w:t>
      </w:r>
      <w:r w:rsidR="002B2CA4">
        <w:rPr>
          <w:rFonts w:ascii="Times New Roman" w:eastAsia="Calibri" w:hAnsi="Times New Roman" w:cs="Times New Roman"/>
          <w:sz w:val="24"/>
          <w:szCs w:val="24"/>
        </w:rPr>
        <w:t xml:space="preserve"> 65.011.46</w:t>
      </w:r>
    </w:p>
    <w:p w:rsidR="00A92C7D" w:rsidRDefault="00A92C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Реструктуризация кредиторской задолженности как инструмент антикризисного управления на примере Администрации Черниговского района, </w:t>
      </w:r>
    </w:p>
    <w:p w:rsidR="00FE4D7D" w:rsidRDefault="00A92C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Черниговка</w:t>
      </w:r>
    </w:p>
    <w:p w:rsidR="00FE4D7D" w:rsidRDefault="00A92C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Кононенко Анна Сергеевна</w:t>
      </w:r>
    </w:p>
    <w:p w:rsidR="00FE4D7D" w:rsidRDefault="00FE4D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бакалавр </w:t>
      </w:r>
    </w:p>
    <w:p w:rsidR="00FE4D7D" w:rsidRPr="00F9641A" w:rsidRDefault="00FE4D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62831">
        <w:rPr>
          <w:rFonts w:ascii="Times New Roman" w:eastAsia="Calibri" w:hAnsi="Times New Roman" w:cs="Times New Roman"/>
          <w:i/>
          <w:sz w:val="24"/>
          <w:szCs w:val="24"/>
        </w:rPr>
        <w:t xml:space="preserve">Владивостокский </w:t>
      </w:r>
      <w:r w:rsidRPr="00F9641A">
        <w:rPr>
          <w:rFonts w:ascii="Times New Roman" w:eastAsia="Calibri" w:hAnsi="Times New Roman" w:cs="Times New Roman"/>
          <w:i/>
          <w:sz w:val="24"/>
          <w:szCs w:val="24"/>
        </w:rPr>
        <w:t>государственный университет экономики и сервиса</w:t>
      </w:r>
    </w:p>
    <w:p w:rsidR="00FE4D7D" w:rsidRPr="00F9641A" w:rsidRDefault="00FE4D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9641A">
        <w:rPr>
          <w:rFonts w:ascii="Times New Roman" w:eastAsia="Calibri" w:hAnsi="Times New Roman" w:cs="Times New Roman"/>
          <w:i/>
          <w:sz w:val="24"/>
          <w:szCs w:val="24"/>
        </w:rPr>
        <w:t>Россия. Владивосток</w:t>
      </w:r>
    </w:p>
    <w:p w:rsidR="00FE4D7D" w:rsidRPr="00A92C7D" w:rsidRDefault="00FE4D7D" w:rsidP="00FE4D7D">
      <w:pPr>
        <w:tabs>
          <w:tab w:val="center" w:pos="5173"/>
          <w:tab w:val="left" w:pos="83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C97">
        <w:rPr>
          <w:rFonts w:ascii="Times New Roman" w:eastAsia="Calibri" w:hAnsi="Times New Roman" w:cs="Times New Roman"/>
          <w:sz w:val="24"/>
          <w:szCs w:val="24"/>
        </w:rPr>
        <w:tab/>
      </w:r>
      <w:r w:rsidRPr="00B6283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6283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92C7D">
        <w:rPr>
          <w:rFonts w:ascii="Times New Roman" w:eastAsia="Calibri" w:hAnsi="Times New Roman" w:cs="Times New Roman"/>
          <w:sz w:val="24"/>
          <w:szCs w:val="24"/>
          <w:lang w:val="en-US"/>
        </w:rPr>
        <w:t>anya.sergeevna.15</w:t>
      </w:r>
      <w:r w:rsidR="0024727F"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="00A92C7D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="0024727F"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4727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gramStart"/>
      <w:r w:rsidRPr="00B62831">
        <w:rPr>
          <w:rFonts w:ascii="Times New Roman" w:eastAsia="Calibri" w:hAnsi="Times New Roman" w:cs="Times New Roman"/>
          <w:sz w:val="24"/>
          <w:szCs w:val="24"/>
        </w:rPr>
        <w:t>тел</w:t>
      </w:r>
      <w:r w:rsidR="0024727F"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>.:</w:t>
      </w:r>
      <w:proofErr w:type="gramEnd"/>
      <w:r w:rsidR="0024727F"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+7</w:t>
      </w:r>
      <w:r w:rsidR="00A92C7D">
        <w:rPr>
          <w:rFonts w:ascii="Times New Roman" w:eastAsia="Calibri" w:hAnsi="Times New Roman" w:cs="Times New Roman"/>
          <w:sz w:val="24"/>
          <w:szCs w:val="24"/>
          <w:lang w:val="en-US"/>
        </w:rPr>
        <w:t>9140764185</w:t>
      </w:r>
      <w:r w:rsidRPr="00A92C7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E4D7D" w:rsidRPr="00B62831" w:rsidRDefault="00FE4D7D" w:rsidP="00FE4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831">
        <w:rPr>
          <w:rFonts w:ascii="Times New Roman" w:eastAsia="Calibri" w:hAnsi="Times New Roman" w:cs="Times New Roman"/>
          <w:sz w:val="24"/>
          <w:szCs w:val="24"/>
        </w:rPr>
        <w:t>ул. Гоголя, 41, г. Владивосток, Приморский край, Россия, 690014</w:t>
      </w:r>
    </w:p>
    <w:p w:rsidR="00FE4D7D" w:rsidRPr="00CC0C67" w:rsidRDefault="00FE4D7D" w:rsidP="00A40B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B39" w:rsidRDefault="006C4B39" w:rsidP="006C4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4B39">
        <w:rPr>
          <w:rFonts w:ascii="Times New Roman" w:hAnsi="Times New Roman"/>
          <w:i/>
          <w:sz w:val="24"/>
          <w:szCs w:val="24"/>
        </w:rPr>
        <w:t>В условиях дефицита капитала, когда долгосрочные внешние источники финансирования весьма ограничены, зачастую труднодоступны, а внутренних недостаточно, особую актуальность для предприятий приобретают вопросы управления кредиторской задолженностью. Недостаточное внимание к управлению структурой кредиторской задолженности приводит к кризисной ситуации. Поэтому реструктуризацию задолженности целесообразно рассматривать как способ финансового оздоровления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624330" w:rsidRPr="00A40B7F" w:rsidRDefault="00FE4D7D" w:rsidP="00A40B7F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2831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 и словосочетания:</w:t>
      </w:r>
      <w:r w:rsidRPr="00B628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C4B39">
        <w:rPr>
          <w:rFonts w:ascii="Times New Roman" w:eastAsia="Calibri" w:hAnsi="Times New Roman" w:cs="Times New Roman"/>
          <w:i/>
          <w:sz w:val="24"/>
          <w:szCs w:val="24"/>
        </w:rPr>
        <w:t>кредиторская задолженность</w:t>
      </w:r>
      <w:r w:rsidRPr="00B6283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6C4B39">
        <w:rPr>
          <w:rFonts w:ascii="Times New Roman" w:eastAsia="Calibri" w:hAnsi="Times New Roman" w:cs="Times New Roman"/>
          <w:i/>
          <w:sz w:val="24"/>
          <w:szCs w:val="24"/>
        </w:rPr>
        <w:t>реструктуризация задолженности</w:t>
      </w:r>
      <w:r w:rsidR="00503A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6C4B39">
        <w:rPr>
          <w:rFonts w:ascii="Times New Roman" w:eastAsia="Calibri" w:hAnsi="Times New Roman" w:cs="Times New Roman"/>
          <w:i/>
          <w:sz w:val="24"/>
          <w:szCs w:val="24"/>
        </w:rPr>
        <w:t>показатель эффективности управления задолженностью.</w:t>
      </w:r>
    </w:p>
    <w:p w:rsidR="00C6527F" w:rsidRPr="00C6527F" w:rsidRDefault="00C6527F" w:rsidP="00C652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6527F">
        <w:rPr>
          <w:rFonts w:ascii="Times New Roman" w:hAnsi="Times New Roman"/>
          <w:sz w:val="24"/>
          <w:szCs w:val="24"/>
        </w:rPr>
        <w:t>ешение проблемы по выполнению обязательств перед кредиторами является одним из необходимых условий повышения эффективности функционирования предприятия. Предприятие, находящееся в кризисном положении, может продолжать свою деятельность, договорившись с кредиторами об изменении условий погашения собственной задолженности.</w:t>
      </w:r>
    </w:p>
    <w:p w:rsidR="00C6527F" w:rsidRPr="00C6527F" w:rsidRDefault="00C6527F" w:rsidP="00C6527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В составе исто</w:t>
      </w:r>
      <w:r w:rsidRPr="00C6527F">
        <w:rPr>
          <w:rFonts w:ascii="Times New Roman" w:hAnsi="Times New Roman"/>
          <w:sz w:val="24"/>
          <w:szCs w:val="24"/>
        </w:rPr>
        <w:t>ч</w:t>
      </w:r>
      <w:r w:rsidRPr="00C6527F">
        <w:rPr>
          <w:rFonts w:ascii="Times New Roman" w:hAnsi="Times New Roman"/>
          <w:sz w:val="24"/>
          <w:szCs w:val="24"/>
        </w:rPr>
        <w:t>ников средств предприятия значительный удел</w:t>
      </w:r>
      <w:r w:rsidRPr="00C6527F">
        <w:rPr>
          <w:rFonts w:ascii="Times New Roman" w:hAnsi="Times New Roman"/>
          <w:sz w:val="24"/>
          <w:szCs w:val="24"/>
        </w:rPr>
        <w:t>ь</w:t>
      </w:r>
      <w:r w:rsidRPr="00C6527F">
        <w:rPr>
          <w:rFonts w:ascii="Times New Roman" w:hAnsi="Times New Roman"/>
          <w:sz w:val="24"/>
          <w:szCs w:val="24"/>
        </w:rPr>
        <w:t>ный вес занимают заемные средства, а именно кредиторская задолженность. Одним из наиб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лее сложных и спорных вопросов бухгалтерского учета все же является учет кредито</w:t>
      </w:r>
      <w:r w:rsidRPr="00C6527F">
        <w:rPr>
          <w:rFonts w:ascii="Times New Roman" w:hAnsi="Times New Roman"/>
          <w:sz w:val="24"/>
          <w:szCs w:val="24"/>
        </w:rPr>
        <w:t>р</w:t>
      </w:r>
      <w:r w:rsidRPr="00C6527F">
        <w:rPr>
          <w:rFonts w:ascii="Times New Roman" w:hAnsi="Times New Roman"/>
          <w:sz w:val="24"/>
          <w:szCs w:val="24"/>
        </w:rPr>
        <w:t>ской задолженн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сти, что связано с существованием проблемы неплатежей. Кредиторская задолженность имеет большое влияние на финансовые результ</w:t>
      </w:r>
      <w:r w:rsidRPr="00C6527F">
        <w:rPr>
          <w:rFonts w:ascii="Times New Roman" w:hAnsi="Times New Roman"/>
          <w:sz w:val="24"/>
          <w:szCs w:val="24"/>
        </w:rPr>
        <w:t>а</w:t>
      </w:r>
      <w:r w:rsidRPr="00C6527F">
        <w:rPr>
          <w:rFonts w:ascii="Times New Roman" w:hAnsi="Times New Roman"/>
          <w:sz w:val="24"/>
          <w:szCs w:val="24"/>
        </w:rPr>
        <w:t xml:space="preserve">ты предприятия и на хозяйственную деятельность в целом.                             </w:t>
      </w:r>
    </w:p>
    <w:p w:rsidR="00C6527F" w:rsidRPr="00C6527F" w:rsidRDefault="00C6527F" w:rsidP="00C6527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Для повышения ф</w:t>
      </w:r>
      <w:r w:rsidRPr="00C6527F">
        <w:rPr>
          <w:rFonts w:ascii="Times New Roman" w:hAnsi="Times New Roman"/>
          <w:sz w:val="24"/>
          <w:szCs w:val="24"/>
        </w:rPr>
        <w:t>и</w:t>
      </w:r>
      <w:r w:rsidRPr="00C6527F">
        <w:rPr>
          <w:rFonts w:ascii="Times New Roman" w:hAnsi="Times New Roman"/>
          <w:sz w:val="24"/>
          <w:szCs w:val="24"/>
        </w:rPr>
        <w:t>нансовой резул</w:t>
      </w:r>
      <w:r w:rsidRPr="00C6527F">
        <w:rPr>
          <w:rFonts w:ascii="Times New Roman" w:hAnsi="Times New Roman"/>
          <w:sz w:val="24"/>
          <w:szCs w:val="24"/>
        </w:rPr>
        <w:t>ь</w:t>
      </w:r>
      <w:r w:rsidRPr="00C6527F">
        <w:rPr>
          <w:rFonts w:ascii="Times New Roman" w:hAnsi="Times New Roman"/>
          <w:sz w:val="24"/>
          <w:szCs w:val="24"/>
        </w:rPr>
        <w:t>тативности всех видов обычной деятельности и обеспечения платежеспособности предприятиям необходимо ускорить кругооборот оборо</w:t>
      </w:r>
      <w:r w:rsidRPr="00C6527F">
        <w:rPr>
          <w:rFonts w:ascii="Times New Roman" w:hAnsi="Times New Roman"/>
          <w:sz w:val="24"/>
          <w:szCs w:val="24"/>
        </w:rPr>
        <w:t>т</w:t>
      </w:r>
      <w:r w:rsidRPr="00C6527F">
        <w:rPr>
          <w:rFonts w:ascii="Times New Roman" w:hAnsi="Times New Roman"/>
          <w:sz w:val="24"/>
          <w:szCs w:val="24"/>
        </w:rPr>
        <w:t>ного капитала. П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этому, для того чтобы эффективно использовать заемные средства предприятия, необходимо научиться правил</w:t>
      </w:r>
      <w:r w:rsidRPr="00C6527F">
        <w:rPr>
          <w:rFonts w:ascii="Times New Roman" w:hAnsi="Times New Roman"/>
          <w:sz w:val="24"/>
          <w:szCs w:val="24"/>
        </w:rPr>
        <w:t>ь</w:t>
      </w:r>
      <w:r w:rsidRPr="00C6527F">
        <w:rPr>
          <w:rFonts w:ascii="Times New Roman" w:hAnsi="Times New Roman"/>
          <w:sz w:val="24"/>
          <w:szCs w:val="24"/>
        </w:rPr>
        <w:t>но управлять ими.</w:t>
      </w:r>
    </w:p>
    <w:p w:rsidR="00C6527F" w:rsidRPr="00C6527F" w:rsidRDefault="00C6527F" w:rsidP="00C6527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Расчеты с контрагентами являются важной составляющей финансовой деятельности любого предприятия и неразрывно связаны с входящими и исх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дящими денежными потоками; нарушение сроков получения платежей и пог</w:t>
      </w:r>
      <w:r w:rsidRPr="00C6527F">
        <w:rPr>
          <w:rFonts w:ascii="Times New Roman" w:hAnsi="Times New Roman"/>
          <w:sz w:val="24"/>
          <w:szCs w:val="24"/>
        </w:rPr>
        <w:t>а</w:t>
      </w:r>
      <w:r w:rsidRPr="00C6527F">
        <w:rPr>
          <w:rFonts w:ascii="Times New Roman" w:hAnsi="Times New Roman"/>
          <w:sz w:val="24"/>
          <w:szCs w:val="24"/>
        </w:rPr>
        <w:t>шения обязательств приводит к замедлению операционного цикла и сниж</w:t>
      </w:r>
      <w:r w:rsidRPr="00C6527F">
        <w:rPr>
          <w:rFonts w:ascii="Times New Roman" w:hAnsi="Times New Roman"/>
          <w:sz w:val="24"/>
          <w:szCs w:val="24"/>
        </w:rPr>
        <w:t>е</w:t>
      </w:r>
      <w:r w:rsidRPr="00C6527F">
        <w:rPr>
          <w:rFonts w:ascii="Times New Roman" w:hAnsi="Times New Roman"/>
          <w:sz w:val="24"/>
          <w:szCs w:val="24"/>
        </w:rPr>
        <w:t>нию дел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вой активности предприятия. Кроме того, стоимость денег с учетом фактора времени имеет тенденцию к снижению, что негативно влияет на их п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купател</w:t>
      </w:r>
      <w:r w:rsidRPr="00C6527F">
        <w:rPr>
          <w:rFonts w:ascii="Times New Roman" w:hAnsi="Times New Roman"/>
          <w:sz w:val="24"/>
          <w:szCs w:val="24"/>
        </w:rPr>
        <w:t>ь</w:t>
      </w:r>
      <w:r w:rsidRPr="00C6527F">
        <w:rPr>
          <w:rFonts w:ascii="Times New Roman" w:hAnsi="Times New Roman"/>
          <w:sz w:val="24"/>
          <w:szCs w:val="24"/>
        </w:rPr>
        <w:t>скую способность и приводит к сокращению ресурсов предприятий. Следовательно, контроль за движением кредиторской задолже</w:t>
      </w:r>
      <w:r w:rsidRPr="00C6527F">
        <w:rPr>
          <w:rFonts w:ascii="Times New Roman" w:hAnsi="Times New Roman"/>
          <w:sz w:val="24"/>
          <w:szCs w:val="24"/>
        </w:rPr>
        <w:t>н</w:t>
      </w:r>
      <w:r w:rsidRPr="00C6527F">
        <w:rPr>
          <w:rFonts w:ascii="Times New Roman" w:hAnsi="Times New Roman"/>
          <w:sz w:val="24"/>
          <w:szCs w:val="24"/>
        </w:rPr>
        <w:t>ности как одной из функций управления ставит себе целью проверку достоверности возникн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вения, эффективности использования и погашения кредиторской задолженн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>сти, выявление степени и характера влияния на показатели финансовой отче</w:t>
      </w:r>
      <w:r w:rsidRPr="00C6527F">
        <w:rPr>
          <w:rFonts w:ascii="Times New Roman" w:hAnsi="Times New Roman"/>
          <w:sz w:val="24"/>
          <w:szCs w:val="24"/>
        </w:rPr>
        <w:t>т</w:t>
      </w:r>
      <w:r w:rsidRPr="00C6527F">
        <w:rPr>
          <w:rFonts w:ascii="Times New Roman" w:hAnsi="Times New Roman"/>
          <w:sz w:val="24"/>
          <w:szCs w:val="24"/>
        </w:rPr>
        <w:t>ности и объем поступлений на основании информации, формируется на разных ст</w:t>
      </w:r>
      <w:r w:rsidRPr="00C6527F">
        <w:rPr>
          <w:rFonts w:ascii="Times New Roman" w:hAnsi="Times New Roman"/>
          <w:sz w:val="24"/>
          <w:szCs w:val="24"/>
        </w:rPr>
        <w:t>а</w:t>
      </w:r>
      <w:r w:rsidRPr="00C6527F">
        <w:rPr>
          <w:rFonts w:ascii="Times New Roman" w:hAnsi="Times New Roman"/>
          <w:sz w:val="24"/>
          <w:szCs w:val="24"/>
        </w:rPr>
        <w:t>диях контроля.</w:t>
      </w:r>
    </w:p>
    <w:p w:rsidR="00C6527F" w:rsidRPr="00C6527F" w:rsidRDefault="00C6527F" w:rsidP="00C6527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Этой теме уделено значительное внимание, поскольку наличие кредито</w:t>
      </w:r>
      <w:r w:rsidRPr="00C6527F">
        <w:rPr>
          <w:rFonts w:ascii="Times New Roman" w:hAnsi="Times New Roman"/>
          <w:sz w:val="24"/>
          <w:szCs w:val="24"/>
        </w:rPr>
        <w:t>р</w:t>
      </w:r>
      <w:r w:rsidRPr="00C6527F">
        <w:rPr>
          <w:rFonts w:ascii="Times New Roman" w:hAnsi="Times New Roman"/>
          <w:sz w:val="24"/>
          <w:szCs w:val="24"/>
        </w:rPr>
        <w:t>ской задо</w:t>
      </w:r>
      <w:r w:rsidRPr="00C6527F">
        <w:rPr>
          <w:rFonts w:ascii="Times New Roman" w:hAnsi="Times New Roman"/>
          <w:sz w:val="24"/>
          <w:szCs w:val="24"/>
        </w:rPr>
        <w:t>л</w:t>
      </w:r>
      <w:r w:rsidRPr="00C6527F">
        <w:rPr>
          <w:rFonts w:ascii="Times New Roman" w:hAnsi="Times New Roman"/>
          <w:sz w:val="24"/>
          <w:szCs w:val="24"/>
        </w:rPr>
        <w:t>женности в балансе предприятий сопровождает их производственно-хозяйственную деятел</w:t>
      </w:r>
      <w:r w:rsidRPr="00C6527F">
        <w:rPr>
          <w:rFonts w:ascii="Times New Roman" w:hAnsi="Times New Roman"/>
          <w:sz w:val="24"/>
          <w:szCs w:val="24"/>
        </w:rPr>
        <w:t>ь</w:t>
      </w:r>
      <w:r w:rsidRPr="00C6527F">
        <w:rPr>
          <w:rFonts w:ascii="Times New Roman" w:hAnsi="Times New Roman"/>
          <w:sz w:val="24"/>
          <w:szCs w:val="24"/>
        </w:rPr>
        <w:t xml:space="preserve">ность в течение почти всего существования как субъекта хозяйствования. Так, </w:t>
      </w:r>
      <w:r w:rsidRPr="00C6527F">
        <w:rPr>
          <w:rFonts w:ascii="Times New Roman" w:hAnsi="Times New Roman"/>
          <w:sz w:val="24"/>
          <w:szCs w:val="24"/>
        </w:rPr>
        <w:lastRenderedPageBreak/>
        <w:t>проблему управления кредиторской задолженностью и</w:t>
      </w:r>
      <w:r w:rsidRPr="00C6527F">
        <w:rPr>
          <w:rFonts w:ascii="Times New Roman" w:hAnsi="Times New Roman"/>
          <w:sz w:val="24"/>
          <w:szCs w:val="24"/>
        </w:rPr>
        <w:t>с</w:t>
      </w:r>
      <w:r w:rsidRPr="00C6527F">
        <w:rPr>
          <w:rFonts w:ascii="Times New Roman" w:hAnsi="Times New Roman"/>
          <w:sz w:val="24"/>
          <w:szCs w:val="24"/>
        </w:rPr>
        <w:t>след</w:t>
      </w:r>
      <w:r w:rsidRPr="00C6527F">
        <w:rPr>
          <w:rFonts w:ascii="Times New Roman" w:hAnsi="Times New Roman"/>
          <w:sz w:val="24"/>
          <w:szCs w:val="24"/>
        </w:rPr>
        <w:t>о</w:t>
      </w:r>
      <w:r w:rsidRPr="00C6527F">
        <w:rPr>
          <w:rFonts w:ascii="Times New Roman" w:hAnsi="Times New Roman"/>
          <w:sz w:val="24"/>
          <w:szCs w:val="24"/>
        </w:rPr>
        <w:t xml:space="preserve">вало много отечественных и зарубежных ученых и практиков. </w:t>
      </w:r>
    </w:p>
    <w:p w:rsidR="00C6527F" w:rsidRDefault="00C6527F" w:rsidP="00C652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Вместе с тем остаются неисследованными аспекты роли кредиторской з</w:t>
      </w:r>
      <w:r w:rsidRPr="00C6527F">
        <w:rPr>
          <w:rFonts w:ascii="Times New Roman" w:hAnsi="Times New Roman"/>
          <w:sz w:val="24"/>
          <w:szCs w:val="24"/>
        </w:rPr>
        <w:t>а</w:t>
      </w:r>
      <w:r w:rsidRPr="00C6527F">
        <w:rPr>
          <w:rFonts w:ascii="Times New Roman" w:hAnsi="Times New Roman"/>
          <w:sz w:val="24"/>
          <w:szCs w:val="24"/>
        </w:rPr>
        <w:t>долженности как элемента формирования экономической безопасности пре</w:t>
      </w:r>
      <w:r w:rsidRPr="00C6527F">
        <w:rPr>
          <w:rFonts w:ascii="Times New Roman" w:hAnsi="Times New Roman"/>
          <w:sz w:val="24"/>
          <w:szCs w:val="24"/>
        </w:rPr>
        <w:t>д</w:t>
      </w:r>
      <w:r w:rsidRPr="00C6527F">
        <w:rPr>
          <w:rFonts w:ascii="Times New Roman" w:hAnsi="Times New Roman"/>
          <w:sz w:val="24"/>
          <w:szCs w:val="24"/>
        </w:rPr>
        <w:t>приятия.</w:t>
      </w:r>
    </w:p>
    <w:p w:rsidR="00C6527F" w:rsidRPr="00C6527F" w:rsidRDefault="00C6527F" w:rsidP="00C6527F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27F">
        <w:rPr>
          <w:rFonts w:ascii="Times New Roman" w:hAnsi="Times New Roman"/>
          <w:color w:val="000000"/>
          <w:sz w:val="24"/>
          <w:szCs w:val="24"/>
        </w:rPr>
        <w:t>Состояние кредиторской задолженности оказывает значительное влияние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на результаты финансовой деятельности организации. Наличие кредиторской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задолженности является нормальным состоянием для большинства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предприятий различных видов деятельности, при этом грамотное управление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ею является залогом благополучия предприятия. Однако, увеличение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кредиторской задолженности приводит к нестабильности финансовой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устойчивости предприятия, отрицательно влияет на имидж предприятия как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должника и снижает его инвестиционную привлекательность.</w:t>
      </w:r>
    </w:p>
    <w:p w:rsidR="00C6527F" w:rsidRPr="00C6527F" w:rsidRDefault="00C6527F" w:rsidP="00C6527F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27F">
        <w:rPr>
          <w:rFonts w:ascii="Times New Roman" w:hAnsi="Times New Roman"/>
          <w:color w:val="000000"/>
          <w:sz w:val="24"/>
          <w:szCs w:val="24"/>
        </w:rPr>
        <w:t>Важно понимать,</w:t>
      </w:r>
      <w:r w:rsidRPr="00C6527F">
        <w:rPr>
          <w:color w:val="000000"/>
          <w:sz w:val="24"/>
          <w:szCs w:val="24"/>
        </w:rPr>
        <w:t xml:space="preserve"> </w:t>
      </w:r>
      <w:r w:rsidRPr="00C6527F">
        <w:rPr>
          <w:rFonts w:ascii="Times New Roman" w:hAnsi="Times New Roman"/>
          <w:color w:val="000000"/>
          <w:sz w:val="24"/>
          <w:szCs w:val="24"/>
        </w:rPr>
        <w:t>что часть кредиторской задолженности является допустимой, так как она возникает из-за особенностей расчетов. Но в основном, кредиторская задолженность является следствием несвоевременного выполнения</w:t>
      </w:r>
      <w:r w:rsidRPr="00C6527F">
        <w:rPr>
          <w:sz w:val="24"/>
          <w:szCs w:val="24"/>
        </w:rPr>
        <w:t xml:space="preserve"> </w:t>
      </w:r>
      <w:r w:rsidRPr="00C6527F">
        <w:rPr>
          <w:rFonts w:ascii="Times New Roman" w:hAnsi="Times New Roman"/>
          <w:color w:val="000000"/>
          <w:sz w:val="24"/>
          <w:szCs w:val="24"/>
        </w:rPr>
        <w:t>предприятием своих платежных обязательств, несоблюдение сроков оплаты</w:t>
      </w:r>
      <w:r w:rsidRPr="00C6527F">
        <w:rPr>
          <w:color w:val="000000"/>
          <w:sz w:val="24"/>
          <w:szCs w:val="24"/>
        </w:rPr>
        <w:br/>
      </w:r>
      <w:r w:rsidRPr="00C6527F">
        <w:rPr>
          <w:rFonts w:ascii="Times New Roman" w:hAnsi="Times New Roman"/>
          <w:color w:val="000000"/>
          <w:sz w:val="24"/>
          <w:szCs w:val="24"/>
        </w:rPr>
        <w:t>продукции и расчетных документов.</w:t>
      </w:r>
      <w:r w:rsidRPr="00C6527F">
        <w:rPr>
          <w:color w:val="000000"/>
          <w:sz w:val="24"/>
          <w:szCs w:val="24"/>
        </w:rPr>
        <w:t xml:space="preserve"> </w:t>
      </w:r>
      <w:r w:rsidRPr="00C6527F">
        <w:rPr>
          <w:rFonts w:ascii="Times New Roman" w:hAnsi="Times New Roman"/>
          <w:color w:val="000000"/>
          <w:sz w:val="24"/>
          <w:szCs w:val="24"/>
        </w:rPr>
        <w:t>При этом необходимо учитывать, что невозврат кредиторской задолженности может повлечь за собой применение по отношению к предприятиям определенных имущественных санкций, в частности: взыскание</w:t>
      </w:r>
      <w:r w:rsidRPr="00C6527F">
        <w:rPr>
          <w:color w:val="000000"/>
          <w:sz w:val="24"/>
          <w:szCs w:val="24"/>
        </w:rPr>
        <w:t xml:space="preserve"> </w:t>
      </w:r>
      <w:r w:rsidRPr="00C6527F">
        <w:rPr>
          <w:rFonts w:ascii="Times New Roman" w:hAnsi="Times New Roman"/>
          <w:color w:val="000000"/>
          <w:sz w:val="24"/>
          <w:szCs w:val="24"/>
        </w:rPr>
        <w:t>неустойки, предусмотренной договором; штрафов, установленных законом;</w:t>
      </w:r>
      <w:r w:rsidRPr="00C6527F">
        <w:rPr>
          <w:color w:val="000000"/>
          <w:sz w:val="24"/>
          <w:szCs w:val="24"/>
        </w:rPr>
        <w:t xml:space="preserve"> </w:t>
      </w:r>
      <w:r w:rsidRPr="00C6527F">
        <w:rPr>
          <w:rFonts w:ascii="Times New Roman" w:hAnsi="Times New Roman"/>
          <w:color w:val="000000"/>
          <w:sz w:val="24"/>
          <w:szCs w:val="24"/>
        </w:rPr>
        <w:t>процентов за пользование чужими денежными средствами вследствие</w:t>
      </w:r>
      <w:r w:rsidRPr="00C6527F">
        <w:rPr>
          <w:color w:val="000000"/>
          <w:sz w:val="24"/>
          <w:szCs w:val="24"/>
        </w:rPr>
        <w:t xml:space="preserve"> </w:t>
      </w:r>
      <w:r w:rsidRPr="00C6527F">
        <w:rPr>
          <w:rFonts w:ascii="Times New Roman" w:hAnsi="Times New Roman"/>
          <w:color w:val="000000"/>
          <w:sz w:val="24"/>
          <w:szCs w:val="24"/>
        </w:rPr>
        <w:t>уклонения от их возврата.</w:t>
      </w:r>
    </w:p>
    <w:p w:rsidR="00C6527F" w:rsidRDefault="00C6527F" w:rsidP="00C65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27F">
        <w:rPr>
          <w:rFonts w:ascii="Times New Roman" w:hAnsi="Times New Roman"/>
          <w:sz w:val="24"/>
          <w:szCs w:val="24"/>
          <w:lang w:eastAsia="ru-RU"/>
        </w:rPr>
        <w:t>Одним из основных методов реализации политики финансового оздоровления и снижения негативного влияния от долговых обязательств является реструктуризация кредиторской задолженности.</w:t>
      </w:r>
    </w:p>
    <w:p w:rsidR="00C6527F" w:rsidRPr="00C6527F" w:rsidRDefault="00C6527F" w:rsidP="00C65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27F">
        <w:rPr>
          <w:rFonts w:ascii="Times New Roman" w:hAnsi="Times New Roman"/>
          <w:sz w:val="24"/>
          <w:szCs w:val="24"/>
          <w:lang w:eastAsia="ru-RU"/>
        </w:rPr>
        <w:t>Сегодня сложно представить предприятие, у которого не было бы кредиторской задолженности перед поставщиками. При грамотном управлении такая задолженность может стать дополнительным, а главное, дешевым источником привлечения заемных средств. Поэтому от того, как выстраиваются отношения с контрагентами, согласовываются условия заключаемых договоров, отслеживаются сроки их оплаты. От того, какой механизм управления кредиторской задолженностью, во многом зависит эффективность использования полученных средств.</w:t>
      </w:r>
    </w:p>
    <w:p w:rsidR="00F02E17" w:rsidRPr="00F02E17" w:rsidRDefault="00C6527F" w:rsidP="00F02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27F">
        <w:rPr>
          <w:rFonts w:ascii="Times New Roman" w:hAnsi="Times New Roman"/>
          <w:sz w:val="24"/>
          <w:szCs w:val="24"/>
          <w:lang w:eastAsia="ru-RU"/>
        </w:rPr>
        <w:t>Управление кредиторской задолженностью может быть проведено при помощи двух основных вариантов: оптимизации кредиторской задолженности и минимизации кредиторской задолженности</w:t>
      </w:r>
      <w:r w:rsidRPr="00F02E17">
        <w:rPr>
          <w:rFonts w:ascii="Times New Roman" w:hAnsi="Times New Roman"/>
          <w:sz w:val="24"/>
          <w:szCs w:val="24"/>
          <w:lang w:eastAsia="ru-RU"/>
        </w:rPr>
        <w:t>.</w:t>
      </w:r>
      <w:r w:rsidR="00F02E17" w:rsidRPr="00F02E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E17" w:rsidRPr="00F02E17">
        <w:rPr>
          <w:rFonts w:ascii="Times New Roman" w:hAnsi="Times New Roman"/>
          <w:sz w:val="24"/>
          <w:szCs w:val="24"/>
          <w:lang w:eastAsia="ru-RU"/>
        </w:rPr>
        <w:t>Схема управления кредиторской задолженности приведена на рисунке 1.1</w:t>
      </w:r>
    </w:p>
    <w:p w:rsidR="00C6527F" w:rsidRPr="00C6527F" w:rsidRDefault="00C6527F" w:rsidP="00C65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87630</wp:posOffset>
                </wp:positionV>
                <wp:extent cx="4197985" cy="393065"/>
                <wp:effectExtent l="6350" t="11430" r="5715" b="508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17" w:rsidRPr="00F02E17" w:rsidRDefault="00F02E17" w:rsidP="00F02E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кредиторской задолженностью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80.75pt;margin-top:6.9pt;width:330.5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">
                <v:textbox>
                  <w:txbxContent>
                    <w:p w:rsidR="00F02E17" w:rsidRPr="00F02E17" w:rsidRDefault="00F02E17" w:rsidP="00F02E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кредиторской задолженностью</w:t>
                      </w:r>
                    </w:p>
                  </w:txbxContent>
                </v:textbox>
              </v:shape>
            </w:pict>
          </mc:Fallback>
        </mc:AlternateContent>
      </w: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180340</wp:posOffset>
                </wp:positionV>
                <wp:extent cx="6985" cy="393065"/>
                <wp:effectExtent l="52705" t="8890" r="5461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2D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26.65pt;margin-top:14.2pt;width:.5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8zZQIAAHoEAAAOAAAAZHJzL2Uyb0RvYy54bWysVEtu2zAQ3RfoHQjuHUmO7dpC5KCQ7G7S&#10;NkDSA9AiZRGlSIJkLBtFgTQXyBF6hW666Ac5g3yjDulPm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180340</wp:posOffset>
                </wp:positionV>
                <wp:extent cx="0" cy="405765"/>
                <wp:effectExtent l="59055" t="8890" r="55245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9B04" id="Прямая со стрелкой 19" o:spid="_x0000_s1026" type="#_x0000_t32" style="position:absolute;margin-left:126.9pt;margin-top:14.2pt;width:0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RYAIAAHc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266700</wp:posOffset>
                </wp:positionV>
                <wp:extent cx="2337435" cy="309245"/>
                <wp:effectExtent l="8255" t="9525" r="6985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17" w:rsidRPr="00F02E17" w:rsidRDefault="00F02E17" w:rsidP="00F02E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Оптимизация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left:0;text-align:left;margin-left:235.4pt;margin-top:21pt;width:184.0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">
                <v:textbox>
                  <w:txbxContent>
                    <w:p w:rsidR="00F02E17" w:rsidRPr="00F02E17" w:rsidRDefault="00F02E17" w:rsidP="00F02E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Оптимизация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266700</wp:posOffset>
                </wp:positionV>
                <wp:extent cx="1802765" cy="321945"/>
                <wp:effectExtent l="7620" t="9525" r="8890" b="1143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17" w:rsidRPr="00F02E17" w:rsidRDefault="00F02E17" w:rsidP="00F02E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Минимизация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50.85pt;margin-top:21pt;width:141.9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">
                <v:textbox>
                  <w:txbxContent>
                    <w:p w:rsidR="00F02E17" w:rsidRPr="00F02E17" w:rsidRDefault="00F02E17" w:rsidP="00F02E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Минимизация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281940</wp:posOffset>
                </wp:positionV>
                <wp:extent cx="689610" cy="373380"/>
                <wp:effectExtent l="13970" t="5715" r="39370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C1E8" id="Прямая со стрелкой 16" o:spid="_x0000_s1026" type="#_x0000_t32" style="position:absolute;margin-left:323.6pt;margin-top:22.2pt;width:54.3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yuaAIAAHwEAAAOAAAAZHJzL2Uyb0RvYy54bWysVEtu2zAQ3RfoHQjuHVm249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269240</wp:posOffset>
                </wp:positionV>
                <wp:extent cx="740410" cy="386080"/>
                <wp:effectExtent l="38735" t="12065" r="11430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5C7C" id="Прямая со стрелкой 15" o:spid="_x0000_s1026" type="#_x0000_t32" style="position:absolute;margin-left:264.8pt;margin-top:21.2pt;width:58.3pt;height:30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rL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269240</wp:posOffset>
                </wp:positionV>
                <wp:extent cx="6350" cy="1003935"/>
                <wp:effectExtent l="55245" t="12065" r="52705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2A52" id="Прямая со стрелкой 14" o:spid="_x0000_s1026" type="#_x0000_t32" style="position:absolute;margin-left:323.1pt;margin-top:21.2pt;width:.5pt;height:7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48260</wp:posOffset>
                </wp:positionV>
                <wp:extent cx="1648460" cy="328295"/>
                <wp:effectExtent l="12700" t="10160" r="5715" b="139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17" w:rsidRPr="00F02E17" w:rsidRDefault="00F02E17" w:rsidP="00F02E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Реструктуризация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349pt;margin-top:3.8pt;width:129.8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">
                <v:textbox>
                  <w:txbxContent>
                    <w:p w:rsidR="00F02E17" w:rsidRPr="00F02E17" w:rsidRDefault="00F02E17" w:rsidP="00F02E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Реструктуризация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41910</wp:posOffset>
                </wp:positionV>
                <wp:extent cx="1590675" cy="334645"/>
                <wp:effectExtent l="10795" t="13335" r="8255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17" w:rsidRPr="00F02E17" w:rsidRDefault="00F02E17" w:rsidP="00F02E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2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Контроллинг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178.6pt;margin-top:3.3pt;width:125.2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">
                <v:textbox>
                  <w:txbxContent>
                    <w:p w:rsidR="00F02E17" w:rsidRPr="00F02E17" w:rsidRDefault="00F02E17" w:rsidP="00F02E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F02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Контроллинг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E17" w:rsidRDefault="00F02E17" w:rsidP="00F02E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20955</wp:posOffset>
                </wp:positionV>
                <wp:extent cx="1990090" cy="340995"/>
                <wp:effectExtent l="13335" t="11430" r="635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17" w:rsidRPr="00F02E17" w:rsidRDefault="00F02E17" w:rsidP="00F02E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Мотивация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264.3pt;margin-top:1.65pt;width:156.7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">
                <v:textbox>
                  <w:txbxContent>
                    <w:p w:rsidR="00F02E17" w:rsidRPr="00F02E17" w:rsidRDefault="00F02E17" w:rsidP="00F02E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Мотивация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F02E17" w:rsidRPr="00F02E17" w:rsidRDefault="00F02E17" w:rsidP="00F02E17">
      <w:pPr>
        <w:spacing w:before="240" w:after="24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t>Рисунок 1.1- Схема управления кредиторской задолженностью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lastRenderedPageBreak/>
        <w:t>Минимизация – это механизм управления кредиторской задолженностью, при котором существующая кредиторская задолженность сводится к ее уменьшению, в плоть до полного погашения.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t xml:space="preserve">Оптимизация кредиторской задолженности как основной элемент алгоритма предусматривает разработку соответствующих мероприятий по расширению сферы кредитных отношений с постоянными хозяйственными партнерами, по привлечению новых партнеров с возможно новыми условиями предоставления товарного (коммерческого) кредита, по обеспечению увеличения среднего периода использования кредиторской задолженности в условиях дефицита свободных денежных ресурсов. 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t xml:space="preserve">Оптимизация подразумевает введение в систему управления службы </w:t>
      </w:r>
      <w:proofErr w:type="spellStart"/>
      <w:r w:rsidRPr="00F02E17">
        <w:rPr>
          <w:rFonts w:ascii="Times New Roman" w:hAnsi="Times New Roman"/>
          <w:color w:val="000000"/>
          <w:sz w:val="24"/>
          <w:szCs w:val="24"/>
        </w:rPr>
        <w:t>контроллинга</w:t>
      </w:r>
      <w:proofErr w:type="spellEnd"/>
      <w:r w:rsidRPr="00F02E17">
        <w:rPr>
          <w:rFonts w:ascii="Times New Roman" w:hAnsi="Times New Roman"/>
          <w:color w:val="000000"/>
          <w:sz w:val="24"/>
          <w:szCs w:val="24"/>
        </w:rPr>
        <w:t>: мотивация персонала через премирование (работники будут заинтересованы в соблюдении сроков обязательств); проведение регулярных переговоров с поставщиками об условиях поставки; получение скидок в зависимости от объема закупаемой продукции за определенный период времени, получение от кредитора различных уступок, направленных на сокращение размера задолженности (реструктуризация).</w:t>
      </w:r>
    </w:p>
    <w:p w:rsidR="00F02E17" w:rsidRPr="00F02E17" w:rsidRDefault="00F02E17" w:rsidP="00F02E1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t xml:space="preserve">Особое внимание при управлении задолженностью предприятия следует уделять процессу подготовки реструктуризации кредиторской задолженности. </w:t>
      </w:r>
    </w:p>
    <w:p w:rsidR="00F02E17" w:rsidRPr="00F02E17" w:rsidRDefault="00F02E17" w:rsidP="00F02E1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t>Реструктуризация кредиторской задолженности подразумевает получение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от кредитора различных уступок, направленных на сокращение размера</w:t>
      </w:r>
      <w:r w:rsidRPr="00F02E17">
        <w:rPr>
          <w:color w:val="000000"/>
          <w:sz w:val="24"/>
          <w:szCs w:val="24"/>
        </w:rPr>
        <w:t xml:space="preserve"> </w:t>
      </w:r>
      <w:r w:rsidRPr="00F02E17">
        <w:rPr>
          <w:rFonts w:ascii="Times New Roman" w:hAnsi="Times New Roman"/>
          <w:color w:val="000000"/>
          <w:sz w:val="24"/>
          <w:szCs w:val="24"/>
        </w:rPr>
        <w:t>задолженности.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 xml:space="preserve">         Реструктуризация задолженности - это: процесс подготовки и исполнения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ряда последовательных сделок между предприятием и его кредиторами. Как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правило, реструктуризация предполагает изменение сроков и (или) условий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платежа. Предприятие стремится получить различного рода уступки со стороны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кредиторов, предлагая взамен либо активы, либо всевозможные соглашения, которые значительно увеличивают вероятность платежей по задолженности.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Уступки кредиторов могут включать сокращение общей суммы задолженности,</w:t>
      </w:r>
      <w:r w:rsidRPr="00F02E17">
        <w:rPr>
          <w:color w:val="000000"/>
          <w:sz w:val="24"/>
          <w:szCs w:val="24"/>
        </w:rPr>
        <w:t xml:space="preserve"> </w:t>
      </w:r>
      <w:r w:rsidRPr="00F02E17">
        <w:rPr>
          <w:rFonts w:ascii="Times New Roman" w:hAnsi="Times New Roman"/>
          <w:color w:val="000000"/>
          <w:sz w:val="24"/>
          <w:szCs w:val="24"/>
        </w:rPr>
        <w:t>освобождение от уплаты процентов, сокращение процентной ставки, отсрочки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 xml:space="preserve">платежа и т.д. 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Реструктуризация кредиторской задолженности: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- мера, применяемая в отношении должника, который не в состоянии погасить свой долг;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- процесс подготовки и исполнения ряда последовательных сделок, между компанией и ее кредиторами по погашению кредиторской задолженности.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Основной целью реструктуризации задолженности является:</w:t>
      </w:r>
    </w:p>
    <w:p w:rsidR="00F02E17" w:rsidRPr="00F02E17" w:rsidRDefault="00F02E17" w:rsidP="00F02E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финансовое оздоровление предприятия;</w:t>
      </w:r>
    </w:p>
    <w:p w:rsidR="00F02E17" w:rsidRPr="00F02E17" w:rsidRDefault="00F02E17" w:rsidP="00F02E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восстановление платежеспособности;</w:t>
      </w:r>
    </w:p>
    <w:p w:rsidR="00F02E17" w:rsidRPr="00F02E17" w:rsidRDefault="00F02E17" w:rsidP="00F02E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>повышение ликвидности.</w:t>
      </w:r>
    </w:p>
    <w:p w:rsidR="00F02E17" w:rsidRPr="00F02E17" w:rsidRDefault="00F02E17" w:rsidP="00F02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17">
        <w:rPr>
          <w:rFonts w:ascii="Times New Roman" w:hAnsi="Times New Roman"/>
          <w:sz w:val="24"/>
          <w:szCs w:val="24"/>
          <w:lang w:eastAsia="ru-RU"/>
        </w:rPr>
        <w:t xml:space="preserve">Крупными кредиторами, как правило, выступают, постоянные партнеры. Сотрудничество с ними ведется годами. Чаще всего, они заинтересованы в сохранении должника как основного потребителя продукции. Это повышает </w:t>
      </w:r>
      <w:r>
        <w:rPr>
          <w:rFonts w:ascii="Times New Roman" w:hAnsi="Times New Roman"/>
          <w:sz w:val="24"/>
          <w:szCs w:val="24"/>
          <w:lang w:eastAsia="ru-RU"/>
        </w:rPr>
        <w:t>воз</w:t>
      </w:r>
      <w:r w:rsidRPr="00F02E17">
        <w:rPr>
          <w:rFonts w:ascii="Times New Roman" w:hAnsi="Times New Roman"/>
          <w:sz w:val="24"/>
          <w:szCs w:val="24"/>
          <w:lang w:eastAsia="ru-RU"/>
        </w:rPr>
        <w:t>можность кредитора провести успешные переговоры.</w:t>
      </w:r>
    </w:p>
    <w:p w:rsidR="00F02E17" w:rsidRDefault="00F02E17" w:rsidP="00F02E17">
      <w:pPr>
        <w:spacing w:after="0" w:line="240" w:lineRule="auto"/>
        <w:ind w:firstLine="709"/>
        <w:jc w:val="both"/>
        <w:rPr>
          <w:sz w:val="24"/>
          <w:szCs w:val="24"/>
        </w:rPr>
      </w:pPr>
      <w:r w:rsidRPr="00F02E17">
        <w:rPr>
          <w:rFonts w:ascii="Times New Roman" w:hAnsi="Times New Roman"/>
          <w:color w:val="000000"/>
          <w:sz w:val="24"/>
          <w:szCs w:val="24"/>
        </w:rPr>
        <w:t>При реструктуризации задолженности всегда следует разрабатывать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индивидуальную схему с каждым конкретным кредитором, находя наиболее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приемлемые варианты для обоих участников процесса. Однако, затраченные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усилия могут привнести существенные изменения в денежные потоки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организации должника и оказать положительное влияние на исход всего</w:t>
      </w:r>
      <w:r w:rsidRPr="00F02E17">
        <w:rPr>
          <w:color w:val="000000"/>
          <w:sz w:val="24"/>
          <w:szCs w:val="24"/>
        </w:rPr>
        <w:br/>
      </w:r>
      <w:r w:rsidRPr="00F02E17">
        <w:rPr>
          <w:rFonts w:ascii="Times New Roman" w:hAnsi="Times New Roman"/>
          <w:color w:val="000000"/>
          <w:sz w:val="24"/>
          <w:szCs w:val="24"/>
        </w:rPr>
        <w:t>процесса восстановления платежеспособности организации.</w:t>
      </w:r>
      <w:r w:rsidRPr="00F02E17">
        <w:rPr>
          <w:sz w:val="24"/>
          <w:szCs w:val="24"/>
        </w:rPr>
        <w:t xml:space="preserve"> </w:t>
      </w:r>
    </w:p>
    <w:p w:rsidR="001A3A32" w:rsidRDefault="001A3A32" w:rsidP="001A3A32">
      <w:pPr>
        <w:pStyle w:val="TR14"/>
        <w:spacing w:line="240" w:lineRule="auto"/>
        <w:rPr>
          <w:sz w:val="24"/>
          <w:szCs w:val="24"/>
        </w:rPr>
      </w:pPr>
      <w:r w:rsidRPr="001A3A32">
        <w:rPr>
          <w:sz w:val="24"/>
          <w:szCs w:val="24"/>
        </w:rPr>
        <w:t xml:space="preserve">В рамках данного исследования в качестве </w:t>
      </w:r>
      <w:r>
        <w:rPr>
          <w:sz w:val="24"/>
          <w:szCs w:val="24"/>
        </w:rPr>
        <w:t>основополагающей задачи следует выделить проведение анализа состояния кредиторской задолженности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конкретной организации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качестве такой организации выбрано </w:t>
      </w:r>
      <w:r>
        <w:rPr>
          <w:sz w:val="24"/>
          <w:szCs w:val="24"/>
        </w:rPr>
        <w:t>Администрация Черниговского района, с. Черниговка</w:t>
      </w:r>
      <w:r>
        <w:rPr>
          <w:sz w:val="24"/>
          <w:szCs w:val="24"/>
        </w:rPr>
        <w:t>.</w:t>
      </w:r>
    </w:p>
    <w:p w:rsidR="001A3A32" w:rsidRPr="00F02E17" w:rsidRDefault="001A3A32" w:rsidP="00F02E1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3A61" w:rsidRDefault="00DE3A61" w:rsidP="00DE3A61">
      <w:pPr>
        <w:pStyle w:val="TR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основе проведенного исследования в качестве результатов </w:t>
      </w:r>
      <w:r>
        <w:rPr>
          <w:sz w:val="24"/>
          <w:szCs w:val="24"/>
        </w:rPr>
        <w:t>определена структура кредиторской задолженности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Рисунок 2</w:t>
      </w:r>
      <w:r>
        <w:rPr>
          <w:sz w:val="24"/>
          <w:szCs w:val="24"/>
        </w:rPr>
        <w:t>).</w:t>
      </w:r>
    </w:p>
    <w:p w:rsidR="00DE3A61" w:rsidRDefault="00DE3A61" w:rsidP="001A3A3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E3A61" w:rsidRDefault="00DE3A61" w:rsidP="001A3A3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E3A61" w:rsidRDefault="00DE3A61" w:rsidP="001A3A3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675505" cy="3013710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49B4" w:rsidRDefault="003849B4" w:rsidP="003849B4">
      <w:pPr>
        <w:pStyle w:val="a7"/>
        <w:spacing w:before="120" w:beforeAutospacing="0" w:after="240" w:afterAutospacing="0"/>
        <w:jc w:val="center"/>
        <w:rPr>
          <w:shd w:val="clear" w:color="auto" w:fill="FFFFFF"/>
        </w:rPr>
      </w:pPr>
      <w:r w:rsidRPr="003849B4">
        <w:rPr>
          <w:shd w:val="clear" w:color="auto" w:fill="FFFFFF"/>
        </w:rPr>
        <w:t>Рисунок 2</w:t>
      </w:r>
      <w:r w:rsidRPr="003849B4">
        <w:rPr>
          <w:shd w:val="clear" w:color="auto" w:fill="FFFFFF"/>
        </w:rPr>
        <w:t xml:space="preserve"> Структура кредиторской задолж</w:t>
      </w:r>
      <w:r>
        <w:rPr>
          <w:shd w:val="clear" w:color="auto" w:fill="FFFFFF"/>
        </w:rPr>
        <w:t>енности Администрации</w:t>
      </w:r>
      <w:r w:rsidRPr="003849B4">
        <w:rPr>
          <w:shd w:val="clear" w:color="auto" w:fill="FFFFFF"/>
        </w:rPr>
        <w:t xml:space="preserve"> Черниговского района</w:t>
      </w:r>
    </w:p>
    <w:p w:rsidR="003849B4" w:rsidRPr="003849B4" w:rsidRDefault="003849B4" w:rsidP="003849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9B4">
        <w:rPr>
          <w:rFonts w:ascii="Times New Roman" w:hAnsi="Times New Roman"/>
          <w:sz w:val="24"/>
          <w:szCs w:val="24"/>
          <w:lang w:eastAsia="ru-RU"/>
        </w:rPr>
        <w:t>В ходе проведения анализа кредиторской задолженности было установлено, что наибольший удельный вес приходится на задолженность перед поставщиками и подрядчиками.</w:t>
      </w:r>
    </w:p>
    <w:p w:rsidR="003849B4" w:rsidRPr="003849B4" w:rsidRDefault="003849B4" w:rsidP="003849B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t>Просроченная кредиторская задолженность отсутствует. Все это говорит об относительной стабильности политики администрации Черниговского</w:t>
      </w:r>
      <w:r>
        <w:rPr>
          <w:shd w:val="clear" w:color="auto" w:fill="FFFFFF"/>
        </w:rPr>
        <w:t xml:space="preserve"> рай</w:t>
      </w:r>
      <w:r w:rsidRPr="003849B4">
        <w:rPr>
          <w:shd w:val="clear" w:color="auto" w:fill="FFFFFF"/>
        </w:rPr>
        <w:t>она по заимствованию средств через кредиторскую задолженность</w:t>
      </w:r>
      <w:r>
        <w:rPr>
          <w:sz w:val="28"/>
          <w:szCs w:val="28"/>
          <w:shd w:val="clear" w:color="auto" w:fill="FFFFFF"/>
        </w:rPr>
        <w:t>.</w:t>
      </w:r>
    </w:p>
    <w:p w:rsidR="001A3A32" w:rsidRPr="003849B4" w:rsidRDefault="001A3A32" w:rsidP="001A3A3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3A32">
        <w:rPr>
          <w:shd w:val="clear" w:color="auto" w:fill="FFFFFF"/>
        </w:rPr>
        <w:t xml:space="preserve">Управление кредиторской задолженностью призвано, </w:t>
      </w:r>
      <w:r w:rsidR="00600E12">
        <w:rPr>
          <w:shd w:val="clear" w:color="auto" w:fill="FFFFFF"/>
        </w:rPr>
        <w:t>во-первых, обеспечить учреждения</w:t>
      </w:r>
      <w:r w:rsidRPr="001A3A32">
        <w:rPr>
          <w:shd w:val="clear" w:color="auto" w:fill="FFFFFF"/>
        </w:rPr>
        <w:t xml:space="preserve"> источниками ф</w:t>
      </w:r>
      <w:r w:rsidRPr="001A3A32">
        <w:rPr>
          <w:shd w:val="clear" w:color="auto" w:fill="FFFFFF"/>
        </w:rPr>
        <w:t>и</w:t>
      </w:r>
      <w:r w:rsidRPr="001A3A32">
        <w:rPr>
          <w:shd w:val="clear" w:color="auto" w:fill="FFFFFF"/>
        </w:rPr>
        <w:t>нансирования, а во-вторых, не допустить утраты им ликвидности и платеж</w:t>
      </w:r>
      <w:r w:rsidRPr="001A3A32">
        <w:rPr>
          <w:shd w:val="clear" w:color="auto" w:fill="FFFFFF"/>
        </w:rPr>
        <w:t>е</w:t>
      </w:r>
      <w:r w:rsidRPr="001A3A32">
        <w:rPr>
          <w:shd w:val="clear" w:color="auto" w:fill="FFFFFF"/>
        </w:rPr>
        <w:t xml:space="preserve">способности. </w:t>
      </w:r>
      <w:r w:rsidRPr="003849B4">
        <w:rPr>
          <w:shd w:val="clear" w:color="auto" w:fill="FFFFFF"/>
        </w:rPr>
        <w:t>Отсутствие свободных денежных потоков не позволяет Администрации Черниговского района в полной мере исполнять свои полномочия, направленные на обеспечение населения Черниговского района коммунальными услугами, пассажирскими перевозками, содержать муниципальное имущество (жилой фонд, образовательные учреждения, учреждения культуры) в состояние соответствующем нормативным требованиям.</w:t>
      </w:r>
    </w:p>
    <w:p w:rsidR="001A3A32" w:rsidRPr="001A3A32" w:rsidRDefault="001A3A32" w:rsidP="001A3A3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3A32">
        <w:rPr>
          <w:shd w:val="clear" w:color="auto" w:fill="FFFFFF"/>
        </w:rPr>
        <w:t>Реструктуризация кредиторской задолженности необходима в связи с тем, что позволит разбить сумму задолженности на более мелкие платежи и высвободившиеся денежные средства направить на подготовку образовательных учреждений к новому учебному году, выполнить ремонт объектов жилищно-коммунального хозяйства для успешного прохождения отопительного сезона, обеспечить учреждения культуры противопожарными системами, что в свою очередь создаст для жителей Черниговского района комфортное и безопасное проживание на территории района.</w:t>
      </w:r>
    </w:p>
    <w:p w:rsidR="001A3A32" w:rsidRDefault="001A3A32" w:rsidP="001A3A3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3A32">
        <w:rPr>
          <w:shd w:val="clear" w:color="auto" w:fill="FFFFFF"/>
        </w:rPr>
        <w:t xml:space="preserve">Главная цель управления кредиторской задолженностью заключается в том, чтобы, максимально привлекая в оборот эту задолженность в качестве относительно дешевого (бесплатного) источника, следить за собственной расчетно-платежной дисциплиной во избежание экономических санкций со стороны кредиторов за ненадлежащее исполнение условий договора, в том числе по срокам расчетов. </w:t>
      </w:r>
    </w:p>
    <w:p w:rsidR="003849B4" w:rsidRPr="003849B4" w:rsidRDefault="003849B4" w:rsidP="003849B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t>Рекомендуется следующие:</w:t>
      </w:r>
    </w:p>
    <w:p w:rsidR="003849B4" w:rsidRPr="003849B4" w:rsidRDefault="003849B4" w:rsidP="003849B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t>- вести тщательный контроль обязательств, особенно сроков и объемов погашения;</w:t>
      </w:r>
    </w:p>
    <w:p w:rsidR="003849B4" w:rsidRPr="003849B4" w:rsidRDefault="003849B4" w:rsidP="003849B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t>- осуществлять постоянный мониторинг состояния кредиторской задолженности;</w:t>
      </w:r>
    </w:p>
    <w:p w:rsidR="003849B4" w:rsidRPr="003849B4" w:rsidRDefault="003849B4" w:rsidP="003849B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lastRenderedPageBreak/>
        <w:t>- в случае просрочки платежей путем переговоров с поставщиками стараться продлить период предоставления коммерческого кредита (реструктуризировать кредиторскую задолженность);</w:t>
      </w:r>
    </w:p>
    <w:p w:rsidR="003849B4" w:rsidRPr="003849B4" w:rsidRDefault="003849B4" w:rsidP="003849B4">
      <w:pPr>
        <w:pStyle w:val="a7"/>
        <w:spacing w:before="4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t>- постоянно вести работу с поставщиками и выбирать поставщиков, предлагающих наиболее выгодные условия, чтобы обеспечить конкурентоспособные условия платежа для снижения издержек при осуществлении закупок (скидок с цены за досрочную оплату).</w:t>
      </w:r>
    </w:p>
    <w:p w:rsidR="003849B4" w:rsidRDefault="003849B4" w:rsidP="003849B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849B4">
        <w:rPr>
          <w:shd w:val="clear" w:color="auto" w:fill="FFFFFF"/>
        </w:rPr>
        <w:t>- закрепить функции контрольно-аналитической работы по управлению расчетами (кредиторской задолженностью) за специальными службами и подразделениями организации.</w:t>
      </w:r>
    </w:p>
    <w:p w:rsidR="003849B4" w:rsidRPr="003849B4" w:rsidRDefault="00600E12" w:rsidP="003849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проведенного исследования принято решение </w:t>
      </w:r>
      <w:r w:rsidR="003849B4" w:rsidRPr="003849B4">
        <w:rPr>
          <w:rFonts w:ascii="Times New Roman" w:hAnsi="Times New Roman"/>
          <w:sz w:val="24"/>
          <w:szCs w:val="24"/>
          <w:lang w:eastAsia="ru-RU"/>
        </w:rPr>
        <w:t>разработать мероприятия по реструктуризации и регулированию кредиторской задолженн</w:t>
      </w:r>
      <w:r w:rsidR="003849B4" w:rsidRPr="003849B4">
        <w:rPr>
          <w:rFonts w:ascii="Times New Roman" w:hAnsi="Times New Roman"/>
          <w:sz w:val="24"/>
          <w:szCs w:val="24"/>
          <w:lang w:eastAsia="ru-RU"/>
        </w:rPr>
        <w:t>о</w:t>
      </w:r>
      <w:r w:rsidR="003849B4" w:rsidRPr="003849B4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3849B4" w:rsidRPr="003849B4" w:rsidRDefault="003849B4" w:rsidP="003849B4">
      <w:pPr>
        <w:widowControl w:val="0"/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9B4">
        <w:rPr>
          <w:rFonts w:ascii="Times New Roman" w:hAnsi="Times New Roman"/>
          <w:sz w:val="24"/>
          <w:szCs w:val="24"/>
          <w:lang w:eastAsia="ru-RU"/>
        </w:rPr>
        <w:t xml:space="preserve">Целью данных мероприятий является улучшение финансово-хозяйственной деятельности организации.    </w:t>
      </w:r>
    </w:p>
    <w:p w:rsidR="003849B4" w:rsidRPr="003849B4" w:rsidRDefault="003849B4" w:rsidP="003849B4">
      <w:pPr>
        <w:widowControl w:val="0"/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9B4">
        <w:rPr>
          <w:rFonts w:ascii="Times New Roman" w:hAnsi="Times New Roman"/>
          <w:sz w:val="24"/>
          <w:szCs w:val="24"/>
          <w:lang w:eastAsia="ru-RU"/>
        </w:rPr>
        <w:t>Основными задачами при реструктуризации кредиторской задолженности являются:</w:t>
      </w:r>
    </w:p>
    <w:p w:rsidR="003849B4" w:rsidRPr="003849B4" w:rsidRDefault="003849B4" w:rsidP="003849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9B4">
        <w:rPr>
          <w:rFonts w:ascii="Times New Roman" w:hAnsi="Times New Roman"/>
          <w:sz w:val="24"/>
          <w:szCs w:val="24"/>
          <w:lang w:eastAsia="ru-RU"/>
        </w:rPr>
        <w:t>- анализ краткосрочных и долгосрочных обязательств предприятия, показатель эффективности управления его задолженностью, что позволит выявить тренды возникновения и погашения задолженности;</w:t>
      </w:r>
    </w:p>
    <w:p w:rsidR="003849B4" w:rsidRDefault="003849B4" w:rsidP="003849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9B4">
        <w:rPr>
          <w:rFonts w:ascii="Times New Roman" w:hAnsi="Times New Roman"/>
          <w:sz w:val="24"/>
          <w:szCs w:val="24"/>
          <w:lang w:eastAsia="ru-RU"/>
        </w:rPr>
        <w:t>- разработка и обоснование мероприятий, направленных на повышение эффективности использования задолженности предприятия на всех стадиях его финансового цикла.</w:t>
      </w:r>
    </w:p>
    <w:p w:rsidR="003849B4" w:rsidRPr="003849B4" w:rsidRDefault="003849B4" w:rsidP="00294C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49B4">
        <w:t>План мер по реструктуризации задолженности муниципальных учрежд</w:t>
      </w:r>
      <w:r w:rsidRPr="003849B4">
        <w:t>е</w:t>
      </w:r>
      <w:r w:rsidRPr="003849B4">
        <w:t xml:space="preserve">ний </w:t>
      </w:r>
      <w:bookmarkStart w:id="0" w:name="_GoBack"/>
      <w:bookmarkEnd w:id="0"/>
      <w:r w:rsidRPr="003849B4">
        <w:t xml:space="preserve">предусматривает: </w:t>
      </w:r>
    </w:p>
    <w:p w:rsidR="003849B4" w:rsidRPr="003849B4" w:rsidRDefault="003849B4" w:rsidP="003849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49B4">
        <w:t>- анализ итогов инвентаризации задолженности по состоянию на 1 января года, сл</w:t>
      </w:r>
      <w:r w:rsidRPr="003849B4">
        <w:t>е</w:t>
      </w:r>
      <w:r w:rsidRPr="003849B4">
        <w:t>дующего за отчетным годом, в том числе по срокам ее возникновения, оценку реальности сумм задолженности;</w:t>
      </w:r>
    </w:p>
    <w:p w:rsidR="003849B4" w:rsidRPr="003849B4" w:rsidRDefault="003849B4" w:rsidP="003849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49B4">
        <w:t>- заключение соглашений о реструктуризации, утверждение графиков п</w:t>
      </w:r>
      <w:r w:rsidRPr="003849B4">
        <w:t>о</w:t>
      </w:r>
      <w:r w:rsidRPr="003849B4">
        <w:t>гашения кредиторской з</w:t>
      </w:r>
      <w:r w:rsidRPr="003849B4">
        <w:t>а</w:t>
      </w:r>
      <w:r w:rsidRPr="003849B4">
        <w:t>долженности;</w:t>
      </w:r>
    </w:p>
    <w:p w:rsidR="003849B4" w:rsidRPr="003849B4" w:rsidRDefault="003849B4" w:rsidP="003849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49B4">
        <w:t>- проработку вопроса по возможному списанию части задолженности, в том числе с истекшим сроком исковой давности;</w:t>
      </w:r>
    </w:p>
    <w:p w:rsidR="003849B4" w:rsidRDefault="003849B4" w:rsidP="003849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49B4">
        <w:t>- обеспечение при заключении договоров, соглашений или контрактов соответствия общей суммы обязательств доведенным лимитам бюджетных об</w:t>
      </w:r>
      <w:r w:rsidRPr="003849B4">
        <w:t>я</w:t>
      </w:r>
      <w:r w:rsidRPr="003849B4">
        <w:t>зательств, включая прин</w:t>
      </w:r>
      <w:r w:rsidRPr="003849B4">
        <w:t>я</w:t>
      </w:r>
      <w:r w:rsidRPr="003849B4">
        <w:t>тые и неисполненные обязательства прошлых лет.</w:t>
      </w:r>
    </w:p>
    <w:p w:rsidR="00294C42" w:rsidRDefault="00294C42" w:rsidP="003849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В ходе проведенного анализа состояния кредиторской задолженности</w:t>
      </w:r>
      <w:r w:rsidR="006E1402">
        <w:t xml:space="preserve"> определена ее структура и разработаны мероприятия по ее снижению.</w:t>
      </w:r>
    </w:p>
    <w:p w:rsidR="000F5CF5" w:rsidRPr="000F5CF5" w:rsidRDefault="000F5CF5" w:rsidP="000F5CF5">
      <w:pPr>
        <w:widowControl w:val="0"/>
        <w:tabs>
          <w:tab w:val="left" w:pos="709"/>
          <w:tab w:val="right" w:pos="255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На сегодняшний день у бюджетных организаций наблюдается сложная ситуация с кредиторской задолженностью. Отличительной особенностью бюджетных организаций является то, что они в своем большинстве осуществляют деятельность без получения прибыли и финансируются за счет </w:t>
      </w:r>
      <w:r>
        <w:rPr>
          <w:rFonts w:ascii="Times New Roman" w:hAnsi="Times New Roman"/>
          <w:sz w:val="24"/>
          <w:szCs w:val="24"/>
        </w:rPr>
        <w:t>бюджетной системы</w:t>
      </w:r>
      <w:r w:rsidRPr="000F5CF5">
        <w:rPr>
          <w:rFonts w:ascii="Times New Roman" w:hAnsi="Times New Roman"/>
          <w:sz w:val="24"/>
          <w:szCs w:val="24"/>
        </w:rPr>
        <w:t>. В результате этого появляется кредиторская задолженность, что приводит к ограничению расходов организации на свою деятельность. Поэтому для бюджетных организаций очень большое значение имеет эффективное управление кредиторской задолженностью.</w:t>
      </w:r>
    </w:p>
    <w:p w:rsidR="000F5CF5" w:rsidRDefault="000F5CF5" w:rsidP="000F5CF5">
      <w:pPr>
        <w:widowControl w:val="0"/>
        <w:tabs>
          <w:tab w:val="left" w:pos="709"/>
          <w:tab w:val="right" w:pos="255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Основная проблема на сегодняшний день состоит в высоком риске снижения потенциала финансово-хозяйственной деятельности из-за применения не эффективной системы управления кредиторской задолженностью </w:t>
      </w:r>
      <w:r>
        <w:rPr>
          <w:rFonts w:ascii="Times New Roman" w:hAnsi="Times New Roman"/>
          <w:sz w:val="24"/>
          <w:szCs w:val="24"/>
        </w:rPr>
        <w:t>в организации</w:t>
      </w:r>
      <w:r w:rsidRPr="000F5CF5">
        <w:rPr>
          <w:rFonts w:ascii="Times New Roman" w:hAnsi="Times New Roman"/>
          <w:sz w:val="24"/>
          <w:szCs w:val="24"/>
        </w:rPr>
        <w:t xml:space="preserve">. </w:t>
      </w:r>
    </w:p>
    <w:p w:rsidR="00A40B7F" w:rsidRDefault="00A40B7F" w:rsidP="00FE4D7D">
      <w:pPr>
        <w:pStyle w:val="TR14"/>
        <w:rPr>
          <w:rFonts w:eastAsia="Calibri"/>
          <w:sz w:val="24"/>
          <w:szCs w:val="24"/>
        </w:rPr>
      </w:pPr>
    </w:p>
    <w:sectPr w:rsidR="00A4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FA2"/>
    <w:multiLevelType w:val="hybridMultilevel"/>
    <w:tmpl w:val="29805EFC"/>
    <w:lvl w:ilvl="0" w:tplc="3076AC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67A9"/>
    <w:multiLevelType w:val="hybridMultilevel"/>
    <w:tmpl w:val="3132924C"/>
    <w:lvl w:ilvl="0" w:tplc="DC147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69CD"/>
    <w:multiLevelType w:val="hybridMultilevel"/>
    <w:tmpl w:val="A77A8246"/>
    <w:lvl w:ilvl="0" w:tplc="1FFA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06588"/>
    <w:multiLevelType w:val="hybridMultilevel"/>
    <w:tmpl w:val="095A4410"/>
    <w:lvl w:ilvl="0" w:tplc="70386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4449"/>
    <w:multiLevelType w:val="hybridMultilevel"/>
    <w:tmpl w:val="810AC6C4"/>
    <w:lvl w:ilvl="0" w:tplc="6374C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0"/>
    <w:rsid w:val="00013B20"/>
    <w:rsid w:val="0008274B"/>
    <w:rsid w:val="00094C62"/>
    <w:rsid w:val="000A56ED"/>
    <w:rsid w:val="000F2B42"/>
    <w:rsid w:val="000F5CF5"/>
    <w:rsid w:val="001868DB"/>
    <w:rsid w:val="001A3A32"/>
    <w:rsid w:val="001A453A"/>
    <w:rsid w:val="001C7CE1"/>
    <w:rsid w:val="0024727F"/>
    <w:rsid w:val="00277093"/>
    <w:rsid w:val="00294C42"/>
    <w:rsid w:val="002A7A26"/>
    <w:rsid w:val="002B2CA4"/>
    <w:rsid w:val="002B6BBE"/>
    <w:rsid w:val="002D06FF"/>
    <w:rsid w:val="002F5CBE"/>
    <w:rsid w:val="003849B4"/>
    <w:rsid w:val="003A55A7"/>
    <w:rsid w:val="004840C4"/>
    <w:rsid w:val="004D213F"/>
    <w:rsid w:val="004F6D7D"/>
    <w:rsid w:val="00503AC7"/>
    <w:rsid w:val="00520898"/>
    <w:rsid w:val="0052417F"/>
    <w:rsid w:val="00537F59"/>
    <w:rsid w:val="00600E12"/>
    <w:rsid w:val="006127C3"/>
    <w:rsid w:val="00624330"/>
    <w:rsid w:val="00664B61"/>
    <w:rsid w:val="006C4B39"/>
    <w:rsid w:val="006E1402"/>
    <w:rsid w:val="00714F33"/>
    <w:rsid w:val="00771438"/>
    <w:rsid w:val="007C0F9B"/>
    <w:rsid w:val="007D3E09"/>
    <w:rsid w:val="00831872"/>
    <w:rsid w:val="008A49B2"/>
    <w:rsid w:val="00921EB2"/>
    <w:rsid w:val="00934A94"/>
    <w:rsid w:val="00944282"/>
    <w:rsid w:val="009D1B49"/>
    <w:rsid w:val="009D7680"/>
    <w:rsid w:val="00A40B7F"/>
    <w:rsid w:val="00A92C7D"/>
    <w:rsid w:val="00B172EA"/>
    <w:rsid w:val="00BA44AF"/>
    <w:rsid w:val="00BB516C"/>
    <w:rsid w:val="00BB73B2"/>
    <w:rsid w:val="00BC1BFD"/>
    <w:rsid w:val="00BF0C0D"/>
    <w:rsid w:val="00C6527F"/>
    <w:rsid w:val="00C7443C"/>
    <w:rsid w:val="00CA2D56"/>
    <w:rsid w:val="00D56DF0"/>
    <w:rsid w:val="00D57BA3"/>
    <w:rsid w:val="00D848FA"/>
    <w:rsid w:val="00DD1618"/>
    <w:rsid w:val="00DE3A61"/>
    <w:rsid w:val="00DE4152"/>
    <w:rsid w:val="00E20389"/>
    <w:rsid w:val="00E5289E"/>
    <w:rsid w:val="00EF02CA"/>
    <w:rsid w:val="00F02E17"/>
    <w:rsid w:val="00F26580"/>
    <w:rsid w:val="00F766F5"/>
    <w:rsid w:val="00FD2F68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8A0B-7F36-47E5-A54C-F76478C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4D7D"/>
    <w:pPr>
      <w:keepNext/>
      <w:keepLines/>
      <w:widowControl w:val="0"/>
      <w:suppressAutoHyphens/>
      <w:spacing w:before="240" w:after="120" w:line="240" w:lineRule="auto"/>
      <w:ind w:left="1276" w:hanging="567"/>
      <w:outlineLvl w:val="1"/>
    </w:pPr>
    <w:rPr>
      <w:rFonts w:ascii="Arial" w:eastAsia="Times New Roman" w:hAnsi="Arial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6F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4D7D"/>
    <w:rPr>
      <w:rFonts w:ascii="Arial" w:eastAsia="Times New Roman" w:hAnsi="Arial" w:cs="Times New Roman"/>
      <w:bCs/>
      <w:color w:val="000000"/>
      <w:sz w:val="28"/>
      <w:szCs w:val="28"/>
    </w:rPr>
  </w:style>
  <w:style w:type="paragraph" w:customStyle="1" w:styleId="TR14">
    <w:name w:val="TR_14"/>
    <w:basedOn w:val="a"/>
    <w:link w:val="TR140"/>
    <w:qFormat/>
    <w:rsid w:val="00FE4D7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R140">
    <w:name w:val="TR_14 Знак"/>
    <w:link w:val="TR14"/>
    <w:locked/>
    <w:rsid w:val="00FE4D7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Таблица 1 строка"/>
    <w:basedOn w:val="a"/>
    <w:link w:val="10"/>
    <w:qFormat/>
    <w:rsid w:val="00FE4D7D"/>
    <w:pPr>
      <w:widowControl w:val="0"/>
      <w:spacing w:before="240" w:after="0" w:line="360" w:lineRule="auto"/>
      <w:ind w:left="1701" w:hanging="17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Таблица 1 строка Знак"/>
    <w:link w:val="1"/>
    <w:locked/>
    <w:rsid w:val="00FE4D7D"/>
    <w:rPr>
      <w:rFonts w:ascii="Times New Roman" w:eastAsia="Times New Roman" w:hAnsi="Times New Roman" w:cs="Times New Roman"/>
      <w:sz w:val="28"/>
      <w:szCs w:val="28"/>
    </w:rPr>
  </w:style>
  <w:style w:type="paragraph" w:customStyle="1" w:styleId="TR141">
    <w:name w:val="TR_14_1 абзац"/>
    <w:basedOn w:val="TR14"/>
    <w:next w:val="TR14"/>
    <w:link w:val="TR1410"/>
    <w:qFormat/>
    <w:rsid w:val="00FE4D7D"/>
    <w:pPr>
      <w:spacing w:before="120"/>
    </w:pPr>
  </w:style>
  <w:style w:type="character" w:customStyle="1" w:styleId="TR1410">
    <w:name w:val="TR_14_1 абзац Знак"/>
    <w:link w:val="TR141"/>
    <w:locked/>
    <w:rsid w:val="00FE4D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7D"/>
    <w:rPr>
      <w:rFonts w:ascii="Segoe UI" w:hAnsi="Segoe UI" w:cs="Segoe UI"/>
      <w:sz w:val="18"/>
      <w:szCs w:val="18"/>
    </w:rPr>
  </w:style>
  <w:style w:type="paragraph" w:styleId="a7">
    <w:name w:val="Normal (Web)"/>
    <w:aliases w:val="Обычный (Интернет),Обычный (веб)1,Обычный (Web),Обычный (веб)2,Знак,Обычный (веб) Знак,Знак1,Обычный (веб) Знак1,Обычный (веб) Знак1 Знак,Рисунок,Знак4,Знак4 Знак Знак,Знак4 Знак,Обычный (Web)1,Обычный (веб) Знак Знак1,Знак Знак1 Знак"/>
    <w:basedOn w:val="a"/>
    <w:link w:val="21"/>
    <w:qFormat/>
    <w:rsid w:val="001A3A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2 Знак,Знак Знак1,Обычный (веб) Знак Знак,Знак1 Знак,Обычный (веб) Знак1 Знак1,Обычный (веб) Знак1 Знак Знак,Рисунок Знак,Знак4 Знак1,Знак4 Знак Знак Знак,Знак4 Знак Знак1,Обычный (Web)1 Знак,Знак Знак"/>
    <w:link w:val="a7"/>
    <w:locked/>
    <w:rsid w:val="001A3A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60914760914762"/>
          <c:y val="4.9019607843137254E-2"/>
          <c:w val="0.84615384615384615"/>
          <c:h val="0.50326797385620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задолженность поставщикам и подрядчикам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10000</c:v>
                </c:pt>
                <c:pt idx="1">
                  <c:v>12000</c:v>
                </c:pt>
                <c:pt idx="2">
                  <c:v>15000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задолженностиь по заработной плате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4000</c:v>
                </c:pt>
                <c:pt idx="1">
                  <c:v>2000</c:v>
                </c:pt>
                <c:pt idx="2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444048"/>
        <c:axId val="229585008"/>
      </c:barChart>
      <c:catAx>
        <c:axId val="23144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958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958500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1444048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rgbClr val="FFFFFF"/>
        </a:solidFill>
        <a:ln w="25393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4036-0A25-4B3F-BD7C-D31BD5E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Егор</dc:creator>
  <cp:keywords/>
  <dc:description/>
  <cp:lastModifiedBy>CHIEF_COMMUNAL</cp:lastModifiedBy>
  <cp:revision>14</cp:revision>
  <cp:lastPrinted>2021-07-08T03:04:00Z</cp:lastPrinted>
  <dcterms:created xsi:type="dcterms:W3CDTF">2021-07-08T03:14:00Z</dcterms:created>
  <dcterms:modified xsi:type="dcterms:W3CDTF">2021-07-08T05:14:00Z</dcterms:modified>
</cp:coreProperties>
</file>