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7340A" w:rsidRPr="000529EB" w:rsidRDefault="0027340A" w:rsidP="00225FA2">
      <w:pPr>
        <w:pStyle w:val="a3"/>
        <w:jc w:val="center"/>
        <w:rPr>
          <w:rFonts w:ascii="Arial" w:hAnsi="Arial" w:cs="Arial"/>
          <w:color w:val="000000"/>
          <w:sz w:val="30"/>
          <w:szCs w:val="30"/>
        </w:rPr>
      </w:pPr>
      <w:r w:rsidRPr="000529EB">
        <w:rPr>
          <w:rFonts w:ascii="Arial" w:hAnsi="Arial" w:cs="Arial"/>
          <w:color w:val="000000"/>
          <w:sz w:val="30"/>
          <w:szCs w:val="30"/>
        </w:rPr>
        <w:t>Реферат</w:t>
      </w:r>
    </w:p>
    <w:p w:rsidR="0027340A" w:rsidRDefault="0027340A" w:rsidP="009F5867">
      <w:pPr>
        <w:pStyle w:val="a3"/>
        <w:jc w:val="center"/>
        <w:rPr>
          <w:color w:val="000000"/>
          <w:sz w:val="28"/>
          <w:szCs w:val="28"/>
        </w:rPr>
      </w:pPr>
      <w:r w:rsidRPr="0027340A">
        <w:rPr>
          <w:color w:val="000000"/>
          <w:sz w:val="28"/>
          <w:szCs w:val="28"/>
        </w:rPr>
        <w:t xml:space="preserve">Тема: </w:t>
      </w:r>
      <w:r w:rsidR="00424F1B">
        <w:rPr>
          <w:color w:val="000000"/>
          <w:sz w:val="28"/>
          <w:szCs w:val="28"/>
        </w:rPr>
        <w:t>«</w:t>
      </w:r>
      <w:r w:rsidR="00424F1B">
        <w:rPr>
          <w:sz w:val="28"/>
          <w:szCs w:val="28"/>
        </w:rPr>
        <w:t>Разработка бизнес-плана по р</w:t>
      </w:r>
      <w:r w:rsidR="00424F1B">
        <w:rPr>
          <w:sz w:val="28"/>
          <w:szCs w:val="28"/>
        </w:rPr>
        <w:t>азвитию</w:t>
      </w:r>
      <w:r w:rsidR="00424F1B">
        <w:rPr>
          <w:sz w:val="28"/>
          <w:szCs w:val="28"/>
        </w:rPr>
        <w:t xml:space="preserve"> деятельности ООО</w:t>
      </w:r>
      <w:r w:rsidR="00424F1B">
        <w:rPr>
          <w:sz w:val="28"/>
          <w:szCs w:val="28"/>
        </w:rPr>
        <w:t> </w:t>
      </w:r>
      <w:r w:rsidR="00424F1B">
        <w:rPr>
          <w:sz w:val="28"/>
          <w:szCs w:val="28"/>
        </w:rPr>
        <w:t>«Технологии тысячелетия-ДВ»</w:t>
      </w:r>
      <w:r w:rsidR="00424F1B">
        <w:rPr>
          <w:sz w:val="28"/>
          <w:szCs w:val="28"/>
        </w:rPr>
        <w:t>, г. Владивосток»</w:t>
      </w:r>
    </w:p>
    <w:p w:rsidR="0027340A" w:rsidRPr="0027340A" w:rsidRDefault="0027340A" w:rsidP="00B05747">
      <w:pPr>
        <w:pStyle w:val="a3"/>
        <w:spacing w:before="0" w:beforeAutospacing="0" w:after="0" w:afterAutospacing="0"/>
        <w:ind w:firstLine="709"/>
        <w:jc w:val="both"/>
        <w:rPr>
          <w:color w:val="000000"/>
          <w:sz w:val="28"/>
          <w:szCs w:val="28"/>
        </w:rPr>
      </w:pPr>
      <w:r w:rsidRPr="0027340A">
        <w:rPr>
          <w:color w:val="000000"/>
          <w:sz w:val="28"/>
          <w:szCs w:val="28"/>
        </w:rPr>
        <w:t xml:space="preserve">Бакалаврская работа: </w:t>
      </w:r>
      <w:r w:rsidR="00424F1B">
        <w:rPr>
          <w:color w:val="000000"/>
          <w:sz w:val="28"/>
          <w:szCs w:val="28"/>
        </w:rPr>
        <w:t>73</w:t>
      </w:r>
      <w:r w:rsidRPr="0027340A">
        <w:rPr>
          <w:color w:val="000000"/>
          <w:sz w:val="28"/>
          <w:szCs w:val="28"/>
        </w:rPr>
        <w:t xml:space="preserve"> с.</w:t>
      </w:r>
      <w:r w:rsidR="008A1AC9">
        <w:rPr>
          <w:color w:val="000000"/>
          <w:sz w:val="28"/>
          <w:szCs w:val="28"/>
        </w:rPr>
        <w:t xml:space="preserve">, </w:t>
      </w:r>
      <w:r w:rsidR="00424F1B">
        <w:rPr>
          <w:color w:val="000000"/>
          <w:sz w:val="28"/>
          <w:szCs w:val="28"/>
        </w:rPr>
        <w:t>35</w:t>
      </w:r>
      <w:r w:rsidR="00E3404E">
        <w:rPr>
          <w:color w:val="000000"/>
          <w:sz w:val="28"/>
          <w:szCs w:val="28"/>
        </w:rPr>
        <w:t xml:space="preserve"> таблиц</w:t>
      </w:r>
      <w:r w:rsidR="008A1AC9">
        <w:rPr>
          <w:color w:val="000000"/>
          <w:sz w:val="28"/>
          <w:szCs w:val="28"/>
        </w:rPr>
        <w:t xml:space="preserve">, </w:t>
      </w:r>
      <w:r w:rsidR="00424F1B">
        <w:rPr>
          <w:color w:val="000000"/>
          <w:sz w:val="28"/>
          <w:szCs w:val="28"/>
        </w:rPr>
        <w:t>3</w:t>
      </w:r>
      <w:r w:rsidR="00B05747">
        <w:rPr>
          <w:color w:val="000000"/>
          <w:sz w:val="28"/>
          <w:szCs w:val="28"/>
        </w:rPr>
        <w:t xml:space="preserve"> рисунка</w:t>
      </w:r>
      <w:r w:rsidRPr="0027340A">
        <w:rPr>
          <w:color w:val="000000"/>
          <w:sz w:val="28"/>
          <w:szCs w:val="28"/>
        </w:rPr>
        <w:t xml:space="preserve">, </w:t>
      </w:r>
      <w:r w:rsidR="00424F1B">
        <w:rPr>
          <w:color w:val="000000"/>
          <w:sz w:val="28"/>
          <w:szCs w:val="28"/>
        </w:rPr>
        <w:t>2</w:t>
      </w:r>
      <w:r>
        <w:rPr>
          <w:color w:val="000000"/>
          <w:sz w:val="28"/>
          <w:szCs w:val="28"/>
        </w:rPr>
        <w:t xml:space="preserve"> главы,</w:t>
      </w:r>
      <w:r w:rsidRPr="0027340A">
        <w:rPr>
          <w:color w:val="000000"/>
          <w:sz w:val="28"/>
          <w:szCs w:val="28"/>
        </w:rPr>
        <w:t xml:space="preserve"> </w:t>
      </w:r>
      <w:r>
        <w:rPr>
          <w:color w:val="000000"/>
          <w:sz w:val="28"/>
          <w:szCs w:val="28"/>
        </w:rPr>
        <w:t>40</w:t>
      </w:r>
      <w:r w:rsidRPr="0027340A">
        <w:rPr>
          <w:color w:val="000000"/>
          <w:sz w:val="28"/>
          <w:szCs w:val="28"/>
        </w:rPr>
        <w:t xml:space="preserve"> источник</w:t>
      </w:r>
      <w:r>
        <w:rPr>
          <w:color w:val="000000"/>
          <w:sz w:val="28"/>
          <w:szCs w:val="28"/>
        </w:rPr>
        <w:t>ов</w:t>
      </w:r>
      <w:r w:rsidR="00B05747">
        <w:rPr>
          <w:color w:val="000000"/>
          <w:sz w:val="28"/>
          <w:szCs w:val="28"/>
        </w:rPr>
        <w:t>.</w:t>
      </w:r>
    </w:p>
    <w:p w:rsidR="0027340A" w:rsidRPr="0027340A" w:rsidRDefault="0027340A" w:rsidP="00B05747">
      <w:pPr>
        <w:pStyle w:val="a3"/>
        <w:spacing w:before="0" w:beforeAutospacing="0" w:after="0" w:afterAutospacing="0"/>
        <w:ind w:firstLine="709"/>
        <w:jc w:val="both"/>
        <w:rPr>
          <w:color w:val="000000"/>
          <w:sz w:val="28"/>
          <w:szCs w:val="28"/>
        </w:rPr>
      </w:pPr>
      <w:r w:rsidRPr="0027340A">
        <w:rPr>
          <w:color w:val="000000"/>
          <w:sz w:val="28"/>
          <w:szCs w:val="28"/>
        </w:rPr>
        <w:t>КЛЮЧЕВЫЕ СЛОВА:</w:t>
      </w:r>
      <w:r w:rsidR="00424F1B">
        <w:rPr>
          <w:color w:val="000000"/>
          <w:sz w:val="28"/>
          <w:szCs w:val="28"/>
        </w:rPr>
        <w:t xml:space="preserve"> БИЗНЕС-ПЛАН, БИЗНЕС-ПЛАНИРОВАНИЕ, ОЦЕНКА ЭФФЕКТИВНОСТИ ИНВЕСТИЦИЙ</w:t>
      </w:r>
      <w:r w:rsidR="00707FD8">
        <w:rPr>
          <w:color w:val="000000"/>
          <w:sz w:val="28"/>
          <w:szCs w:val="28"/>
        </w:rPr>
        <w:t>.</w:t>
      </w:r>
    </w:p>
    <w:p w:rsidR="00424F1B" w:rsidRDefault="00424F1B" w:rsidP="00707FD8">
      <w:pPr>
        <w:pStyle w:val="a3"/>
        <w:spacing w:before="0" w:beforeAutospacing="0" w:after="0" w:afterAutospacing="0" w:line="360" w:lineRule="auto"/>
        <w:ind w:firstLine="709"/>
        <w:jc w:val="both"/>
        <w:rPr>
          <w:color w:val="000000"/>
          <w:sz w:val="28"/>
          <w:szCs w:val="28"/>
        </w:rPr>
      </w:pPr>
    </w:p>
    <w:p w:rsidR="00424F1B" w:rsidRDefault="00424F1B" w:rsidP="00424F1B">
      <w:pPr>
        <w:widowControl w:val="0"/>
        <w:tabs>
          <w:tab w:val="left" w:pos="709"/>
        </w:tabs>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Тема бизнес-планирования является актуальной на протяжении многих лет. Бизнес-планы могут разрабатываться как для внешних, так и для внутренних пользователей. Для расширения деятельности организации требуется составление бизнес-плана. Он позволяет просчитать выгодность предложенного проекта, рассчитать величину возможных рисков, доходов и расходов, привлечь потенциальных инвесторов, кредиторов и партнеров.</w:t>
      </w:r>
    </w:p>
    <w:p w:rsidR="00424F1B" w:rsidRDefault="00424F1B" w:rsidP="00424F1B">
      <w:pPr>
        <w:pStyle w:val="a3"/>
        <w:widowControl w:val="0"/>
        <w:shd w:val="clear" w:color="auto" w:fill="FFFFFF"/>
        <w:spacing w:before="0" w:beforeAutospacing="0" w:after="0" w:afterAutospacing="0" w:line="360" w:lineRule="auto"/>
        <w:ind w:firstLine="709"/>
        <w:jc w:val="both"/>
        <w:rPr>
          <w:sz w:val="28"/>
          <w:szCs w:val="28"/>
        </w:rPr>
      </w:pPr>
      <w:r>
        <w:rPr>
          <w:sz w:val="28"/>
          <w:szCs w:val="28"/>
        </w:rPr>
        <w:t>Целью работы является составление и разработка бизнес-плана по расширению деятельности ООО «Технологии тысячелетия-ДВ».</w:t>
      </w:r>
    </w:p>
    <w:p w:rsidR="00424F1B" w:rsidRDefault="00424F1B" w:rsidP="00424F1B">
      <w:pPr>
        <w:pStyle w:val="a3"/>
        <w:widowControl w:val="0"/>
        <w:shd w:val="clear" w:color="auto" w:fill="FFFFFF"/>
        <w:spacing w:before="0" w:beforeAutospacing="0" w:after="0" w:afterAutospacing="0" w:line="360" w:lineRule="auto"/>
        <w:ind w:firstLine="709"/>
        <w:jc w:val="both"/>
        <w:rPr>
          <w:sz w:val="28"/>
          <w:szCs w:val="28"/>
        </w:rPr>
      </w:pPr>
      <w:r>
        <w:rPr>
          <w:sz w:val="28"/>
          <w:szCs w:val="28"/>
        </w:rPr>
        <w:t>Для этого требуется решить следующие задачи:</w:t>
      </w:r>
    </w:p>
    <w:p w:rsidR="00424F1B" w:rsidRDefault="00424F1B" w:rsidP="00424F1B">
      <w:pPr>
        <w:pStyle w:val="a3"/>
        <w:widowControl w:val="0"/>
        <w:shd w:val="clear" w:color="auto" w:fill="FFFFFF"/>
        <w:spacing w:before="0" w:beforeAutospacing="0" w:after="0" w:afterAutospacing="0" w:line="360" w:lineRule="auto"/>
        <w:ind w:firstLine="709"/>
        <w:jc w:val="both"/>
        <w:rPr>
          <w:sz w:val="28"/>
          <w:szCs w:val="28"/>
        </w:rPr>
      </w:pPr>
      <w:r>
        <w:rPr>
          <w:sz w:val="28"/>
          <w:szCs w:val="28"/>
        </w:rPr>
        <w:t>1 Исследовать основные теоретические аспекты по разработке, анализу и составлению бизнес-планов.</w:t>
      </w:r>
    </w:p>
    <w:p w:rsidR="00424F1B" w:rsidRDefault="00424F1B" w:rsidP="00424F1B">
      <w:pPr>
        <w:pStyle w:val="a3"/>
        <w:widowControl w:val="0"/>
        <w:shd w:val="clear" w:color="auto" w:fill="FFFFFF"/>
        <w:spacing w:before="0" w:beforeAutospacing="0" w:after="0" w:afterAutospacing="0" w:line="360" w:lineRule="auto"/>
        <w:ind w:firstLine="709"/>
        <w:jc w:val="both"/>
        <w:rPr>
          <w:sz w:val="28"/>
          <w:szCs w:val="28"/>
        </w:rPr>
      </w:pPr>
      <w:r>
        <w:rPr>
          <w:sz w:val="28"/>
          <w:szCs w:val="28"/>
        </w:rPr>
        <w:t>2 Провести финансовый и экономический анализы состояния деятельности ООО «Технологии тысячелетия-ДВ».</w:t>
      </w:r>
    </w:p>
    <w:p w:rsidR="00424F1B" w:rsidRDefault="00424F1B" w:rsidP="00424F1B">
      <w:pPr>
        <w:pStyle w:val="a3"/>
        <w:widowControl w:val="0"/>
        <w:shd w:val="clear" w:color="auto" w:fill="FFFFFF"/>
        <w:spacing w:before="0" w:beforeAutospacing="0" w:after="0" w:afterAutospacing="0" w:line="360" w:lineRule="auto"/>
        <w:ind w:firstLine="709"/>
        <w:jc w:val="both"/>
        <w:rPr>
          <w:sz w:val="28"/>
          <w:szCs w:val="28"/>
        </w:rPr>
      </w:pPr>
      <w:r>
        <w:rPr>
          <w:sz w:val="28"/>
          <w:szCs w:val="28"/>
        </w:rPr>
        <w:t>3 Разработать бизнес-план.</w:t>
      </w:r>
    </w:p>
    <w:p w:rsidR="00424F1B" w:rsidRDefault="00424F1B" w:rsidP="00424F1B">
      <w:pPr>
        <w:pStyle w:val="a3"/>
        <w:widowControl w:val="0"/>
        <w:shd w:val="clear" w:color="auto" w:fill="FFFFFF"/>
        <w:spacing w:before="0" w:beforeAutospacing="0" w:after="0" w:afterAutospacing="0" w:line="360" w:lineRule="auto"/>
        <w:ind w:firstLine="709"/>
        <w:jc w:val="both"/>
        <w:rPr>
          <w:sz w:val="28"/>
          <w:szCs w:val="28"/>
        </w:rPr>
      </w:pPr>
      <w:r>
        <w:rPr>
          <w:sz w:val="28"/>
          <w:szCs w:val="28"/>
        </w:rPr>
        <w:t>4 Дать оценку экономической эффективности бизнес-плана.</w:t>
      </w:r>
    </w:p>
    <w:p w:rsidR="00424F1B" w:rsidRDefault="00424F1B" w:rsidP="00424F1B">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Объектом исследования является общество с ограниченной ответственностью «Технологии тысячелетия-ДВ».</w:t>
      </w:r>
    </w:p>
    <w:p w:rsidR="00E3404E" w:rsidRPr="00424F1B" w:rsidRDefault="00424F1B" w:rsidP="00424F1B">
      <w:pPr>
        <w:widowControl w:val="0"/>
        <w:spacing w:after="0" w:line="360" w:lineRule="auto"/>
        <w:ind w:firstLine="709"/>
        <w:jc w:val="both"/>
        <w:rPr>
          <w:rFonts w:ascii="Times New Roman" w:hAnsi="Times New Roman" w:cs="Times New Roman"/>
          <w:sz w:val="28"/>
          <w:szCs w:val="28"/>
        </w:rPr>
      </w:pPr>
      <w:r>
        <w:rPr>
          <w:rFonts w:ascii="Times New Roman" w:hAnsi="Times New Roman" w:cs="Times New Roman"/>
          <w:sz w:val="28"/>
          <w:szCs w:val="28"/>
        </w:rPr>
        <w:t xml:space="preserve">Предметом исследования в данной работе является разработка бизнес-плана для ООО «Технологии тысячелетия-ДВ». </w:t>
      </w:r>
    </w:p>
    <w:p w:rsidR="0037669E" w:rsidRDefault="0037669E" w:rsidP="00424F1B">
      <w:pPr>
        <w:pStyle w:val="a3"/>
        <w:pageBreakBefore/>
        <w:spacing w:before="0" w:beforeAutospacing="0" w:after="0" w:afterAutospacing="0"/>
        <w:jc w:val="center"/>
        <w:rPr>
          <w:rFonts w:ascii="Arial" w:hAnsi="Arial" w:cs="Arial"/>
          <w:color w:val="000000"/>
          <w:sz w:val="30"/>
          <w:szCs w:val="30"/>
          <w:lang w:val="en-US"/>
        </w:rPr>
      </w:pPr>
      <w:r w:rsidRPr="0037669E">
        <w:rPr>
          <w:rFonts w:ascii="Arial" w:hAnsi="Arial" w:cs="Arial"/>
          <w:color w:val="000000"/>
          <w:sz w:val="30"/>
          <w:szCs w:val="30"/>
          <w:lang w:val="en-US"/>
        </w:rPr>
        <w:lastRenderedPageBreak/>
        <w:t>Abstract</w:t>
      </w:r>
    </w:p>
    <w:p w:rsidR="00424F1B" w:rsidRPr="00424F1B" w:rsidRDefault="00424F1B" w:rsidP="001A1759">
      <w:pPr>
        <w:pStyle w:val="a3"/>
        <w:jc w:val="center"/>
        <w:rPr>
          <w:color w:val="000000"/>
          <w:sz w:val="28"/>
          <w:szCs w:val="28"/>
          <w:lang w:val="en-US"/>
        </w:rPr>
      </w:pPr>
      <w:r w:rsidRPr="0027340A">
        <w:rPr>
          <w:color w:val="000000"/>
          <w:sz w:val="28"/>
          <w:szCs w:val="28"/>
          <w:lang w:val="en"/>
        </w:rPr>
        <w:t xml:space="preserve">Topic: </w:t>
      </w:r>
      <w:r>
        <w:rPr>
          <w:color w:val="000000"/>
          <w:sz w:val="28"/>
          <w:szCs w:val="28"/>
          <w:lang w:val="en"/>
        </w:rPr>
        <w:t>"</w:t>
      </w:r>
      <w:r>
        <w:rPr>
          <w:sz w:val="28"/>
          <w:szCs w:val="28"/>
          <w:lang w:val="en"/>
        </w:rPr>
        <w:t>Development of a business plan for the development of activities of LLC "Technologies of the Millennium-DV", Vladivostok"</w:t>
      </w:r>
    </w:p>
    <w:p w:rsidR="00424F1B" w:rsidRPr="00424F1B" w:rsidRDefault="00424F1B" w:rsidP="001A1759">
      <w:pPr>
        <w:pStyle w:val="a3"/>
        <w:spacing w:before="0" w:beforeAutospacing="0" w:after="0" w:afterAutospacing="0"/>
        <w:ind w:firstLine="709"/>
        <w:jc w:val="both"/>
        <w:rPr>
          <w:color w:val="000000"/>
          <w:sz w:val="28"/>
          <w:szCs w:val="28"/>
          <w:lang w:val="en-US"/>
        </w:rPr>
      </w:pPr>
      <w:r w:rsidRPr="0027340A">
        <w:rPr>
          <w:color w:val="000000"/>
          <w:sz w:val="28"/>
          <w:szCs w:val="28"/>
          <w:lang w:val="en"/>
        </w:rPr>
        <w:t xml:space="preserve">Bachelor's thesis: </w:t>
      </w:r>
      <w:r>
        <w:rPr>
          <w:color w:val="000000"/>
          <w:sz w:val="28"/>
          <w:szCs w:val="28"/>
          <w:lang w:val="en"/>
        </w:rPr>
        <w:t>73</w:t>
      </w:r>
      <w:r w:rsidRPr="0027340A">
        <w:rPr>
          <w:color w:val="000000"/>
          <w:sz w:val="28"/>
          <w:szCs w:val="28"/>
          <w:lang w:val="en"/>
        </w:rPr>
        <w:t xml:space="preserve"> </w:t>
      </w:r>
      <w:proofErr w:type="gramStart"/>
      <w:r w:rsidRPr="0027340A">
        <w:rPr>
          <w:color w:val="000000"/>
          <w:sz w:val="28"/>
          <w:szCs w:val="28"/>
          <w:lang w:val="en"/>
        </w:rPr>
        <w:t>p.</w:t>
      </w:r>
      <w:r>
        <w:rPr>
          <w:lang w:val="en"/>
        </w:rPr>
        <w:t xml:space="preserve"> </w:t>
      </w:r>
      <w:r>
        <w:rPr>
          <w:color w:val="000000"/>
          <w:sz w:val="28"/>
          <w:szCs w:val="28"/>
          <w:lang w:val="en"/>
        </w:rPr>
        <w:t>,</w:t>
      </w:r>
      <w:proofErr w:type="gramEnd"/>
      <w:r>
        <w:rPr>
          <w:color w:val="000000"/>
          <w:sz w:val="28"/>
          <w:szCs w:val="28"/>
          <w:lang w:val="en"/>
        </w:rPr>
        <w:t xml:space="preserve"> 35 tables, 3 figures</w:t>
      </w:r>
      <w:r w:rsidRPr="0027340A">
        <w:rPr>
          <w:color w:val="000000"/>
          <w:sz w:val="28"/>
          <w:szCs w:val="28"/>
          <w:lang w:val="en"/>
        </w:rPr>
        <w:t xml:space="preserve">, </w:t>
      </w:r>
      <w:r>
        <w:rPr>
          <w:color w:val="000000"/>
          <w:sz w:val="28"/>
          <w:szCs w:val="28"/>
          <w:lang w:val="en"/>
        </w:rPr>
        <w:t>2 chapters, 40</w:t>
      </w:r>
      <w:r w:rsidRPr="0027340A">
        <w:rPr>
          <w:color w:val="000000"/>
          <w:sz w:val="28"/>
          <w:szCs w:val="28"/>
          <w:lang w:val="en"/>
        </w:rPr>
        <w:t xml:space="preserve"> sources</w:t>
      </w:r>
      <w:r>
        <w:rPr>
          <w:color w:val="000000"/>
          <w:sz w:val="28"/>
          <w:szCs w:val="28"/>
          <w:lang w:val="en"/>
        </w:rPr>
        <w:t>.</w:t>
      </w:r>
    </w:p>
    <w:p w:rsidR="00424F1B" w:rsidRPr="00424F1B" w:rsidRDefault="00424F1B" w:rsidP="001A1759">
      <w:pPr>
        <w:pStyle w:val="a3"/>
        <w:spacing w:before="0" w:beforeAutospacing="0" w:after="0" w:afterAutospacing="0"/>
        <w:ind w:firstLine="709"/>
        <w:jc w:val="both"/>
        <w:rPr>
          <w:color w:val="000000"/>
          <w:sz w:val="28"/>
          <w:szCs w:val="28"/>
          <w:lang w:val="en-US"/>
        </w:rPr>
      </w:pPr>
      <w:r w:rsidRPr="0027340A">
        <w:rPr>
          <w:color w:val="000000"/>
          <w:sz w:val="28"/>
          <w:szCs w:val="28"/>
          <w:lang w:val="en"/>
        </w:rPr>
        <w:t>KEYWORDS:</w:t>
      </w:r>
      <w:r>
        <w:rPr>
          <w:color w:val="000000"/>
          <w:sz w:val="28"/>
          <w:szCs w:val="28"/>
          <w:lang w:val="en"/>
        </w:rPr>
        <w:t xml:space="preserve"> BUSINESS PLAN, BUSINESS PLANNING, INVESTMENT EFFICIENCY ASSESSMENT.</w:t>
      </w:r>
    </w:p>
    <w:p w:rsidR="00424F1B" w:rsidRPr="00424F1B" w:rsidRDefault="00424F1B" w:rsidP="00424F1B">
      <w:pPr>
        <w:pStyle w:val="a3"/>
        <w:ind w:firstLine="709"/>
        <w:jc w:val="both"/>
        <w:rPr>
          <w:color w:val="000000"/>
          <w:sz w:val="28"/>
          <w:szCs w:val="28"/>
          <w:lang w:val="en"/>
        </w:rPr>
      </w:pP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The topic of business planning has been relevant for many years. Business plans can be developed for both external and internal users. To expand the activities of the organization, it is necessary to draw up a business plan. It allows you to calculate the profitability of the proposed project, calculate the magnitude of possible risks, incomes and expenses, attract potential investors, creditors and partners.</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The purpose of the work is to draw up and develop a business plan to expand the activities of LLC "Millennium Technologies-DV".</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To do this, you need t</w:t>
      </w:r>
      <w:bookmarkStart w:id="0" w:name="_GoBack"/>
      <w:bookmarkEnd w:id="0"/>
      <w:r w:rsidRPr="00424F1B">
        <w:rPr>
          <w:color w:val="000000"/>
          <w:sz w:val="28"/>
          <w:szCs w:val="28"/>
          <w:lang w:val="en"/>
        </w:rPr>
        <w:t>o solve the following tasks:</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1 Explore the main theoretical aspects of the development, analysis and preparation of business plans.</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2 To conduct financial and economic analyses of the state of activity of LLC "Technologies of the Millennium-DV".</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3 Develop a business plan.</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4 To assess the economic efficiency of the business plan.</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The object of the study is the limited liability company "Technologies of the Millennium-DV".</w:t>
      </w:r>
    </w:p>
    <w:p w:rsidR="00424F1B" w:rsidRPr="00424F1B" w:rsidRDefault="00424F1B" w:rsidP="00424F1B">
      <w:pPr>
        <w:pStyle w:val="a3"/>
        <w:ind w:firstLine="709"/>
        <w:jc w:val="both"/>
        <w:rPr>
          <w:color w:val="000000"/>
          <w:sz w:val="28"/>
          <w:szCs w:val="28"/>
          <w:lang w:val="en"/>
        </w:rPr>
      </w:pPr>
      <w:r w:rsidRPr="00424F1B">
        <w:rPr>
          <w:color w:val="000000"/>
          <w:sz w:val="28"/>
          <w:szCs w:val="28"/>
          <w:lang w:val="en"/>
        </w:rPr>
        <w:t xml:space="preserve">The subject of research in this work is the development of a business plan for LLC "Technologies of the Millennium-DV". </w:t>
      </w:r>
    </w:p>
    <w:p w:rsidR="0037669E" w:rsidRPr="00424F1B" w:rsidRDefault="0037669E" w:rsidP="00424F1B">
      <w:pPr>
        <w:pStyle w:val="a3"/>
        <w:spacing w:before="0" w:beforeAutospacing="0" w:after="0" w:afterAutospacing="0" w:line="360" w:lineRule="auto"/>
        <w:ind w:firstLine="709"/>
        <w:jc w:val="both"/>
        <w:rPr>
          <w:color w:val="000000"/>
          <w:sz w:val="28"/>
          <w:szCs w:val="28"/>
          <w:lang w:val="en-US"/>
        </w:rPr>
      </w:pPr>
    </w:p>
    <w:sectPr w:rsidR="0037669E" w:rsidRPr="00424F1B" w:rsidSect="005245B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53A7E75"/>
    <w:multiLevelType w:val="hybridMultilevel"/>
    <w:tmpl w:val="2346B6E8"/>
    <w:lvl w:ilvl="0" w:tplc="F7504ADA">
      <w:start w:val="1"/>
      <w:numFmt w:val="decimal"/>
      <w:lvlText w:val="%1."/>
      <w:lvlJc w:val="left"/>
      <w:pPr>
        <w:ind w:left="1429" w:hanging="72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6572"/>
    <w:rsid w:val="00036572"/>
    <w:rsid w:val="000529EB"/>
    <w:rsid w:val="00083C7D"/>
    <w:rsid w:val="000A7F2B"/>
    <w:rsid w:val="00225FA2"/>
    <w:rsid w:val="002333FE"/>
    <w:rsid w:val="0027340A"/>
    <w:rsid w:val="00291506"/>
    <w:rsid w:val="00315EC6"/>
    <w:rsid w:val="0037669E"/>
    <w:rsid w:val="00424F1B"/>
    <w:rsid w:val="00463EEB"/>
    <w:rsid w:val="004B2FCE"/>
    <w:rsid w:val="004D36A0"/>
    <w:rsid w:val="005245B7"/>
    <w:rsid w:val="00707FD8"/>
    <w:rsid w:val="008A1AC9"/>
    <w:rsid w:val="009F5867"/>
    <w:rsid w:val="00AF76E0"/>
    <w:rsid w:val="00B05747"/>
    <w:rsid w:val="00B10BA3"/>
    <w:rsid w:val="00B10F7F"/>
    <w:rsid w:val="00BB189C"/>
    <w:rsid w:val="00BF4944"/>
    <w:rsid w:val="00C03144"/>
    <w:rsid w:val="00D27FC3"/>
    <w:rsid w:val="00E3404E"/>
    <w:rsid w:val="00FB1984"/>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9471A"/>
  <w15:docId w15:val="{96445789-85AC-49EE-9E4D-380881857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5245B7"/>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aliases w:val="Обычный (веб) Знак Знак Знак,Обычный (веб) Знак Знак,Знак,Обычный (Web),Знак Знак12"/>
    <w:basedOn w:val="a"/>
    <w:link w:val="a4"/>
    <w:uiPriority w:val="99"/>
    <w:unhideWhenUsed/>
    <w:rsid w:val="0027340A"/>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бычный (веб) Знак"/>
    <w:aliases w:val="Обычный (веб) Знак Знак Знак Знак,Обычный (веб) Знак Знак Знак1,Знак Знак,Обычный (Web) Знак,Знак Знак12 Знак"/>
    <w:link w:val="a3"/>
    <w:uiPriority w:val="99"/>
    <w:locked/>
    <w:rsid w:val="00424F1B"/>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858077">
      <w:bodyDiv w:val="1"/>
      <w:marLeft w:val="0"/>
      <w:marRight w:val="0"/>
      <w:marTop w:val="0"/>
      <w:marBottom w:val="0"/>
      <w:divBdr>
        <w:top w:val="none" w:sz="0" w:space="0" w:color="auto"/>
        <w:left w:val="none" w:sz="0" w:space="0" w:color="auto"/>
        <w:bottom w:val="none" w:sz="0" w:space="0" w:color="auto"/>
        <w:right w:val="none" w:sz="0" w:space="0" w:color="auto"/>
      </w:divBdr>
    </w:div>
    <w:div w:id="1243223657">
      <w:bodyDiv w:val="1"/>
      <w:marLeft w:val="0"/>
      <w:marRight w:val="0"/>
      <w:marTop w:val="0"/>
      <w:marBottom w:val="0"/>
      <w:divBdr>
        <w:top w:val="none" w:sz="0" w:space="0" w:color="auto"/>
        <w:left w:val="none" w:sz="0" w:space="0" w:color="auto"/>
        <w:bottom w:val="none" w:sz="0" w:space="0" w:color="auto"/>
        <w:right w:val="none" w:sz="0" w:space="0" w:color="auto"/>
      </w:divBdr>
    </w:div>
    <w:div w:id="1776750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408</Words>
  <Characters>2332</Characters>
  <Application>Microsoft Office Word</Application>
  <DocSecurity>0</DocSecurity>
  <Lines>19</Lines>
  <Paragraphs>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2735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Бамбр</dc:creator>
  <cp:keywords/>
  <dc:description/>
  <cp:lastModifiedBy>Инна Попова</cp:lastModifiedBy>
  <cp:revision>3</cp:revision>
  <dcterms:created xsi:type="dcterms:W3CDTF">2019-04-04T07:37:00Z</dcterms:created>
  <dcterms:modified xsi:type="dcterms:W3CDTF">2023-03-20T00:31:00Z</dcterms:modified>
</cp:coreProperties>
</file>