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A" w:rsidRDefault="004664DA" w:rsidP="00FD5454">
      <w:pPr>
        <w:pStyle w:val="ConsPlusCell"/>
        <w:rPr>
          <w:rFonts w:ascii="Times New Roman" w:hAnsi="Times New Roman"/>
          <w:sz w:val="24"/>
          <w:szCs w:val="24"/>
        </w:rPr>
      </w:pPr>
      <w:r w:rsidRPr="00E47971">
        <w:rPr>
          <w:rFonts w:ascii="Times New Roman" w:hAnsi="Times New Roman"/>
          <w:sz w:val="24"/>
          <w:szCs w:val="24"/>
        </w:rPr>
        <w:t>Рубрика:</w:t>
      </w:r>
      <w:r w:rsidR="00FD5454" w:rsidRPr="00FD5454">
        <w:rPr>
          <w:rFonts w:ascii="Times New Roman" w:hAnsi="Times New Roman"/>
          <w:sz w:val="24"/>
          <w:szCs w:val="24"/>
        </w:rPr>
        <w:t xml:space="preserve"> Экономика и управление народным хозяйством (по отраслям и сферам деятельн</w:t>
      </w:r>
      <w:r w:rsidR="00FD5454" w:rsidRPr="00FD5454">
        <w:rPr>
          <w:rFonts w:ascii="Times New Roman" w:hAnsi="Times New Roman"/>
          <w:sz w:val="24"/>
          <w:szCs w:val="24"/>
        </w:rPr>
        <w:t>о</w:t>
      </w:r>
      <w:r w:rsidR="00FD5454" w:rsidRPr="00FD5454">
        <w:rPr>
          <w:rFonts w:ascii="Times New Roman" w:hAnsi="Times New Roman"/>
          <w:sz w:val="24"/>
          <w:szCs w:val="24"/>
        </w:rPr>
        <w:t>сти</w:t>
      </w:r>
      <w:r w:rsidR="00FD5454">
        <w:rPr>
          <w:rFonts w:ascii="Times New Roman" w:hAnsi="Times New Roman"/>
          <w:sz w:val="24"/>
          <w:szCs w:val="24"/>
        </w:rPr>
        <w:t>)</w:t>
      </w:r>
    </w:p>
    <w:p w:rsidR="00FD5454" w:rsidRDefault="00FD5454" w:rsidP="00FD5454">
      <w:pPr>
        <w:pStyle w:val="ConsPlusCell"/>
        <w:rPr>
          <w:rFonts w:ascii="Times New Roman" w:hAnsi="Times New Roman"/>
          <w:sz w:val="24"/>
          <w:szCs w:val="24"/>
        </w:rPr>
      </w:pPr>
    </w:p>
    <w:p w:rsidR="00E47971" w:rsidRPr="00474961" w:rsidRDefault="00E47971" w:rsidP="007774AB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УДК: </w:t>
      </w:r>
      <w:r w:rsidR="00AF4356">
        <w:rPr>
          <w:rFonts w:ascii="Times New Roman" w:hAnsi="Times New Roman"/>
          <w:sz w:val="24"/>
          <w:szCs w:val="24"/>
        </w:rPr>
        <w:t>336.</w:t>
      </w:r>
      <w:r w:rsidR="00AF4356" w:rsidRPr="00474961">
        <w:rPr>
          <w:rFonts w:ascii="Times New Roman" w:hAnsi="Times New Roman"/>
          <w:sz w:val="24"/>
          <w:szCs w:val="24"/>
        </w:rPr>
        <w:t>77</w:t>
      </w:r>
    </w:p>
    <w:p w:rsidR="00E47971" w:rsidRPr="00E47971" w:rsidRDefault="00E47971" w:rsidP="00E4797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8877BD" w:rsidRDefault="007D3C37" w:rsidP="007D3C37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D3C37">
        <w:rPr>
          <w:rFonts w:ascii="Times New Roman" w:hAnsi="Times New Roman"/>
          <w:b/>
          <w:bCs/>
          <w:sz w:val="24"/>
          <w:szCs w:val="24"/>
        </w:rPr>
        <w:t>Анализ и прогнозирование основных экономических показателей Приморского края за период 2005-2015 гг.</w:t>
      </w:r>
    </w:p>
    <w:p w:rsidR="00E4586F" w:rsidRDefault="00E4586F" w:rsidP="00E4586F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86F" w:rsidRPr="00AC3D7A" w:rsidRDefault="007774AB" w:rsidP="0047496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 Владислав</w:t>
      </w:r>
      <w:r w:rsidR="00E4586F" w:rsidRPr="00E4586F">
        <w:rPr>
          <w:rFonts w:ascii="Times New Roman" w:hAnsi="Times New Roman"/>
          <w:sz w:val="24"/>
          <w:szCs w:val="24"/>
        </w:rPr>
        <w:t xml:space="preserve"> Сергеев</w:t>
      </w:r>
      <w:r>
        <w:rPr>
          <w:rFonts w:ascii="Times New Roman" w:hAnsi="Times New Roman"/>
          <w:sz w:val="24"/>
          <w:szCs w:val="24"/>
        </w:rPr>
        <w:t>ич</w:t>
      </w:r>
      <w:r w:rsidR="00E4586F">
        <w:rPr>
          <w:rFonts w:ascii="Times New Roman" w:hAnsi="Times New Roman"/>
          <w:sz w:val="24"/>
          <w:szCs w:val="24"/>
        </w:rPr>
        <w:t>,</w:t>
      </w:r>
    </w:p>
    <w:p w:rsidR="00384E0A" w:rsidRPr="00384E0A" w:rsidRDefault="00E4586F" w:rsidP="0047496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бакалавр 2 курса, кафедра </w:t>
      </w:r>
      <w:r w:rsidR="007D3C37">
        <w:rPr>
          <w:rFonts w:ascii="Times New Roman" w:hAnsi="Times New Roman"/>
          <w:sz w:val="24"/>
          <w:szCs w:val="24"/>
        </w:rPr>
        <w:t>математики и моделирования</w:t>
      </w:r>
    </w:p>
    <w:p w:rsidR="00384E0A" w:rsidRDefault="00384E0A" w:rsidP="00384E0A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Волгина Ольга Алексеевна</w:t>
      </w:r>
      <w:r w:rsidRPr="00E47971">
        <w:rPr>
          <w:rFonts w:ascii="Times New Roman" w:hAnsi="Times New Roman"/>
          <w:sz w:val="24"/>
          <w:szCs w:val="24"/>
        </w:rPr>
        <w:t>,</w:t>
      </w:r>
    </w:p>
    <w:p w:rsidR="00227203" w:rsidRPr="00384E0A" w:rsidRDefault="00384E0A" w:rsidP="00384E0A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D3C37">
        <w:rPr>
          <w:rFonts w:ascii="Times New Roman" w:hAnsi="Times New Roman"/>
          <w:sz w:val="24"/>
          <w:szCs w:val="24"/>
        </w:rPr>
        <w:t>оцент кафедры математики и моделирования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к.э.н</w:t>
      </w:r>
      <w:proofErr w:type="spellEnd"/>
      <w:r w:rsidRPr="007D3C37">
        <w:rPr>
          <w:rFonts w:ascii="Times New Roman" w:hAnsi="Times New Roman"/>
          <w:sz w:val="24"/>
          <w:szCs w:val="24"/>
        </w:rPr>
        <w:t xml:space="preserve"> </w:t>
      </w:r>
      <w:r w:rsidR="00227203">
        <w:rPr>
          <w:rFonts w:ascii="Times New Roman" w:hAnsi="Times New Roman"/>
          <w:sz w:val="24"/>
          <w:szCs w:val="24"/>
        </w:rPr>
        <w:tab/>
      </w:r>
      <w:r w:rsidR="00227203">
        <w:rPr>
          <w:rFonts w:ascii="Times New Roman" w:hAnsi="Times New Roman"/>
          <w:sz w:val="24"/>
          <w:szCs w:val="24"/>
        </w:rPr>
        <w:tab/>
      </w:r>
      <w:r w:rsidR="00227203" w:rsidRPr="00384E0A">
        <w:rPr>
          <w:rFonts w:ascii="Times New Roman" w:hAnsi="Times New Roman"/>
          <w:sz w:val="24"/>
          <w:szCs w:val="24"/>
        </w:rPr>
        <w:t xml:space="preserve">  </w:t>
      </w:r>
    </w:p>
    <w:p w:rsidR="00E4586F" w:rsidRPr="00E47971" w:rsidRDefault="00E4586F" w:rsidP="0047496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47971">
        <w:rPr>
          <w:rFonts w:ascii="Times New Roman" w:hAnsi="Times New Roman"/>
          <w:i/>
          <w:sz w:val="24"/>
          <w:szCs w:val="24"/>
        </w:rPr>
        <w:t>Владивостокский государственный университет экономики и сервиса</w:t>
      </w:r>
    </w:p>
    <w:p w:rsidR="00E47971" w:rsidRPr="00E47971" w:rsidRDefault="00271B57" w:rsidP="00474961">
      <w:pPr>
        <w:tabs>
          <w:tab w:val="left" w:pos="993"/>
        </w:tabs>
        <w:spacing w:after="0" w:line="240" w:lineRule="auto"/>
        <w:ind w:right="-1"/>
        <w:jc w:val="center"/>
        <w:rPr>
          <w:i/>
        </w:rPr>
      </w:pPr>
      <w:r>
        <w:rPr>
          <w:rFonts w:ascii="Times New Roman" w:hAnsi="Times New Roman"/>
          <w:i/>
          <w:sz w:val="24"/>
          <w:szCs w:val="24"/>
        </w:rPr>
        <w:t>Россия.</w:t>
      </w:r>
      <w:r w:rsidRPr="00E47971">
        <w:rPr>
          <w:i/>
        </w:rPr>
        <w:t xml:space="preserve"> </w:t>
      </w:r>
      <w:r w:rsidR="00E4586F" w:rsidRPr="00E47971">
        <w:rPr>
          <w:rFonts w:ascii="Times New Roman" w:hAnsi="Times New Roman"/>
          <w:i/>
          <w:sz w:val="24"/>
          <w:szCs w:val="24"/>
        </w:rPr>
        <w:t>Владивосток</w:t>
      </w:r>
      <w:r w:rsidR="00E47971" w:rsidRPr="00E47971">
        <w:rPr>
          <w:i/>
        </w:rPr>
        <w:t xml:space="preserve"> </w:t>
      </w:r>
    </w:p>
    <w:p w:rsidR="00E47971" w:rsidRPr="001966E4" w:rsidRDefault="00E47971" w:rsidP="0047496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966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966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D3C37">
        <w:rPr>
          <w:rFonts w:ascii="Times New Roman" w:hAnsi="Times New Roman"/>
          <w:sz w:val="24"/>
          <w:szCs w:val="24"/>
          <w:lang w:val="en-US"/>
        </w:rPr>
        <w:t>aizek</w:t>
      </w:r>
      <w:proofErr w:type="spellEnd"/>
      <w:r w:rsidR="007D3C37" w:rsidRPr="001966E4">
        <w:rPr>
          <w:rFonts w:ascii="Times New Roman" w:hAnsi="Times New Roman"/>
          <w:sz w:val="24"/>
          <w:szCs w:val="24"/>
        </w:rPr>
        <w:t>-</w:t>
      </w:r>
      <w:proofErr w:type="spellStart"/>
      <w:r w:rsidR="007D3C37">
        <w:rPr>
          <w:rFonts w:ascii="Times New Roman" w:hAnsi="Times New Roman"/>
          <w:sz w:val="24"/>
          <w:szCs w:val="24"/>
          <w:lang w:val="en-US"/>
        </w:rPr>
        <w:t>starosta</w:t>
      </w:r>
      <w:proofErr w:type="spellEnd"/>
      <w:r w:rsidR="007D3C37" w:rsidRPr="001966E4">
        <w:rPr>
          <w:rFonts w:ascii="Times New Roman" w:hAnsi="Times New Roman"/>
          <w:sz w:val="24"/>
          <w:szCs w:val="24"/>
        </w:rPr>
        <w:t>@</w:t>
      </w:r>
      <w:proofErr w:type="spellStart"/>
      <w:r w:rsidR="007D3C3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966E4">
        <w:rPr>
          <w:rFonts w:ascii="Times New Roman" w:hAnsi="Times New Roman"/>
          <w:sz w:val="24"/>
          <w:szCs w:val="24"/>
        </w:rPr>
        <w:t>.</w:t>
      </w:r>
      <w:proofErr w:type="spellStart"/>
      <w:r w:rsidRPr="00E4797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66E4">
        <w:rPr>
          <w:rFonts w:ascii="Times New Roman" w:hAnsi="Times New Roman"/>
          <w:sz w:val="24"/>
          <w:szCs w:val="24"/>
        </w:rPr>
        <w:t xml:space="preserve">; </w:t>
      </w:r>
      <w:r w:rsidRPr="00E47971">
        <w:rPr>
          <w:rFonts w:ascii="Times New Roman" w:hAnsi="Times New Roman"/>
          <w:sz w:val="24"/>
          <w:szCs w:val="24"/>
        </w:rPr>
        <w:t>тел</w:t>
      </w:r>
      <w:r w:rsidR="007D3C37" w:rsidRPr="001966E4">
        <w:rPr>
          <w:rFonts w:ascii="Times New Roman" w:hAnsi="Times New Roman"/>
          <w:sz w:val="24"/>
          <w:szCs w:val="24"/>
        </w:rPr>
        <w:t>.: +79146658340</w:t>
      </w:r>
    </w:p>
    <w:p w:rsidR="00E47971" w:rsidRPr="00AC3D7A" w:rsidRDefault="00474961" w:rsidP="0003591D">
      <w:pPr>
        <w:jc w:val="center"/>
        <w:rPr>
          <w:rFonts w:ascii="Times New Roman" w:hAnsi="Times New Roman"/>
          <w:sz w:val="24"/>
          <w:szCs w:val="24"/>
        </w:rPr>
      </w:pPr>
      <w:r w:rsidRPr="00474961">
        <w:rPr>
          <w:rFonts w:ascii="Times New Roman" w:hAnsi="Times New Roman"/>
          <w:sz w:val="24"/>
          <w:szCs w:val="24"/>
        </w:rPr>
        <w:t xml:space="preserve">ул. Гоголя, </w:t>
      </w:r>
      <w:smartTag w:uri="urn:schemas-microsoft-com:office:smarttags" w:element="metricconverter">
        <w:smartTagPr>
          <w:attr w:name="ProductID" w:val="41, г"/>
        </w:smartTagPr>
        <w:r w:rsidRPr="00474961">
          <w:rPr>
            <w:rFonts w:ascii="Times New Roman" w:hAnsi="Times New Roman"/>
            <w:sz w:val="24"/>
            <w:szCs w:val="24"/>
          </w:rPr>
          <w:t>41, г</w:t>
        </w:r>
      </w:smartTag>
      <w:r w:rsidRPr="00474961">
        <w:rPr>
          <w:rFonts w:ascii="Times New Roman" w:hAnsi="Times New Roman"/>
          <w:sz w:val="24"/>
          <w:szCs w:val="24"/>
        </w:rPr>
        <w:t>. Владивосток, Приморский край, Россия, 690014</w:t>
      </w:r>
    </w:p>
    <w:p w:rsidR="00E47971" w:rsidRPr="0003591D" w:rsidRDefault="00C66BBB" w:rsidP="00E4797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i/>
          <w:sz w:val="24"/>
          <w:szCs w:val="24"/>
        </w:rPr>
      </w:pPr>
      <w:r w:rsidRPr="00C66BBB">
        <w:rPr>
          <w:rFonts w:ascii="Times New Roman" w:hAnsi="Times New Roman"/>
          <w:i/>
          <w:sz w:val="24"/>
          <w:szCs w:val="24"/>
        </w:rPr>
        <w:t>Актуальность работы обусловлена тем, что анализ и прогнозирование основных с</w:t>
      </w:r>
      <w:r w:rsidRPr="00C66BBB">
        <w:rPr>
          <w:rFonts w:ascii="Times New Roman" w:hAnsi="Times New Roman"/>
          <w:i/>
          <w:sz w:val="24"/>
          <w:szCs w:val="24"/>
        </w:rPr>
        <w:t>о</w:t>
      </w:r>
      <w:r w:rsidRPr="00C66BBB">
        <w:rPr>
          <w:rFonts w:ascii="Times New Roman" w:hAnsi="Times New Roman"/>
          <w:i/>
          <w:sz w:val="24"/>
          <w:szCs w:val="24"/>
        </w:rPr>
        <w:t>циально-экономических показателей позволяет судить о</w:t>
      </w:r>
      <w:r w:rsidR="008F3AFC">
        <w:rPr>
          <w:rFonts w:ascii="Times New Roman" w:hAnsi="Times New Roman"/>
          <w:i/>
          <w:sz w:val="24"/>
          <w:szCs w:val="24"/>
        </w:rPr>
        <w:t>б экономической конкурентосп</w:t>
      </w:r>
      <w:r w:rsidR="008F3AFC">
        <w:rPr>
          <w:rFonts w:ascii="Times New Roman" w:hAnsi="Times New Roman"/>
          <w:i/>
          <w:sz w:val="24"/>
          <w:szCs w:val="24"/>
        </w:rPr>
        <w:t>о</w:t>
      </w:r>
      <w:r w:rsidR="008F3AFC">
        <w:rPr>
          <w:rFonts w:ascii="Times New Roman" w:hAnsi="Times New Roman"/>
          <w:i/>
          <w:sz w:val="24"/>
          <w:szCs w:val="24"/>
        </w:rPr>
        <w:t xml:space="preserve">собности </w:t>
      </w:r>
      <w:r w:rsidRPr="00C66BBB">
        <w:rPr>
          <w:rFonts w:ascii="Times New Roman" w:hAnsi="Times New Roman"/>
          <w:i/>
          <w:sz w:val="24"/>
          <w:szCs w:val="24"/>
        </w:rPr>
        <w:t xml:space="preserve"> края</w:t>
      </w:r>
      <w:r w:rsidR="008F3AFC">
        <w:rPr>
          <w:rFonts w:ascii="Times New Roman" w:hAnsi="Times New Roman"/>
          <w:i/>
          <w:sz w:val="24"/>
          <w:szCs w:val="24"/>
        </w:rPr>
        <w:t xml:space="preserve"> и является </w:t>
      </w:r>
      <w:r w:rsidRPr="00C66BBB">
        <w:rPr>
          <w:rFonts w:ascii="Times New Roman" w:hAnsi="Times New Roman"/>
          <w:i/>
          <w:sz w:val="24"/>
          <w:szCs w:val="24"/>
        </w:rPr>
        <w:t xml:space="preserve"> основой для выработки стратегических решений, определяющих перспективы его развития.</w:t>
      </w:r>
    </w:p>
    <w:p w:rsidR="0003591D" w:rsidRPr="0003591D" w:rsidRDefault="0003591D" w:rsidP="00E4797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i/>
          <w:sz w:val="24"/>
          <w:szCs w:val="24"/>
        </w:rPr>
      </w:pPr>
    </w:p>
    <w:p w:rsidR="0094742E" w:rsidRPr="0094742E" w:rsidRDefault="00E47971" w:rsidP="0094742E">
      <w:pPr>
        <w:jc w:val="both"/>
        <w:rPr>
          <w:rFonts w:ascii="Times New Roman" w:hAnsi="Times New Roman"/>
          <w:b/>
          <w:i/>
          <w:szCs w:val="24"/>
        </w:rPr>
      </w:pPr>
      <w:r w:rsidRPr="00E47971">
        <w:rPr>
          <w:rFonts w:ascii="Times New Roman" w:hAnsi="Times New Roman"/>
          <w:b/>
          <w:i/>
          <w:sz w:val="24"/>
          <w:szCs w:val="24"/>
        </w:rPr>
        <w:t>Ключевые слова и словосочетания</w:t>
      </w:r>
      <w:r w:rsidRPr="00D70763">
        <w:rPr>
          <w:rFonts w:ascii="Times New Roman" w:hAnsi="Times New Roman"/>
          <w:i/>
          <w:sz w:val="24"/>
          <w:szCs w:val="24"/>
        </w:rPr>
        <w:t xml:space="preserve">: </w:t>
      </w:r>
      <w:r w:rsidR="00C66BBB" w:rsidRPr="0094742E">
        <w:rPr>
          <w:rFonts w:ascii="Times New Roman" w:hAnsi="Times New Roman"/>
          <w:i/>
          <w:sz w:val="24"/>
          <w:szCs w:val="24"/>
        </w:rPr>
        <w:t>экономические показатели</w:t>
      </w:r>
      <w:r w:rsidRPr="0094742E">
        <w:rPr>
          <w:rFonts w:ascii="Times New Roman" w:hAnsi="Times New Roman"/>
          <w:i/>
          <w:sz w:val="24"/>
          <w:szCs w:val="24"/>
        </w:rPr>
        <w:t xml:space="preserve">, </w:t>
      </w:r>
      <w:r w:rsidR="00FC1EA8" w:rsidRPr="0094742E">
        <w:rPr>
          <w:rFonts w:ascii="Times New Roman" w:hAnsi="Times New Roman"/>
          <w:i/>
          <w:sz w:val="24"/>
          <w:szCs w:val="24"/>
        </w:rPr>
        <w:t>анализ</w:t>
      </w:r>
      <w:r w:rsidRPr="0094742E">
        <w:rPr>
          <w:rFonts w:ascii="Times New Roman" w:hAnsi="Times New Roman"/>
          <w:i/>
          <w:sz w:val="24"/>
          <w:szCs w:val="24"/>
        </w:rPr>
        <w:t xml:space="preserve">, </w:t>
      </w:r>
      <w:r w:rsidR="00FC1EA8" w:rsidRPr="0094742E">
        <w:rPr>
          <w:rFonts w:ascii="Times New Roman" w:hAnsi="Times New Roman"/>
          <w:i/>
          <w:sz w:val="24"/>
          <w:szCs w:val="24"/>
        </w:rPr>
        <w:t xml:space="preserve">прогноз, </w:t>
      </w:r>
      <w:r w:rsidR="0094742E" w:rsidRPr="0094742E">
        <w:rPr>
          <w:rFonts w:ascii="Times New Roman" w:hAnsi="Times New Roman"/>
          <w:i/>
          <w:sz w:val="24"/>
          <w:szCs w:val="24"/>
        </w:rPr>
        <w:t>П</w:t>
      </w:r>
      <w:r w:rsidR="00FC1EA8" w:rsidRPr="0094742E">
        <w:rPr>
          <w:rFonts w:ascii="Times New Roman" w:hAnsi="Times New Roman"/>
          <w:i/>
          <w:sz w:val="24"/>
          <w:szCs w:val="24"/>
        </w:rPr>
        <w:t>римо</w:t>
      </w:r>
      <w:r w:rsidR="00FC1EA8" w:rsidRPr="0094742E">
        <w:rPr>
          <w:rFonts w:ascii="Times New Roman" w:hAnsi="Times New Roman"/>
          <w:i/>
          <w:sz w:val="24"/>
          <w:szCs w:val="24"/>
        </w:rPr>
        <w:t>р</w:t>
      </w:r>
      <w:r w:rsidR="00FC1EA8" w:rsidRPr="0094742E">
        <w:rPr>
          <w:rFonts w:ascii="Times New Roman" w:hAnsi="Times New Roman"/>
          <w:i/>
          <w:sz w:val="24"/>
          <w:szCs w:val="24"/>
        </w:rPr>
        <w:t>ский кра</w:t>
      </w:r>
      <w:r w:rsidR="0094742E" w:rsidRPr="0094742E">
        <w:rPr>
          <w:rFonts w:ascii="Times New Roman" w:hAnsi="Times New Roman"/>
          <w:i/>
          <w:sz w:val="24"/>
          <w:szCs w:val="24"/>
        </w:rPr>
        <w:t xml:space="preserve">й, </w:t>
      </w:r>
      <w:r w:rsidR="0094742E" w:rsidRPr="0094742E">
        <w:rPr>
          <w:rFonts w:ascii="Times New Roman" w:hAnsi="Times New Roman"/>
          <w:i/>
          <w:szCs w:val="24"/>
        </w:rPr>
        <w:t>статистические методы,</w:t>
      </w:r>
      <w:r w:rsidR="0094742E" w:rsidRPr="0094742E">
        <w:rPr>
          <w:rStyle w:val="hps"/>
          <w:rFonts w:ascii="Times New Roman" w:hAnsi="Times New Roman"/>
          <w:i/>
          <w:szCs w:val="24"/>
        </w:rPr>
        <w:t xml:space="preserve"> </w:t>
      </w:r>
      <w:r w:rsidR="002429BA">
        <w:rPr>
          <w:rStyle w:val="hps"/>
          <w:rFonts w:ascii="Times New Roman" w:hAnsi="Times New Roman"/>
          <w:i/>
          <w:szCs w:val="24"/>
        </w:rPr>
        <w:t>линейна</w:t>
      </w:r>
      <w:r w:rsidR="0094742E" w:rsidRPr="0094742E">
        <w:rPr>
          <w:rStyle w:val="hps"/>
          <w:rFonts w:ascii="Times New Roman" w:hAnsi="Times New Roman"/>
          <w:i/>
          <w:szCs w:val="24"/>
        </w:rPr>
        <w:t xml:space="preserve">я </w:t>
      </w:r>
      <w:r w:rsidR="002429BA">
        <w:rPr>
          <w:rStyle w:val="hps"/>
          <w:rFonts w:ascii="Times New Roman" w:hAnsi="Times New Roman"/>
          <w:i/>
          <w:szCs w:val="24"/>
        </w:rPr>
        <w:t xml:space="preserve">регрессии, пакет </w:t>
      </w:r>
      <w:r w:rsidR="002429BA" w:rsidRPr="002429BA">
        <w:rPr>
          <w:rStyle w:val="hps"/>
          <w:rFonts w:ascii="Times New Roman" w:hAnsi="Times New Roman"/>
          <w:i/>
          <w:szCs w:val="24"/>
        </w:rPr>
        <w:t>“</w:t>
      </w:r>
      <w:r w:rsidR="002429BA">
        <w:rPr>
          <w:rStyle w:val="hps"/>
          <w:rFonts w:ascii="Times New Roman" w:hAnsi="Times New Roman"/>
          <w:i/>
          <w:szCs w:val="24"/>
        </w:rPr>
        <w:t>СТАТИСТИКА</w:t>
      </w:r>
      <w:r w:rsidR="002429BA" w:rsidRPr="002429BA">
        <w:rPr>
          <w:rStyle w:val="hps"/>
          <w:rFonts w:ascii="Times New Roman" w:hAnsi="Times New Roman"/>
          <w:i/>
          <w:szCs w:val="24"/>
        </w:rPr>
        <w:t>”</w:t>
      </w:r>
      <w:r w:rsidR="0094742E" w:rsidRPr="0094742E">
        <w:rPr>
          <w:rFonts w:ascii="Times New Roman" w:hAnsi="Times New Roman"/>
          <w:i/>
          <w:szCs w:val="24"/>
        </w:rPr>
        <w:t>.</w:t>
      </w:r>
    </w:p>
    <w:p w:rsidR="004F71DE" w:rsidRDefault="00FC1EA8" w:rsidP="00E4797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1EA8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nalysis and forecast</w:t>
      </w:r>
      <w:r w:rsidRPr="00FC1EA8">
        <w:rPr>
          <w:rFonts w:ascii="Times New Roman" w:hAnsi="Times New Roman"/>
          <w:b/>
          <w:sz w:val="24"/>
          <w:szCs w:val="24"/>
          <w:lang w:val="en-US"/>
        </w:rPr>
        <w:t xml:space="preserve"> of the main economic indicators of the </w:t>
      </w:r>
      <w:proofErr w:type="spellStart"/>
      <w:r w:rsidRPr="00FC1EA8">
        <w:rPr>
          <w:rFonts w:ascii="Times New Roman" w:hAnsi="Times New Roman"/>
          <w:b/>
          <w:sz w:val="24"/>
          <w:szCs w:val="24"/>
          <w:lang w:val="en-US"/>
        </w:rPr>
        <w:t>Primorsky</w:t>
      </w:r>
      <w:proofErr w:type="spellEnd"/>
      <w:r w:rsidRPr="00FC1E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C5224" w:rsidRPr="00DC5224">
        <w:rPr>
          <w:rFonts w:ascii="Times New Roman" w:hAnsi="Times New Roman"/>
          <w:b/>
          <w:sz w:val="24"/>
          <w:szCs w:val="24"/>
          <w:lang w:val="en-US"/>
        </w:rPr>
        <w:t>Krai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for the period 2005-2015</w:t>
      </w:r>
      <w:r w:rsidR="008877BD" w:rsidRPr="00E4797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2096B" w:rsidRPr="00AF45C1" w:rsidRDefault="0092096B" w:rsidP="0092096B">
      <w:pPr>
        <w:pStyle w:val="Default"/>
        <w:jc w:val="center"/>
        <w:rPr>
          <w:rFonts w:ascii="Times New Roman" w:hAnsi="Times New Roman" w:cs="Times New Roman"/>
          <w:bCs/>
          <w:iCs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lang w:val="en-US"/>
        </w:rPr>
        <w:t>Kogevnikov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Vladislav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Sergeevich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>,</w:t>
      </w:r>
    </w:p>
    <w:p w:rsidR="0092096B" w:rsidRPr="00AF45C1" w:rsidRDefault="0092096B" w:rsidP="0092096B">
      <w:pPr>
        <w:pStyle w:val="Default"/>
        <w:jc w:val="center"/>
        <w:rPr>
          <w:rFonts w:ascii="Times New Roman" w:hAnsi="Times New Roman" w:cs="Times New Roman"/>
          <w:bCs/>
          <w:iCs/>
          <w:lang w:val="en-US"/>
        </w:rPr>
      </w:pPr>
      <w:r w:rsidRPr="00AF45C1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B757CB">
        <w:rPr>
          <w:rFonts w:ascii="Times New Roman" w:hAnsi="Times New Roman" w:cs="Times New Roman"/>
          <w:bCs/>
          <w:iCs/>
          <w:lang w:val="en-US"/>
        </w:rPr>
        <w:t>b</w:t>
      </w:r>
      <w:r w:rsidRPr="00AF45C1">
        <w:rPr>
          <w:rFonts w:ascii="Times New Roman" w:hAnsi="Times New Roman" w:cs="Times New Roman"/>
          <w:bCs/>
          <w:iCs/>
          <w:lang w:val="en-US"/>
        </w:rPr>
        <w:t xml:space="preserve">achelor </w:t>
      </w:r>
      <w:r>
        <w:rPr>
          <w:rFonts w:ascii="Times New Roman" w:hAnsi="Times New Roman" w:cs="Times New Roman"/>
          <w:bCs/>
          <w:iCs/>
          <w:lang w:val="en-US"/>
        </w:rPr>
        <w:t>2</w:t>
      </w:r>
      <w:r w:rsidRPr="00AF45C1">
        <w:rPr>
          <w:rFonts w:ascii="Times New Roman" w:hAnsi="Times New Roman" w:cs="Times New Roman"/>
          <w:bCs/>
          <w:iCs/>
          <w:lang w:val="en-US"/>
        </w:rPr>
        <w:t xml:space="preserve">th year, </w:t>
      </w:r>
      <w:r w:rsidR="00B757CB">
        <w:rPr>
          <w:rFonts w:ascii="Times New Roman" w:hAnsi="Times New Roman" w:cs="Times New Roman"/>
          <w:bCs/>
          <w:iCs/>
          <w:lang w:val="en-US"/>
        </w:rPr>
        <w:t>d</w:t>
      </w:r>
      <w:r w:rsidRPr="00AF45C1">
        <w:rPr>
          <w:rFonts w:ascii="Times New Roman" w:hAnsi="Times New Roman" w:cs="Times New Roman"/>
          <w:bCs/>
          <w:iCs/>
          <w:lang w:val="en-US"/>
        </w:rPr>
        <w:t>epartment of mathematics and modeling</w:t>
      </w:r>
    </w:p>
    <w:p w:rsidR="0092096B" w:rsidRPr="00AF45C1" w:rsidRDefault="0092096B" w:rsidP="0092096B">
      <w:pPr>
        <w:pStyle w:val="Default"/>
        <w:jc w:val="center"/>
        <w:rPr>
          <w:rFonts w:ascii="Times New Roman" w:hAnsi="Times New Roman" w:cs="Times New Roman"/>
          <w:bCs/>
          <w:iCs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lang w:val="en-US"/>
        </w:rPr>
        <w:t>Volgina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Olga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Alekseevna</w:t>
      </w:r>
      <w:proofErr w:type="spellEnd"/>
      <w:r w:rsidRPr="00AF45C1">
        <w:rPr>
          <w:rFonts w:ascii="Times New Roman" w:hAnsi="Times New Roman" w:cs="Times New Roman"/>
          <w:bCs/>
          <w:iCs/>
          <w:lang w:val="en-US"/>
        </w:rPr>
        <w:t>,</w:t>
      </w:r>
    </w:p>
    <w:p w:rsidR="0092096B" w:rsidRDefault="00B757CB" w:rsidP="0092096B">
      <w:pPr>
        <w:spacing w:after="12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a</w:t>
      </w:r>
      <w:r w:rsidR="0092096B" w:rsidRPr="00FC5FCC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ssociate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p</w:t>
      </w:r>
      <w:r w:rsidR="0092096B" w:rsidRPr="00FC5FCC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rofessor,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d</w:t>
      </w:r>
      <w:r w:rsidR="0092096B" w:rsidRPr="00FC5FCC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epartment of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</w:t>
      </w:r>
      <w:r w:rsidR="0092096B" w:rsidRPr="00FC5FCC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athematics and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</w:t>
      </w:r>
      <w:r w:rsidR="0092096B" w:rsidRPr="00FC5FCC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odeling</w:t>
      </w:r>
    </w:p>
    <w:p w:rsidR="00DA77AF" w:rsidRPr="00DA77AF" w:rsidRDefault="00DA77AF" w:rsidP="00DA77AF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A77AF">
        <w:rPr>
          <w:rFonts w:ascii="Times New Roman" w:hAnsi="Times New Roman"/>
          <w:i/>
          <w:sz w:val="24"/>
          <w:szCs w:val="24"/>
          <w:lang w:val="en-US"/>
        </w:rPr>
        <w:t>Relevance of the work due to the fact that the analysis and forecasting of the main</w:t>
      </w:r>
    </w:p>
    <w:p w:rsidR="00BA36CC" w:rsidRDefault="00DA77AF" w:rsidP="00DA77AF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A77AF">
        <w:rPr>
          <w:rFonts w:ascii="Times New Roman" w:hAnsi="Times New Roman"/>
          <w:i/>
          <w:sz w:val="24"/>
          <w:szCs w:val="24"/>
          <w:lang w:val="en-US"/>
        </w:rPr>
        <w:t>Socio-economic indicators provide a glimpse of the region's competitiveness and</w:t>
      </w:r>
      <w:r w:rsidR="00DC5224" w:rsidRPr="00DA77A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A77AF">
        <w:rPr>
          <w:rFonts w:ascii="Times New Roman" w:hAnsi="Times New Roman"/>
          <w:i/>
          <w:sz w:val="24"/>
          <w:szCs w:val="24"/>
          <w:lang w:val="en-US"/>
        </w:rPr>
        <w:t>is the basis for strategic decisions determining the prospects of its development.</w:t>
      </w:r>
    </w:p>
    <w:p w:rsidR="00E47971" w:rsidRDefault="00E47971" w:rsidP="00E4797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</w:p>
    <w:p w:rsidR="00E47971" w:rsidRPr="00AC3D7A" w:rsidRDefault="00E47971" w:rsidP="00E47971">
      <w:pPr>
        <w:tabs>
          <w:tab w:val="left" w:pos="993"/>
        </w:tabs>
        <w:spacing w:after="0" w:line="240" w:lineRule="auto"/>
        <w:ind w:right="-1" w:firstLine="709"/>
        <w:rPr>
          <w:rStyle w:val="hps"/>
          <w:rFonts w:ascii="Times New Roman" w:hAnsi="Times New Roman"/>
          <w:i/>
          <w:sz w:val="24"/>
          <w:szCs w:val="24"/>
          <w:lang w:val="en-US"/>
        </w:rPr>
      </w:pPr>
      <w:r w:rsidRPr="00A25511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D70763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5C075B" w:rsidRPr="005C075B">
        <w:rPr>
          <w:rFonts w:ascii="Times New Roman" w:hAnsi="Times New Roman"/>
          <w:i/>
          <w:sz w:val="24"/>
          <w:szCs w:val="24"/>
          <w:lang w:val="en-US"/>
        </w:rPr>
        <w:t>Analysis</w:t>
      </w:r>
      <w:r w:rsidRPr="00D7076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5C075B" w:rsidRPr="005C075B">
        <w:rPr>
          <w:rFonts w:ascii="Times New Roman" w:hAnsi="Times New Roman"/>
          <w:i/>
          <w:sz w:val="24"/>
          <w:szCs w:val="24"/>
          <w:lang w:val="en-US"/>
        </w:rPr>
        <w:t>economic indicators</w:t>
      </w:r>
      <w:r w:rsidRPr="00D7076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5C075B" w:rsidRPr="005C075B">
        <w:rPr>
          <w:rFonts w:ascii="Times New Roman" w:hAnsi="Times New Roman"/>
          <w:i/>
          <w:sz w:val="24"/>
          <w:szCs w:val="24"/>
          <w:lang w:val="en-US"/>
        </w:rPr>
        <w:t>Primorsky</w:t>
      </w:r>
      <w:proofErr w:type="spellEnd"/>
      <w:r w:rsidR="005C075B" w:rsidRPr="005C07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C5224" w:rsidRPr="00DC5224">
        <w:rPr>
          <w:rFonts w:ascii="Times New Roman" w:hAnsi="Times New Roman"/>
          <w:i/>
          <w:sz w:val="24"/>
          <w:szCs w:val="24"/>
          <w:lang w:val="en-US"/>
        </w:rPr>
        <w:t>Krai</w:t>
      </w:r>
      <w:proofErr w:type="spellEnd"/>
      <w:r w:rsidR="0094742E" w:rsidRPr="0094742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94742E" w:rsidRPr="0094742E">
        <w:rPr>
          <w:rStyle w:val="hps"/>
          <w:rFonts w:ascii="Times New Roman" w:hAnsi="Times New Roman"/>
          <w:i/>
          <w:sz w:val="24"/>
          <w:szCs w:val="24"/>
          <w:lang w:val="en-US"/>
        </w:rPr>
        <w:t>statistical methods,</w:t>
      </w:r>
      <w:r w:rsidR="001D46F2" w:rsidRPr="002429BA">
        <w:rPr>
          <w:lang w:val="en-US"/>
        </w:rPr>
        <w:t xml:space="preserve"> </w:t>
      </w:r>
      <w:r w:rsidR="001D46F2" w:rsidRPr="001D46F2">
        <w:rPr>
          <w:rStyle w:val="hps"/>
          <w:rFonts w:ascii="Times New Roman" w:hAnsi="Times New Roman"/>
          <w:i/>
          <w:sz w:val="24"/>
          <w:szCs w:val="24"/>
          <w:lang w:val="en-US"/>
        </w:rPr>
        <w:t>linear r</w:t>
      </w:r>
      <w:r w:rsidR="001D46F2" w:rsidRPr="001D46F2">
        <w:rPr>
          <w:rStyle w:val="hps"/>
          <w:rFonts w:ascii="Times New Roman" w:hAnsi="Times New Roman"/>
          <w:i/>
          <w:sz w:val="24"/>
          <w:szCs w:val="24"/>
          <w:lang w:val="en-US"/>
        </w:rPr>
        <w:t>e</w:t>
      </w:r>
      <w:r w:rsidR="001D46F2" w:rsidRPr="001D46F2">
        <w:rPr>
          <w:rStyle w:val="hps"/>
          <w:rFonts w:ascii="Times New Roman" w:hAnsi="Times New Roman"/>
          <w:i/>
          <w:sz w:val="24"/>
          <w:szCs w:val="24"/>
          <w:lang w:val="en-US"/>
        </w:rPr>
        <w:t>gression</w:t>
      </w:r>
      <w:r w:rsidR="002429BA">
        <w:rPr>
          <w:rStyle w:val="hps"/>
          <w:rFonts w:ascii="Times New Roman" w:hAnsi="Times New Roman"/>
          <w:i/>
          <w:sz w:val="24"/>
          <w:szCs w:val="24"/>
          <w:lang w:val="en-US"/>
        </w:rPr>
        <w:t>,</w:t>
      </w:r>
      <w:r w:rsidR="0094742E" w:rsidRPr="0094742E">
        <w:rPr>
          <w:rStyle w:val="hps"/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429BA" w:rsidRPr="002429BA">
        <w:rPr>
          <w:rStyle w:val="hps"/>
          <w:rFonts w:ascii="Times New Roman" w:hAnsi="Times New Roman"/>
          <w:i/>
          <w:sz w:val="24"/>
          <w:szCs w:val="24"/>
          <w:lang w:val="en-US"/>
        </w:rPr>
        <w:t>"STATISTICA" package</w:t>
      </w:r>
      <w:r w:rsidR="002429BA">
        <w:rPr>
          <w:rStyle w:val="hps"/>
          <w:rFonts w:ascii="Times New Roman" w:hAnsi="Times New Roman"/>
          <w:i/>
          <w:sz w:val="24"/>
          <w:szCs w:val="24"/>
          <w:lang w:val="en-US"/>
        </w:rPr>
        <w:t>.</w:t>
      </w:r>
    </w:p>
    <w:p w:rsidR="0078165B" w:rsidRPr="00AC3D7A" w:rsidRDefault="0078165B" w:rsidP="00E4797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i/>
          <w:sz w:val="24"/>
          <w:szCs w:val="24"/>
          <w:lang w:val="en-US"/>
        </w:rPr>
      </w:pPr>
    </w:p>
    <w:p w:rsidR="00EF16C6" w:rsidRPr="004C5364" w:rsidRDefault="0021012D" w:rsidP="00EF16C6">
      <w:pPr>
        <w:tabs>
          <w:tab w:val="left" w:pos="993"/>
        </w:tabs>
        <w:spacing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411224">
        <w:rPr>
          <w:rFonts w:ascii="Times New Roman" w:hAnsi="Times New Roman"/>
          <w:sz w:val="24"/>
          <w:szCs w:val="24"/>
          <w:lang w:val="en-US"/>
        </w:rPr>
        <w:tab/>
      </w:r>
      <w:r w:rsidR="0094742E">
        <w:rPr>
          <w:rFonts w:ascii="Times New Roman" w:hAnsi="Times New Roman"/>
          <w:sz w:val="24"/>
          <w:szCs w:val="24"/>
        </w:rPr>
        <w:t>Задачей данной работы является анализ и прогнозирование основных социально-экономических показателей Приморского края, позволяющих судить не только  о конк</w:t>
      </w:r>
      <w:r w:rsidR="0094742E">
        <w:rPr>
          <w:rFonts w:ascii="Times New Roman" w:hAnsi="Times New Roman"/>
          <w:sz w:val="24"/>
          <w:szCs w:val="24"/>
        </w:rPr>
        <w:t>у</w:t>
      </w:r>
      <w:r w:rsidR="0094742E">
        <w:rPr>
          <w:rFonts w:ascii="Times New Roman" w:hAnsi="Times New Roman"/>
          <w:sz w:val="24"/>
          <w:szCs w:val="24"/>
        </w:rPr>
        <w:t xml:space="preserve">рентоспособности края, но </w:t>
      </w:r>
      <w:r w:rsidR="00764CE9">
        <w:rPr>
          <w:rFonts w:ascii="Times New Roman" w:hAnsi="Times New Roman"/>
          <w:sz w:val="24"/>
          <w:szCs w:val="24"/>
        </w:rPr>
        <w:t xml:space="preserve">служит </w:t>
      </w:r>
      <w:r w:rsidR="0094742E" w:rsidRPr="00764CE9">
        <w:rPr>
          <w:rFonts w:ascii="Times New Roman" w:hAnsi="Times New Roman"/>
          <w:sz w:val="24"/>
          <w:szCs w:val="24"/>
        </w:rPr>
        <w:t>основой для выработки стратегических решений, о</w:t>
      </w:r>
      <w:r w:rsidR="0094742E" w:rsidRPr="00764CE9">
        <w:rPr>
          <w:rFonts w:ascii="Times New Roman" w:hAnsi="Times New Roman"/>
          <w:sz w:val="24"/>
          <w:szCs w:val="24"/>
        </w:rPr>
        <w:t>п</w:t>
      </w:r>
      <w:r w:rsidR="0094742E" w:rsidRPr="00764CE9">
        <w:rPr>
          <w:rFonts w:ascii="Times New Roman" w:hAnsi="Times New Roman"/>
          <w:sz w:val="24"/>
          <w:szCs w:val="24"/>
        </w:rPr>
        <w:t>ределяющих перспективы его развития</w:t>
      </w:r>
      <w:r w:rsidR="00764CE9">
        <w:rPr>
          <w:rFonts w:ascii="Times New Roman" w:hAnsi="Times New Roman"/>
          <w:sz w:val="24"/>
          <w:szCs w:val="24"/>
        </w:rPr>
        <w:t xml:space="preserve">. В работе были рассмотрены такие социально-экономические показатели как: </w:t>
      </w:r>
      <w:r w:rsidR="00764CE9" w:rsidRPr="00764CE9">
        <w:rPr>
          <w:rFonts w:ascii="Times New Roman" w:hAnsi="Times New Roman"/>
          <w:bCs/>
          <w:sz w:val="24"/>
          <w:szCs w:val="24"/>
        </w:rPr>
        <w:t>в</w:t>
      </w:r>
      <w:r w:rsidR="009F029D" w:rsidRPr="00764CE9">
        <w:rPr>
          <w:rFonts w:ascii="Times New Roman" w:hAnsi="Times New Roman"/>
          <w:bCs/>
          <w:sz w:val="24"/>
          <w:szCs w:val="24"/>
        </w:rPr>
        <w:t>аловой региональный продукт</w:t>
      </w:r>
      <w:r w:rsidR="00C30B0B">
        <w:rPr>
          <w:rFonts w:ascii="Times New Roman" w:hAnsi="Times New Roman"/>
          <w:bCs/>
          <w:sz w:val="24"/>
          <w:szCs w:val="24"/>
        </w:rPr>
        <w:t xml:space="preserve"> (ВРП)</w:t>
      </w:r>
      <w:r w:rsidR="00764CE9">
        <w:rPr>
          <w:rFonts w:ascii="Times New Roman" w:hAnsi="Times New Roman"/>
          <w:bCs/>
          <w:sz w:val="24"/>
          <w:szCs w:val="24"/>
        </w:rPr>
        <w:t>; и</w:t>
      </w:r>
      <w:r w:rsidR="009F029D" w:rsidRPr="00764CE9">
        <w:rPr>
          <w:rFonts w:ascii="Times New Roman" w:hAnsi="Times New Roman"/>
          <w:bCs/>
          <w:sz w:val="24"/>
          <w:szCs w:val="24"/>
        </w:rPr>
        <w:t>нвест</w:t>
      </w:r>
      <w:r w:rsidR="009F029D" w:rsidRPr="00764CE9">
        <w:rPr>
          <w:rFonts w:ascii="Times New Roman" w:hAnsi="Times New Roman"/>
          <w:bCs/>
          <w:sz w:val="24"/>
          <w:szCs w:val="24"/>
        </w:rPr>
        <w:t>и</w:t>
      </w:r>
      <w:r w:rsidR="009F029D" w:rsidRPr="00764CE9">
        <w:rPr>
          <w:rFonts w:ascii="Times New Roman" w:hAnsi="Times New Roman"/>
          <w:bCs/>
          <w:sz w:val="24"/>
          <w:szCs w:val="24"/>
        </w:rPr>
        <w:t>ции в основной капитал</w:t>
      </w:r>
      <w:r w:rsidR="00764CE9">
        <w:rPr>
          <w:rFonts w:ascii="Times New Roman" w:hAnsi="Times New Roman"/>
          <w:bCs/>
          <w:sz w:val="24"/>
          <w:szCs w:val="24"/>
        </w:rPr>
        <w:t>; р</w:t>
      </w:r>
      <w:r w:rsidR="009F029D" w:rsidRPr="00764CE9">
        <w:rPr>
          <w:rFonts w:ascii="Times New Roman" w:hAnsi="Times New Roman"/>
          <w:bCs/>
          <w:sz w:val="24"/>
          <w:szCs w:val="24"/>
        </w:rPr>
        <w:t xml:space="preserve">еальные денежные доходы </w:t>
      </w:r>
      <w:r w:rsidR="00764CE9">
        <w:rPr>
          <w:rFonts w:ascii="Times New Roman" w:hAnsi="Times New Roman"/>
          <w:bCs/>
          <w:sz w:val="24"/>
          <w:szCs w:val="24"/>
        </w:rPr>
        <w:t>населения</w:t>
      </w:r>
      <w:r w:rsidR="009F029D" w:rsidRPr="00764CE9">
        <w:rPr>
          <w:rFonts w:ascii="Times New Roman" w:hAnsi="Times New Roman"/>
          <w:bCs/>
          <w:sz w:val="24"/>
          <w:szCs w:val="24"/>
        </w:rPr>
        <w:t>.</w:t>
      </w:r>
      <w:r w:rsidR="00C30B0B">
        <w:rPr>
          <w:rFonts w:ascii="Times New Roman" w:hAnsi="Times New Roman"/>
          <w:bCs/>
          <w:sz w:val="24"/>
          <w:szCs w:val="24"/>
        </w:rPr>
        <w:t xml:space="preserve"> Анализируемые осно</w:t>
      </w:r>
      <w:r w:rsidR="00C30B0B">
        <w:rPr>
          <w:rFonts w:ascii="Times New Roman" w:hAnsi="Times New Roman"/>
          <w:bCs/>
          <w:sz w:val="24"/>
          <w:szCs w:val="24"/>
        </w:rPr>
        <w:t>в</w:t>
      </w:r>
      <w:r w:rsidR="00C30B0B">
        <w:rPr>
          <w:rFonts w:ascii="Times New Roman" w:hAnsi="Times New Roman"/>
          <w:bCs/>
          <w:sz w:val="24"/>
          <w:szCs w:val="24"/>
        </w:rPr>
        <w:t>ные экономические показатели Приморского края за 2005-2015 гг. представлены в та</w:t>
      </w:r>
      <w:r w:rsidR="00C30B0B">
        <w:rPr>
          <w:rFonts w:ascii="Times New Roman" w:hAnsi="Times New Roman"/>
          <w:bCs/>
          <w:sz w:val="24"/>
          <w:szCs w:val="24"/>
        </w:rPr>
        <w:t>б</w:t>
      </w:r>
      <w:r w:rsidR="00C30B0B">
        <w:rPr>
          <w:rFonts w:ascii="Times New Roman" w:hAnsi="Times New Roman"/>
          <w:bCs/>
          <w:sz w:val="24"/>
          <w:szCs w:val="24"/>
        </w:rPr>
        <w:t>лице 1</w:t>
      </w:r>
      <w:r w:rsidR="007774AB">
        <w:rPr>
          <w:rFonts w:ascii="Times New Roman" w:hAnsi="Times New Roman"/>
          <w:bCs/>
          <w:sz w:val="24"/>
          <w:szCs w:val="24"/>
        </w:rPr>
        <w:t xml:space="preserve"> </w:t>
      </w:r>
      <w:r w:rsidR="007774AB" w:rsidRPr="007774AB">
        <w:rPr>
          <w:rFonts w:ascii="Times New Roman" w:hAnsi="Times New Roman"/>
          <w:bCs/>
          <w:sz w:val="24"/>
          <w:szCs w:val="24"/>
        </w:rPr>
        <w:t>[</w:t>
      </w:r>
      <w:r w:rsidR="004C5364">
        <w:rPr>
          <w:rFonts w:ascii="Times New Roman" w:hAnsi="Times New Roman"/>
          <w:bCs/>
          <w:sz w:val="24"/>
          <w:szCs w:val="24"/>
        </w:rPr>
        <w:t>5</w:t>
      </w:r>
      <w:r w:rsidR="008C3569">
        <w:rPr>
          <w:rFonts w:ascii="Times New Roman" w:hAnsi="Times New Roman"/>
          <w:bCs/>
          <w:sz w:val="24"/>
          <w:szCs w:val="24"/>
        </w:rPr>
        <w:t>,</w:t>
      </w:r>
      <w:r w:rsidR="004C5364">
        <w:rPr>
          <w:rFonts w:ascii="Times New Roman" w:hAnsi="Times New Roman"/>
          <w:bCs/>
          <w:sz w:val="24"/>
          <w:szCs w:val="24"/>
        </w:rPr>
        <w:t>7</w:t>
      </w:r>
      <w:r w:rsidR="007774AB" w:rsidRPr="007774AB">
        <w:rPr>
          <w:rFonts w:ascii="Times New Roman" w:hAnsi="Times New Roman"/>
          <w:bCs/>
          <w:sz w:val="24"/>
          <w:szCs w:val="24"/>
        </w:rPr>
        <w:t>]</w:t>
      </w:r>
      <w:r w:rsidR="00C30B0B">
        <w:rPr>
          <w:rFonts w:ascii="Times New Roman" w:hAnsi="Times New Roman"/>
          <w:bCs/>
          <w:sz w:val="24"/>
          <w:szCs w:val="24"/>
        </w:rPr>
        <w:t>.</w:t>
      </w:r>
    </w:p>
    <w:p w:rsidR="00BE6607" w:rsidRDefault="003F3AA7" w:rsidP="004C5364">
      <w:pPr>
        <w:tabs>
          <w:tab w:val="left" w:pos="993"/>
        </w:tabs>
        <w:spacing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AA7">
        <w:rPr>
          <w:rFonts w:ascii="Times New Roman" w:hAnsi="Times New Roman"/>
          <w:bCs/>
          <w:i/>
          <w:sz w:val="24"/>
          <w:szCs w:val="24"/>
        </w:rPr>
        <w:t>Таблица</w:t>
      </w:r>
      <w:r w:rsidR="00F8438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F3AA7">
        <w:rPr>
          <w:rFonts w:ascii="Times New Roman" w:hAnsi="Times New Roman"/>
          <w:bCs/>
          <w:i/>
          <w:sz w:val="24"/>
          <w:szCs w:val="24"/>
        </w:rPr>
        <w:t>1</w:t>
      </w:r>
      <w:r w:rsidRPr="0078165B">
        <w:rPr>
          <w:rFonts w:ascii="Times New Roman" w:hAnsi="Times New Roman"/>
          <w:b/>
          <w:bCs/>
          <w:sz w:val="24"/>
          <w:szCs w:val="24"/>
        </w:rPr>
        <w:t>Основные   экономические показатели Приморского края за 2005-2015 г</w:t>
      </w:r>
      <w:r w:rsidR="00276789">
        <w:rPr>
          <w:rFonts w:ascii="Times New Roman" w:hAnsi="Times New Roman"/>
          <w:b/>
          <w:bCs/>
          <w:sz w:val="24"/>
          <w:szCs w:val="24"/>
        </w:rPr>
        <w:t>.</w:t>
      </w:r>
      <w:r w:rsidRPr="0078165B">
        <w:rPr>
          <w:rFonts w:ascii="Times New Roman" w:hAnsi="Times New Roman"/>
          <w:b/>
          <w:bCs/>
          <w:sz w:val="24"/>
          <w:szCs w:val="24"/>
        </w:rPr>
        <w:t>г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76"/>
        <w:gridCol w:w="1985"/>
        <w:gridCol w:w="2693"/>
        <w:gridCol w:w="2658"/>
      </w:tblGrid>
      <w:tr w:rsidR="00C30B0B" w:rsidRPr="009F029D" w:rsidTr="009F029D">
        <w:tc>
          <w:tcPr>
            <w:tcW w:w="816" w:type="dxa"/>
          </w:tcPr>
          <w:p w:rsidR="00C30B0B" w:rsidRPr="009F029D" w:rsidRDefault="00C30B0B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№</w:t>
            </w:r>
            <w:r w:rsidR="0013128D" w:rsidRPr="009F02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3128D" w:rsidRPr="009F02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13128D" w:rsidRPr="00BE66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30B0B" w:rsidRPr="009F029D" w:rsidRDefault="00C30B0B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7774AB" w:rsidRPr="009F029D" w:rsidRDefault="00C30B0B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ВРП</w:t>
            </w:r>
            <w:r w:rsidR="007774AB" w:rsidRPr="009F029D">
              <w:rPr>
                <w:rFonts w:ascii="Times New Roman" w:hAnsi="Times New Roman"/>
                <w:sz w:val="24"/>
                <w:szCs w:val="24"/>
              </w:rPr>
              <w:t xml:space="preserve"> (млрд. руб.)</w:t>
            </w:r>
          </w:p>
        </w:tc>
        <w:tc>
          <w:tcPr>
            <w:tcW w:w="2693" w:type="dxa"/>
          </w:tcPr>
          <w:p w:rsidR="007774AB" w:rsidRPr="009F029D" w:rsidRDefault="00C30B0B" w:rsidP="009F029D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  <w:r w:rsidR="007774AB" w:rsidRPr="009F029D">
              <w:rPr>
                <w:rFonts w:ascii="Times New Roman" w:hAnsi="Times New Roman"/>
                <w:sz w:val="24"/>
                <w:szCs w:val="24"/>
              </w:rPr>
              <w:t xml:space="preserve"> (млрд. руб.)</w:t>
            </w:r>
          </w:p>
        </w:tc>
        <w:tc>
          <w:tcPr>
            <w:tcW w:w="2658" w:type="dxa"/>
          </w:tcPr>
          <w:p w:rsidR="00C30B0B" w:rsidRPr="009F029D" w:rsidRDefault="00C30B0B" w:rsidP="009F029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Реальные денежные доходы</w:t>
            </w:r>
            <w:r w:rsidR="007774AB" w:rsidRPr="009F029D">
              <w:rPr>
                <w:rFonts w:ascii="Times New Roman" w:hAnsi="Times New Roman"/>
                <w:sz w:val="24"/>
                <w:szCs w:val="24"/>
              </w:rPr>
              <w:t xml:space="preserve"> (в % к пред</w:t>
            </w:r>
            <w:r w:rsidR="007774AB" w:rsidRPr="009F029D">
              <w:rPr>
                <w:rFonts w:ascii="Times New Roman" w:hAnsi="Times New Roman"/>
                <w:sz w:val="24"/>
                <w:szCs w:val="24"/>
              </w:rPr>
              <w:t>ы</w:t>
            </w:r>
            <w:r w:rsidR="007774AB" w:rsidRPr="009F029D">
              <w:rPr>
                <w:rFonts w:ascii="Times New Roman" w:hAnsi="Times New Roman"/>
                <w:sz w:val="24"/>
                <w:szCs w:val="24"/>
              </w:rPr>
              <w:t>дущему году)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316,6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368,9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149,8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470,7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307,6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557,5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643,5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2658" w:type="dxa"/>
          </w:tcPr>
          <w:p w:rsidR="00C30B0B" w:rsidRPr="009F029D" w:rsidRDefault="006A189E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C30B0B" w:rsidRPr="009F029D" w:rsidTr="009F029D">
        <w:tc>
          <w:tcPr>
            <w:tcW w:w="81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712,5</w:t>
            </w:r>
          </w:p>
        </w:tc>
        <w:tc>
          <w:tcPr>
            <w:tcW w:w="2693" w:type="dxa"/>
          </w:tcPr>
          <w:p w:rsidR="00C30B0B" w:rsidRPr="009F029D" w:rsidRDefault="00B524F4" w:rsidP="009F029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2658" w:type="dxa"/>
          </w:tcPr>
          <w:p w:rsidR="00C30B0B" w:rsidRPr="009F029D" w:rsidRDefault="0013128D" w:rsidP="009F029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:rsidR="0073698B" w:rsidRDefault="00E02164" w:rsidP="004C5364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>
        <w:tab/>
      </w:r>
      <w:r w:rsidR="00A83771" w:rsidRPr="00C2254D">
        <w:rPr>
          <w:rFonts w:ascii="Times New Roman" w:hAnsi="Times New Roman"/>
          <w:sz w:val="24"/>
          <w:szCs w:val="24"/>
        </w:rPr>
        <w:t xml:space="preserve">Проведенный </w:t>
      </w:r>
      <w:r w:rsidR="00BE6607" w:rsidRPr="00C2254D">
        <w:rPr>
          <w:rFonts w:ascii="Times New Roman" w:hAnsi="Times New Roman"/>
          <w:sz w:val="24"/>
          <w:szCs w:val="24"/>
        </w:rPr>
        <w:t xml:space="preserve">анализ ВРП свидетельствует о том, что </w:t>
      </w:r>
      <w:r w:rsidR="002429BA" w:rsidRPr="00C2254D">
        <w:rPr>
          <w:rFonts w:ascii="Times New Roman" w:hAnsi="Times New Roman"/>
          <w:sz w:val="24"/>
          <w:szCs w:val="24"/>
        </w:rPr>
        <w:t>имеет</w:t>
      </w:r>
      <w:r w:rsidR="00BE6607" w:rsidRPr="00C2254D">
        <w:rPr>
          <w:rFonts w:ascii="Times New Roman" w:hAnsi="Times New Roman"/>
          <w:sz w:val="24"/>
          <w:szCs w:val="24"/>
        </w:rPr>
        <w:t xml:space="preserve"> место тенденция к росту</w:t>
      </w:r>
      <w:r w:rsidR="002429BA" w:rsidRPr="00C2254D">
        <w:rPr>
          <w:rFonts w:ascii="Times New Roman" w:hAnsi="Times New Roman"/>
          <w:sz w:val="24"/>
          <w:szCs w:val="24"/>
        </w:rPr>
        <w:t xml:space="preserve"> данного экономического показателя</w:t>
      </w:r>
      <w:r w:rsidR="00BE6607" w:rsidRPr="00C2254D">
        <w:rPr>
          <w:rFonts w:ascii="Times New Roman" w:hAnsi="Times New Roman"/>
          <w:sz w:val="24"/>
          <w:szCs w:val="24"/>
        </w:rPr>
        <w:t>. Одним из наиболее распространенных способов мод</w:t>
      </w:r>
      <w:r w:rsidR="00BE6607" w:rsidRPr="00C2254D">
        <w:rPr>
          <w:rFonts w:ascii="Times New Roman" w:hAnsi="Times New Roman"/>
          <w:sz w:val="24"/>
          <w:szCs w:val="24"/>
        </w:rPr>
        <w:t>е</w:t>
      </w:r>
      <w:r w:rsidR="00BE6607" w:rsidRPr="00C2254D">
        <w:rPr>
          <w:rFonts w:ascii="Times New Roman" w:hAnsi="Times New Roman"/>
          <w:sz w:val="24"/>
          <w:szCs w:val="24"/>
        </w:rPr>
        <w:t>лирования тенденции изменения временного  ряда (тренда) является построение аналитич</w:t>
      </w:r>
      <w:r w:rsidR="00BE6607" w:rsidRPr="00C2254D">
        <w:rPr>
          <w:rFonts w:ascii="Times New Roman" w:hAnsi="Times New Roman"/>
          <w:sz w:val="24"/>
          <w:szCs w:val="24"/>
        </w:rPr>
        <w:t>е</w:t>
      </w:r>
      <w:r w:rsidR="00BE6607" w:rsidRPr="00C2254D">
        <w:rPr>
          <w:rFonts w:ascii="Times New Roman" w:hAnsi="Times New Roman"/>
          <w:sz w:val="24"/>
          <w:szCs w:val="24"/>
        </w:rPr>
        <w:t>ской функции</w:t>
      </w:r>
      <w:r w:rsidR="002429BA" w:rsidRPr="00C2254D">
        <w:rPr>
          <w:rFonts w:ascii="Times New Roman" w:hAnsi="Times New Roman"/>
          <w:sz w:val="24"/>
          <w:szCs w:val="24"/>
        </w:rPr>
        <w:t>[1</w:t>
      </w:r>
      <w:r w:rsidR="00E107D1">
        <w:rPr>
          <w:rFonts w:ascii="Times New Roman" w:hAnsi="Times New Roman"/>
          <w:sz w:val="24"/>
          <w:szCs w:val="24"/>
        </w:rPr>
        <w:t>, с. 323</w:t>
      </w:r>
      <w:r w:rsidR="002429BA" w:rsidRPr="00C2254D">
        <w:rPr>
          <w:rFonts w:ascii="Times New Roman" w:hAnsi="Times New Roman"/>
          <w:sz w:val="24"/>
          <w:szCs w:val="24"/>
        </w:rPr>
        <w:t>].</w:t>
      </w:r>
      <w:r w:rsidR="00A83771" w:rsidRPr="00C2254D">
        <w:rPr>
          <w:rFonts w:ascii="Times New Roman" w:hAnsi="Times New Roman"/>
          <w:sz w:val="24"/>
          <w:szCs w:val="24"/>
        </w:rPr>
        <w:t xml:space="preserve"> Временной ряд, характеризующий ВРП, описали линейной регре</w:t>
      </w:r>
      <w:r w:rsidR="00A83771" w:rsidRPr="00C2254D">
        <w:rPr>
          <w:rFonts w:ascii="Times New Roman" w:hAnsi="Times New Roman"/>
          <w:sz w:val="24"/>
          <w:szCs w:val="24"/>
        </w:rPr>
        <w:t>с</w:t>
      </w:r>
      <w:r w:rsidR="00A83771" w:rsidRPr="00C2254D">
        <w:rPr>
          <w:rFonts w:ascii="Times New Roman" w:hAnsi="Times New Roman"/>
          <w:sz w:val="24"/>
          <w:szCs w:val="24"/>
        </w:rPr>
        <w:t xml:space="preserve">сионной моделью: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=51,16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+129</m:t>
        </m:r>
      </m:oMath>
      <w:r w:rsidR="00A83771" w:rsidRPr="00C2254D">
        <w:rPr>
          <w:rFonts w:ascii="Times New Roman" w:hAnsi="Times New Roman"/>
          <w:sz w:val="24"/>
          <w:szCs w:val="24"/>
        </w:rPr>
        <w:t xml:space="preserve"> , где </w:t>
      </w:r>
      <w:r w:rsidR="00BE6607" w:rsidRPr="00C2254D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Y-</m:t>
        </m:r>
      </m:oMath>
      <w:r w:rsidR="00BE6607" w:rsidRPr="00C2254D">
        <w:rPr>
          <w:rFonts w:ascii="Times New Roman" w:hAnsi="Times New Roman"/>
          <w:sz w:val="24"/>
          <w:szCs w:val="24"/>
        </w:rPr>
        <w:t xml:space="preserve"> </w:t>
      </w:r>
      <w:r w:rsidR="00A83771" w:rsidRPr="00C2254D">
        <w:rPr>
          <w:rFonts w:ascii="Times New Roman" w:hAnsi="Times New Roman"/>
          <w:sz w:val="24"/>
          <w:szCs w:val="24"/>
        </w:rPr>
        <w:t xml:space="preserve">ВРП, </w:t>
      </w:r>
      <w:r w:rsidR="00BE6607" w:rsidRPr="00C2254D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=1,2,</m:t>
        </m:r>
        <m:r>
          <w:rPr>
            <w:rFonts w:ascii="Cambria Math" w:hAnsi="Times New Roman"/>
            <w:sz w:val="24"/>
            <w:szCs w:val="24"/>
          </w:rPr>
          <m:t>…</m:t>
        </m:r>
        <m:r>
          <w:rPr>
            <w:rFonts w:ascii="Cambria Math" w:hAnsi="Times New Roman"/>
            <w:sz w:val="24"/>
            <w:szCs w:val="24"/>
          </w:rPr>
          <m:t>,14</m:t>
        </m:r>
      </m:oMath>
      <w:r w:rsidR="00BE6607" w:rsidRPr="00C2254D">
        <w:rPr>
          <w:rFonts w:ascii="Times New Roman" w:hAnsi="Times New Roman"/>
          <w:sz w:val="24"/>
          <w:szCs w:val="24"/>
        </w:rPr>
        <w:t xml:space="preserve"> </w:t>
      </w:r>
      <w:r w:rsidR="00A83771" w:rsidRPr="00C2254D">
        <w:rPr>
          <w:rFonts w:ascii="Times New Roman" w:hAnsi="Times New Roman"/>
          <w:sz w:val="24"/>
          <w:szCs w:val="24"/>
        </w:rPr>
        <w:t>.  Коэффициент д</w:t>
      </w:r>
      <w:r w:rsidR="00A83771" w:rsidRPr="00C2254D">
        <w:rPr>
          <w:rFonts w:ascii="Times New Roman" w:hAnsi="Times New Roman"/>
          <w:sz w:val="24"/>
          <w:szCs w:val="24"/>
        </w:rPr>
        <w:t>е</w:t>
      </w:r>
      <w:r w:rsidR="00A83771" w:rsidRPr="00C2254D">
        <w:rPr>
          <w:rFonts w:ascii="Times New Roman" w:hAnsi="Times New Roman"/>
          <w:sz w:val="24"/>
          <w:szCs w:val="24"/>
        </w:rPr>
        <w:t xml:space="preserve">терминации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=0,969</m:t>
        </m:r>
      </m:oMath>
      <w:r w:rsidR="00BE6607" w:rsidRPr="00C2254D">
        <w:rPr>
          <w:rFonts w:ascii="Times New Roman" w:hAnsi="Times New Roman"/>
          <w:sz w:val="24"/>
          <w:szCs w:val="24"/>
        </w:rPr>
        <w:t xml:space="preserve"> </w:t>
      </w:r>
      <w:r w:rsidR="00A83771" w:rsidRPr="00C2254D">
        <w:rPr>
          <w:rFonts w:ascii="Times New Roman" w:hAnsi="Times New Roman"/>
          <w:sz w:val="24"/>
          <w:szCs w:val="24"/>
        </w:rPr>
        <w:t xml:space="preserve">, характеризующий </w:t>
      </w:r>
      <w:r w:rsidR="009D4704" w:rsidRPr="00C2254D">
        <w:rPr>
          <w:rFonts w:ascii="Times New Roman" w:hAnsi="Times New Roman"/>
          <w:sz w:val="24"/>
          <w:szCs w:val="24"/>
        </w:rPr>
        <w:t>предварительную оценку</w:t>
      </w:r>
      <w:r w:rsidR="00C2254D" w:rsidRPr="00C2254D">
        <w:rPr>
          <w:rFonts w:ascii="Times New Roman" w:hAnsi="Times New Roman"/>
          <w:sz w:val="24"/>
          <w:szCs w:val="24"/>
        </w:rPr>
        <w:t xml:space="preserve"> </w:t>
      </w:r>
      <w:r w:rsidR="00A83771" w:rsidRPr="00C2254D">
        <w:rPr>
          <w:rFonts w:ascii="Times New Roman" w:hAnsi="Times New Roman"/>
          <w:sz w:val="24"/>
          <w:szCs w:val="24"/>
        </w:rPr>
        <w:t>качеств</w:t>
      </w:r>
      <w:r w:rsidR="00C2254D" w:rsidRPr="00C2254D">
        <w:rPr>
          <w:rFonts w:ascii="Times New Roman" w:hAnsi="Times New Roman"/>
          <w:sz w:val="24"/>
          <w:szCs w:val="24"/>
        </w:rPr>
        <w:t>а</w:t>
      </w:r>
      <w:r w:rsidR="00A83771" w:rsidRPr="00C2254D">
        <w:rPr>
          <w:rFonts w:ascii="Times New Roman" w:hAnsi="Times New Roman"/>
          <w:sz w:val="24"/>
          <w:szCs w:val="24"/>
        </w:rPr>
        <w:t xml:space="preserve"> модели, гов</w:t>
      </w:r>
      <w:r w:rsidR="00A83771" w:rsidRPr="00C2254D">
        <w:rPr>
          <w:rFonts w:ascii="Times New Roman" w:hAnsi="Times New Roman"/>
          <w:sz w:val="24"/>
          <w:szCs w:val="24"/>
        </w:rPr>
        <w:t>о</w:t>
      </w:r>
      <w:r w:rsidR="00A83771" w:rsidRPr="00C2254D">
        <w:rPr>
          <w:rFonts w:ascii="Times New Roman" w:hAnsi="Times New Roman"/>
          <w:sz w:val="24"/>
          <w:szCs w:val="24"/>
        </w:rPr>
        <w:t>рит о том, что 96,9% вариации (значений) результативного признака (ВРП) описывается в</w:t>
      </w:r>
      <w:r w:rsidR="00A83771" w:rsidRPr="00C2254D">
        <w:rPr>
          <w:rFonts w:ascii="Times New Roman" w:hAnsi="Times New Roman"/>
          <w:sz w:val="24"/>
          <w:szCs w:val="24"/>
        </w:rPr>
        <w:t>а</w:t>
      </w:r>
      <w:r w:rsidR="00A83771" w:rsidRPr="00C2254D">
        <w:rPr>
          <w:rFonts w:ascii="Times New Roman" w:hAnsi="Times New Roman"/>
          <w:sz w:val="24"/>
          <w:szCs w:val="24"/>
        </w:rPr>
        <w:t>риацией независимых переменны (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BE6607" w:rsidRPr="00C2254D">
        <w:rPr>
          <w:rFonts w:ascii="Times New Roman" w:hAnsi="Times New Roman"/>
          <w:sz w:val="24"/>
          <w:szCs w:val="24"/>
        </w:rPr>
        <w:t xml:space="preserve"> </w:t>
      </w:r>
      <w:r w:rsidR="001D005C" w:rsidRPr="00C2254D">
        <w:rPr>
          <w:rFonts w:ascii="Times New Roman" w:hAnsi="Times New Roman"/>
          <w:sz w:val="24"/>
          <w:szCs w:val="24"/>
        </w:rPr>
        <w:t>– номер года).  Это значит, что модель регрессии хорошо аппроксимирует исходные данные и такой регрессионной моделью можно воспользоваться для прогноза ВРП</w:t>
      </w:r>
      <w:r w:rsidR="00320051" w:rsidRPr="00C2254D">
        <w:rPr>
          <w:rFonts w:ascii="Times New Roman" w:hAnsi="Times New Roman"/>
          <w:sz w:val="24"/>
          <w:szCs w:val="24"/>
        </w:rPr>
        <w:t xml:space="preserve"> [</w:t>
      </w:r>
      <w:r w:rsidR="00E107D1">
        <w:rPr>
          <w:rFonts w:ascii="Times New Roman" w:hAnsi="Times New Roman"/>
          <w:sz w:val="24"/>
          <w:szCs w:val="24"/>
        </w:rPr>
        <w:t>2</w:t>
      </w:r>
      <w:r w:rsidR="00320051" w:rsidRPr="00C2254D">
        <w:rPr>
          <w:rFonts w:ascii="Times New Roman" w:hAnsi="Times New Roman"/>
          <w:sz w:val="24"/>
          <w:szCs w:val="24"/>
        </w:rPr>
        <w:t>]</w:t>
      </w:r>
      <w:r w:rsidR="001D005C" w:rsidRPr="00C2254D">
        <w:rPr>
          <w:rFonts w:ascii="Times New Roman" w:hAnsi="Times New Roman"/>
          <w:sz w:val="24"/>
          <w:szCs w:val="24"/>
        </w:rPr>
        <w:t>. В таблице 2 представлены прогнозные данные</w:t>
      </w:r>
      <w:r w:rsidR="002429BA" w:rsidRPr="00C2254D">
        <w:rPr>
          <w:rFonts w:ascii="Times New Roman" w:hAnsi="Times New Roman"/>
          <w:sz w:val="24"/>
          <w:szCs w:val="24"/>
        </w:rPr>
        <w:t xml:space="preserve"> ВРП за </w:t>
      </w:r>
      <w:r w:rsidR="001D005C" w:rsidRPr="00C2254D">
        <w:rPr>
          <w:rFonts w:ascii="Times New Roman" w:hAnsi="Times New Roman"/>
          <w:sz w:val="24"/>
          <w:szCs w:val="24"/>
        </w:rPr>
        <w:t xml:space="preserve"> 2016</w:t>
      </w:r>
      <w:r w:rsidR="002429BA" w:rsidRPr="00C2254D">
        <w:rPr>
          <w:rFonts w:ascii="Times New Roman" w:hAnsi="Times New Roman"/>
          <w:sz w:val="24"/>
          <w:szCs w:val="24"/>
        </w:rPr>
        <w:t xml:space="preserve"> - </w:t>
      </w:r>
      <w:r w:rsidR="001D005C" w:rsidRPr="00C2254D">
        <w:rPr>
          <w:rFonts w:ascii="Times New Roman" w:hAnsi="Times New Roman"/>
          <w:sz w:val="24"/>
          <w:szCs w:val="24"/>
        </w:rPr>
        <w:t>2017</w:t>
      </w:r>
      <w:r w:rsidR="002429BA" w:rsidRPr="00C2254D">
        <w:rPr>
          <w:rFonts w:ascii="Times New Roman" w:hAnsi="Times New Roman"/>
          <w:sz w:val="24"/>
          <w:szCs w:val="24"/>
        </w:rPr>
        <w:t xml:space="preserve"> г</w:t>
      </w:r>
      <w:r w:rsidR="002429BA" w:rsidRPr="00C2254D">
        <w:rPr>
          <w:rFonts w:ascii="Times New Roman" w:hAnsi="Times New Roman"/>
          <w:sz w:val="24"/>
          <w:szCs w:val="24"/>
        </w:rPr>
        <w:t>о</w:t>
      </w:r>
      <w:r w:rsidR="002429BA" w:rsidRPr="00C2254D">
        <w:rPr>
          <w:rFonts w:ascii="Times New Roman" w:hAnsi="Times New Roman"/>
          <w:sz w:val="24"/>
          <w:szCs w:val="24"/>
        </w:rPr>
        <w:t>ды.</w:t>
      </w:r>
      <w:r w:rsidR="009D4704" w:rsidRPr="009D4704">
        <w:rPr>
          <w:rFonts w:ascii="Times New Roman" w:hAnsi="Times New Roman"/>
          <w:i/>
          <w:sz w:val="24"/>
          <w:szCs w:val="24"/>
        </w:rPr>
        <w:t xml:space="preserve">  </w:t>
      </w:r>
    </w:p>
    <w:p w:rsidR="0073698B" w:rsidRPr="009D4704" w:rsidRDefault="0073698B" w:rsidP="0073698B">
      <w:pPr>
        <w:pStyle w:val="a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D4704" w:rsidRPr="009D4704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D4704">
        <w:rPr>
          <w:rFonts w:ascii="Times New Roman" w:hAnsi="Times New Roman"/>
          <w:i/>
          <w:sz w:val="24"/>
          <w:szCs w:val="24"/>
        </w:rPr>
        <w:t>Таблица 2</w:t>
      </w:r>
      <w:r w:rsidR="009D4704" w:rsidRPr="009D470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F8438F" w:rsidRPr="0078165B" w:rsidRDefault="00F8438F" w:rsidP="002429BA">
      <w:pPr>
        <w:tabs>
          <w:tab w:val="left" w:pos="993"/>
        </w:tabs>
        <w:ind w:left="426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3F3AA7">
        <w:rPr>
          <w:rFonts w:ascii="Times New Roman" w:hAnsi="Times New Roman"/>
          <w:bCs/>
          <w:i/>
          <w:sz w:val="24"/>
          <w:szCs w:val="24"/>
        </w:rPr>
        <w:tab/>
      </w:r>
      <w:r w:rsidRPr="0078165B">
        <w:rPr>
          <w:rFonts w:ascii="Times New Roman" w:hAnsi="Times New Roman"/>
          <w:b/>
          <w:bCs/>
          <w:sz w:val="24"/>
          <w:szCs w:val="24"/>
        </w:rPr>
        <w:t>Прогноз ВРП Приморского края за 2016-2017 г</w:t>
      </w:r>
      <w:r w:rsidR="00276789">
        <w:rPr>
          <w:rFonts w:ascii="Times New Roman" w:hAnsi="Times New Roman"/>
          <w:b/>
          <w:bCs/>
          <w:sz w:val="24"/>
          <w:szCs w:val="24"/>
        </w:rPr>
        <w:t>.</w:t>
      </w:r>
      <w:r w:rsidRPr="0078165B">
        <w:rPr>
          <w:rFonts w:ascii="Times New Roman" w:hAnsi="Times New Roman"/>
          <w:b/>
          <w:bCs/>
          <w:sz w:val="24"/>
          <w:szCs w:val="24"/>
        </w:rPr>
        <w:t>г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134"/>
        <w:gridCol w:w="2268"/>
        <w:gridCol w:w="2268"/>
        <w:gridCol w:w="2942"/>
      </w:tblGrid>
      <w:tr w:rsidR="00F8438F" w:rsidRPr="009F029D" w:rsidTr="006663F5">
        <w:tc>
          <w:tcPr>
            <w:tcW w:w="816" w:type="dxa"/>
          </w:tcPr>
          <w:p w:rsidR="00F8438F" w:rsidRPr="009F029D" w:rsidRDefault="00F8438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№ (</w:t>
            </w:r>
            <w:r w:rsidRPr="009F02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E66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8438F" w:rsidRPr="009F029D" w:rsidRDefault="00F8438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438F" w:rsidRPr="009F029D" w:rsidRDefault="00F8438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Исходный ряд</w:t>
            </w:r>
            <w:r w:rsidR="006663F5">
              <w:rPr>
                <w:rFonts w:ascii="Times New Roman" w:hAnsi="Times New Roman"/>
                <w:sz w:val="24"/>
                <w:szCs w:val="24"/>
              </w:rPr>
              <w:t>- ВРП</w:t>
            </w:r>
          </w:p>
        </w:tc>
        <w:tc>
          <w:tcPr>
            <w:tcW w:w="2268" w:type="dxa"/>
          </w:tcPr>
          <w:p w:rsidR="00F8438F" w:rsidRPr="009F029D" w:rsidRDefault="00F8438F" w:rsidP="00943C3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тренд</w:t>
            </w:r>
          </w:p>
        </w:tc>
        <w:tc>
          <w:tcPr>
            <w:tcW w:w="2942" w:type="dxa"/>
          </w:tcPr>
          <w:p w:rsidR="00F8438F" w:rsidRPr="00F8438F" w:rsidRDefault="00F8438F" w:rsidP="00943C3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ТЕНДЕНЦИЯ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F8438F" w:rsidRPr="009F029D" w:rsidTr="006663F5">
        <w:tc>
          <w:tcPr>
            <w:tcW w:w="816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438F" w:rsidRPr="009F029D" w:rsidRDefault="00F8438F" w:rsidP="006663F5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</w:t>
            </w:r>
            <w:r w:rsidR="00666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8438F" w:rsidRPr="009F029D" w:rsidRDefault="00F8438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742,92</w:t>
            </w:r>
          </w:p>
        </w:tc>
        <w:tc>
          <w:tcPr>
            <w:tcW w:w="2942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697,88</w:t>
            </w:r>
          </w:p>
        </w:tc>
      </w:tr>
      <w:tr w:rsidR="00F8438F" w:rsidRPr="009F029D" w:rsidTr="006663F5">
        <w:tc>
          <w:tcPr>
            <w:tcW w:w="816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438F" w:rsidRPr="009F029D" w:rsidRDefault="00F8438F" w:rsidP="006663F5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9D">
              <w:rPr>
                <w:rFonts w:ascii="Times New Roman" w:hAnsi="Times New Roman"/>
                <w:sz w:val="24"/>
                <w:szCs w:val="24"/>
              </w:rPr>
              <w:t>20</w:t>
            </w:r>
            <w:r w:rsidR="00666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8438F" w:rsidRPr="009F029D" w:rsidRDefault="00F8438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794,08</w:t>
            </w:r>
          </w:p>
        </w:tc>
        <w:tc>
          <w:tcPr>
            <w:tcW w:w="2942" w:type="dxa"/>
          </w:tcPr>
          <w:p w:rsidR="00F8438F" w:rsidRPr="009F029D" w:rsidRDefault="00E02164" w:rsidP="00943C3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726,47</w:t>
            </w:r>
          </w:p>
        </w:tc>
      </w:tr>
    </w:tbl>
    <w:p w:rsidR="006A3D10" w:rsidRDefault="00F10786" w:rsidP="004C536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Проведенный анализ  инвестиций в основной капитал, свидетельствует о том, что 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нейной регрессионной моделью нельзя описать данный временной ряд.  Коэффициент 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терминации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=0,261.</m:t>
        </m:r>
      </m:oMath>
      <w:r w:rsidRPr="003213FF">
        <w:rPr>
          <w:rFonts w:ascii="Times New Roman" w:hAnsi="Times New Roman"/>
          <w:bCs/>
          <w:sz w:val="24"/>
          <w:szCs w:val="24"/>
        </w:rPr>
        <w:t xml:space="preserve"> </w:t>
      </w:r>
      <w:r w:rsidR="00C2254D" w:rsidRPr="003213F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3213FF" w:rsidRPr="003213FF">
        <w:rPr>
          <w:rFonts w:ascii="Times New Roman" w:hAnsi="Times New Roman"/>
          <w:sz w:val="24"/>
          <w:szCs w:val="24"/>
          <w:shd w:val="clear" w:color="auto" w:fill="FFFFFF"/>
        </w:rPr>
        <w:t>Небольшое</w:t>
      </w:r>
      <w:r w:rsidR="00C2254D" w:rsidRPr="003213FF">
        <w:rPr>
          <w:rFonts w:ascii="Times New Roman" w:hAnsi="Times New Roman"/>
          <w:sz w:val="24"/>
          <w:szCs w:val="24"/>
          <w:shd w:val="clear" w:color="auto" w:fill="FFFFFF"/>
        </w:rPr>
        <w:t xml:space="preserve"> значение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3213FF">
        <w:rPr>
          <w:rFonts w:ascii="Times New Roman" w:hAnsi="Times New Roman"/>
          <w:bCs/>
          <w:sz w:val="24"/>
          <w:szCs w:val="24"/>
        </w:rPr>
        <w:t xml:space="preserve"> </w:t>
      </w:r>
      <w:r w:rsidR="00C2254D" w:rsidRPr="003213FF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C2254D" w:rsidRPr="003213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2254D" w:rsidRPr="003213FF">
        <w:rPr>
          <w:rFonts w:ascii="Times New Roman" w:hAnsi="Times New Roman"/>
          <w:bCs/>
          <w:sz w:val="24"/>
          <w:szCs w:val="24"/>
          <w:shd w:val="clear" w:color="auto" w:fill="FFFFFF"/>
        </w:rPr>
        <w:t>говорить</w:t>
      </w:r>
      <w:r w:rsidR="003213FF" w:rsidRPr="003213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2254D" w:rsidRPr="003213FF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="00C2254D" w:rsidRPr="003213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2254D" w:rsidRPr="003213FF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3213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254D" w:rsidRPr="003213FF">
        <w:rPr>
          <w:rFonts w:ascii="Times New Roman" w:hAnsi="Times New Roman"/>
          <w:sz w:val="24"/>
          <w:szCs w:val="24"/>
          <w:shd w:val="clear" w:color="auto" w:fill="FFFFFF"/>
        </w:rPr>
        <w:t>включении важных факторов</w:t>
      </w:r>
      <w:r w:rsidR="003213FF" w:rsidRPr="003213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13FF">
        <w:rPr>
          <w:rFonts w:ascii="Times New Roman" w:hAnsi="Times New Roman"/>
          <w:sz w:val="24"/>
          <w:szCs w:val="24"/>
          <w:shd w:val="clear" w:color="auto" w:fill="FFFFFF"/>
        </w:rPr>
        <w:t>в модель. Т</w:t>
      </w:r>
      <w:r w:rsidR="003213FF" w:rsidRPr="003213FF">
        <w:rPr>
          <w:rFonts w:ascii="Times New Roman" w:hAnsi="Times New Roman"/>
          <w:sz w:val="24"/>
          <w:szCs w:val="24"/>
          <w:shd w:val="clear" w:color="auto" w:fill="FFFFFF"/>
        </w:rPr>
        <w:t>акая</w:t>
      </w:r>
      <w:r w:rsidRPr="003213FF">
        <w:rPr>
          <w:rFonts w:ascii="Times New Roman" w:hAnsi="Times New Roman"/>
          <w:bCs/>
          <w:sz w:val="24"/>
          <w:szCs w:val="24"/>
        </w:rPr>
        <w:t xml:space="preserve"> регрессионн</w:t>
      </w:r>
      <w:r w:rsidR="003213FF" w:rsidRPr="003213FF">
        <w:rPr>
          <w:rFonts w:ascii="Times New Roman" w:hAnsi="Times New Roman"/>
          <w:bCs/>
          <w:sz w:val="24"/>
          <w:szCs w:val="24"/>
        </w:rPr>
        <w:t>ая</w:t>
      </w:r>
      <w:r w:rsidRPr="003213FF">
        <w:rPr>
          <w:rFonts w:ascii="Times New Roman" w:hAnsi="Times New Roman"/>
          <w:bCs/>
          <w:sz w:val="24"/>
          <w:szCs w:val="24"/>
        </w:rPr>
        <w:t xml:space="preserve"> модель</w:t>
      </w:r>
      <w:r w:rsidR="003213FF" w:rsidRPr="003213FF">
        <w:rPr>
          <w:rFonts w:ascii="Times New Roman" w:hAnsi="Times New Roman"/>
          <w:bCs/>
          <w:sz w:val="24"/>
          <w:szCs w:val="24"/>
        </w:rPr>
        <w:t xml:space="preserve"> является некачественно</w:t>
      </w:r>
      <w:r w:rsidR="003213FF">
        <w:rPr>
          <w:rFonts w:ascii="Times New Roman" w:hAnsi="Times New Roman"/>
          <w:bCs/>
          <w:sz w:val="24"/>
          <w:szCs w:val="24"/>
        </w:rPr>
        <w:t>й</w:t>
      </w:r>
      <w:r w:rsidR="003213FF" w:rsidRPr="003213FF">
        <w:rPr>
          <w:rFonts w:ascii="Times New Roman" w:hAnsi="Times New Roman"/>
          <w:bCs/>
          <w:sz w:val="24"/>
          <w:szCs w:val="24"/>
        </w:rPr>
        <w:t xml:space="preserve"> и ею</w:t>
      </w:r>
      <w:r w:rsidRPr="003213FF">
        <w:rPr>
          <w:rFonts w:ascii="Times New Roman" w:hAnsi="Times New Roman"/>
          <w:bCs/>
          <w:sz w:val="24"/>
          <w:szCs w:val="24"/>
        </w:rPr>
        <w:t xml:space="preserve"> нельзя во</w:t>
      </w:r>
      <w:r w:rsidRPr="003213FF">
        <w:rPr>
          <w:rFonts w:ascii="Times New Roman" w:hAnsi="Times New Roman"/>
          <w:bCs/>
          <w:sz w:val="24"/>
          <w:szCs w:val="24"/>
        </w:rPr>
        <w:t>с</w:t>
      </w:r>
      <w:r w:rsidRPr="003213FF">
        <w:rPr>
          <w:rFonts w:ascii="Times New Roman" w:hAnsi="Times New Roman"/>
          <w:bCs/>
          <w:sz w:val="24"/>
          <w:szCs w:val="24"/>
        </w:rPr>
        <w:t>пользоваться для прогноза инвестиций в основной</w:t>
      </w:r>
      <w:r>
        <w:rPr>
          <w:rFonts w:ascii="Times New Roman" w:hAnsi="Times New Roman"/>
          <w:bCs/>
          <w:sz w:val="24"/>
          <w:szCs w:val="24"/>
        </w:rPr>
        <w:t xml:space="preserve"> капитал. Для прогнозирования временн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 ряда – инвестиции в основной капитал была  также использована модель экспоненциал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ного сглаживания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Холта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 пакете </w:t>
      </w:r>
      <w:r w:rsidRPr="00F10786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Статистика</w:t>
      </w:r>
      <w:r w:rsidRPr="00F10786">
        <w:rPr>
          <w:rFonts w:ascii="Times New Roman" w:hAnsi="Times New Roman"/>
          <w:bCs/>
          <w:sz w:val="24"/>
          <w:szCs w:val="24"/>
        </w:rPr>
        <w:t>”</w:t>
      </w:r>
      <w:r w:rsidR="00C853C9">
        <w:rPr>
          <w:rFonts w:ascii="Times New Roman" w:hAnsi="Times New Roman"/>
          <w:bCs/>
          <w:sz w:val="24"/>
          <w:szCs w:val="24"/>
        </w:rPr>
        <w:t>. В таблице 3 представлен исходный време</w:t>
      </w:r>
      <w:r w:rsidR="00C853C9">
        <w:rPr>
          <w:rFonts w:ascii="Times New Roman" w:hAnsi="Times New Roman"/>
          <w:bCs/>
          <w:sz w:val="24"/>
          <w:szCs w:val="24"/>
        </w:rPr>
        <w:t>н</w:t>
      </w:r>
      <w:r w:rsidR="00C853C9">
        <w:rPr>
          <w:rFonts w:ascii="Times New Roman" w:hAnsi="Times New Roman"/>
          <w:bCs/>
          <w:sz w:val="24"/>
          <w:szCs w:val="24"/>
        </w:rPr>
        <w:t xml:space="preserve">ной ряд и результаты прогнозирования. </w:t>
      </w:r>
    </w:p>
    <w:p w:rsidR="0029313F" w:rsidRPr="0011652C" w:rsidRDefault="0029313F" w:rsidP="004C5364">
      <w:pPr>
        <w:tabs>
          <w:tab w:val="left" w:pos="993"/>
        </w:tabs>
        <w:ind w:left="426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AA7">
        <w:rPr>
          <w:rFonts w:ascii="Times New Roman" w:hAnsi="Times New Roman"/>
          <w:bCs/>
          <w:i/>
          <w:sz w:val="24"/>
          <w:szCs w:val="24"/>
        </w:rPr>
        <w:t>Таблица</w:t>
      </w:r>
      <w:r>
        <w:rPr>
          <w:rFonts w:ascii="Times New Roman" w:hAnsi="Times New Roman"/>
          <w:bCs/>
          <w:i/>
          <w:sz w:val="24"/>
          <w:szCs w:val="24"/>
        </w:rPr>
        <w:t xml:space="preserve"> 3</w:t>
      </w:r>
      <w:r w:rsidR="004C536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1652C">
        <w:rPr>
          <w:rFonts w:ascii="Times New Roman" w:hAnsi="Times New Roman"/>
          <w:b/>
          <w:bCs/>
          <w:sz w:val="24"/>
          <w:szCs w:val="24"/>
        </w:rPr>
        <w:t>Инвестиции в основной капитал за 2005-1015 и прогноз на 2016-2017 г</w:t>
      </w:r>
      <w:r w:rsidR="00276789">
        <w:rPr>
          <w:rFonts w:ascii="Times New Roman" w:hAnsi="Times New Roman"/>
          <w:b/>
          <w:bCs/>
          <w:sz w:val="24"/>
          <w:szCs w:val="24"/>
        </w:rPr>
        <w:t>.</w:t>
      </w:r>
      <w:r w:rsidRPr="0011652C">
        <w:rPr>
          <w:rFonts w:ascii="Times New Roman" w:hAnsi="Times New Roman"/>
          <w:b/>
          <w:bCs/>
          <w:sz w:val="24"/>
          <w:szCs w:val="24"/>
        </w:rPr>
        <w:t>г</w:t>
      </w:r>
    </w:p>
    <w:tbl>
      <w:tblPr>
        <w:tblStyle w:val="ad"/>
        <w:tblW w:w="0" w:type="auto"/>
        <w:tblInd w:w="426" w:type="dxa"/>
        <w:tblLook w:val="04A0"/>
      </w:tblPr>
      <w:tblGrid>
        <w:gridCol w:w="9428"/>
      </w:tblGrid>
      <w:tr w:rsidR="0029313F" w:rsidRPr="003213FF" w:rsidTr="0029313F">
        <w:tc>
          <w:tcPr>
            <w:tcW w:w="9854" w:type="dxa"/>
          </w:tcPr>
          <w:p w:rsidR="0029313F" w:rsidRPr="003213FF" w:rsidRDefault="00411224" w:rsidP="0029313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сглажив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S0=24,12 T0=8,760 (Таблица данных1)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Лин.тренд,нет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сезон.;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Альфа=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,600 Гамма=0,00 ПЕР1</w:t>
            </w:r>
          </w:p>
        </w:tc>
      </w:tr>
    </w:tbl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76"/>
        <w:gridCol w:w="2835"/>
        <w:gridCol w:w="2835"/>
        <w:gridCol w:w="1666"/>
      </w:tblGrid>
      <w:tr w:rsidR="0029313F" w:rsidRPr="003213FF" w:rsidTr="0029313F">
        <w:tc>
          <w:tcPr>
            <w:tcW w:w="816" w:type="dxa"/>
          </w:tcPr>
          <w:p w:rsidR="0029313F" w:rsidRPr="003213FF" w:rsidRDefault="0029313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lastRenderedPageBreak/>
              <w:t>№ (</w:t>
            </w:r>
            <w:r w:rsidRPr="003213F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213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313F" w:rsidRPr="003213FF" w:rsidRDefault="0029313F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29313F" w:rsidRPr="003213FF" w:rsidRDefault="0029313F" w:rsidP="0029313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Инвестиции в основной капитал -</w:t>
            </w: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321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9313F" w:rsidRPr="003213FF" w:rsidRDefault="0029313F" w:rsidP="00943C3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Сглажен. – ряд</w:t>
            </w:r>
            <w:r w:rsidR="006A3D10"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66" w:type="dxa"/>
          </w:tcPr>
          <w:p w:rsidR="0029313F" w:rsidRPr="003213FF" w:rsidRDefault="0029313F" w:rsidP="00943C3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Остатки</w:t>
            </w:r>
          </w:p>
        </w:tc>
      </w:tr>
      <w:tr w:rsidR="00411224" w:rsidRPr="003213FF" w:rsidTr="00AF4524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32,8800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-4,380</w:t>
            </w:r>
          </w:p>
        </w:tc>
      </w:tr>
      <w:tr w:rsidR="00411224" w:rsidRPr="003213FF" w:rsidTr="00336435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39,0120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-4,812</w:t>
            </w:r>
          </w:p>
        </w:tc>
      </w:tr>
      <w:tr w:rsidR="00411224" w:rsidRPr="003213FF" w:rsidTr="001D3BA9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44,8848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2,015</w:t>
            </w:r>
          </w:p>
        </w:tc>
      </w:tr>
      <w:tr w:rsidR="00411224" w:rsidRPr="003213FF" w:rsidTr="00D720EB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54,8539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22,046</w:t>
            </w:r>
          </w:p>
        </w:tc>
      </w:tr>
      <w:tr w:rsidR="00411224" w:rsidRPr="003213FF" w:rsidTr="00D720EB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76,8416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72,958</w:t>
            </w:r>
          </w:p>
        </w:tc>
      </w:tr>
      <w:tr w:rsidR="00411224" w:rsidRPr="003213FF" w:rsidTr="00C4175B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129,3766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78,823</w:t>
            </w:r>
          </w:p>
        </w:tc>
      </w:tr>
      <w:tr w:rsidR="00411224" w:rsidRPr="003213FF" w:rsidTr="00C4175B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307,6000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185,4307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122,169</w:t>
            </w:r>
          </w:p>
        </w:tc>
      </w:tr>
      <w:tr w:rsidR="00411224" w:rsidRPr="003213FF" w:rsidTr="00C4175B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267,4923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-59,292</w:t>
            </w: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240,6769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-127,577</w:t>
            </w: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172,8908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-38,191</w:t>
            </w: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158,7363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-42,636</w:t>
            </w: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141,9145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11224" w:rsidRPr="003213FF" w:rsidRDefault="0041122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150,6745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24" w:rsidRPr="003213FF" w:rsidTr="00093371">
        <w:tc>
          <w:tcPr>
            <w:tcW w:w="816" w:type="dxa"/>
          </w:tcPr>
          <w:p w:rsidR="00411224" w:rsidRPr="003213FF" w:rsidRDefault="004C53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11224" w:rsidRPr="003213FF" w:rsidRDefault="004C5364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vAlign w:val="center"/>
          </w:tcPr>
          <w:p w:rsidR="00411224" w:rsidRPr="003213FF" w:rsidRDefault="004C5364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835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159,4345</w:t>
            </w:r>
          </w:p>
        </w:tc>
        <w:tc>
          <w:tcPr>
            <w:tcW w:w="1666" w:type="dxa"/>
            <w:vAlign w:val="center"/>
          </w:tcPr>
          <w:p w:rsidR="00411224" w:rsidRPr="003213FF" w:rsidRDefault="00411224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13FF" w:rsidRDefault="009F268F" w:rsidP="004C53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ab/>
      </w:r>
      <w:r w:rsidR="008207B0" w:rsidRPr="003213FF">
        <w:rPr>
          <w:rFonts w:ascii="Times New Roman" w:hAnsi="Times New Roman"/>
          <w:sz w:val="24"/>
          <w:szCs w:val="24"/>
        </w:rPr>
        <w:t xml:space="preserve">Чтобы удостовериться </w:t>
      </w:r>
      <w:r w:rsidRPr="003213FF">
        <w:rPr>
          <w:rFonts w:ascii="Times New Roman" w:hAnsi="Times New Roman"/>
          <w:sz w:val="24"/>
          <w:szCs w:val="24"/>
        </w:rPr>
        <w:t>в адекватности модели экспоненциального сглаживания, был исследован ряд остатков сглаживания на наличие автокорреляции</w:t>
      </w:r>
      <w:r w:rsidR="00FB6EED" w:rsidRPr="003213FF">
        <w:rPr>
          <w:rFonts w:ascii="Times New Roman" w:hAnsi="Times New Roman"/>
          <w:sz w:val="24"/>
          <w:szCs w:val="24"/>
        </w:rPr>
        <w:t xml:space="preserve"> [</w:t>
      </w:r>
      <w:r w:rsidR="004C5364">
        <w:rPr>
          <w:rFonts w:ascii="Times New Roman" w:hAnsi="Times New Roman"/>
          <w:sz w:val="24"/>
          <w:szCs w:val="24"/>
        </w:rPr>
        <w:t>6</w:t>
      </w:r>
      <w:r w:rsidR="00E107D1">
        <w:rPr>
          <w:rFonts w:ascii="Times New Roman" w:hAnsi="Times New Roman"/>
          <w:sz w:val="24"/>
          <w:szCs w:val="24"/>
        </w:rPr>
        <w:t>, с. 464</w:t>
      </w:r>
      <w:r w:rsidR="00FB6EED" w:rsidRPr="003213FF">
        <w:rPr>
          <w:rFonts w:ascii="Times New Roman" w:hAnsi="Times New Roman"/>
          <w:sz w:val="24"/>
          <w:szCs w:val="24"/>
        </w:rPr>
        <w:t>]</w:t>
      </w:r>
      <w:r w:rsidRPr="003213FF">
        <w:rPr>
          <w:rFonts w:ascii="Times New Roman" w:hAnsi="Times New Roman"/>
          <w:sz w:val="24"/>
          <w:szCs w:val="24"/>
        </w:rPr>
        <w:t>. Из таблицы 3 видно, что  коэффициенты автокорреляции незначимы, а это значит, что либо имеет место нейтральная тенденция (ее нельзя увидеть), либо присутствует случайная компонента, что скорее всего верно, так как перед АТЭС были вложены значительные инвестиции. В этом случае следует использовать другие модели для  прогнозирования.</w:t>
      </w:r>
      <w:r w:rsidR="00FB6EED" w:rsidRPr="003213FF">
        <w:rPr>
          <w:rFonts w:ascii="Times New Roman" w:hAnsi="Times New Roman"/>
          <w:sz w:val="24"/>
          <w:szCs w:val="24"/>
        </w:rPr>
        <w:tab/>
      </w:r>
    </w:p>
    <w:p w:rsidR="004C5364" w:rsidRDefault="00FB6EED" w:rsidP="004C53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13FF">
        <w:rPr>
          <w:rFonts w:ascii="Times New Roman" w:hAnsi="Times New Roman"/>
          <w:sz w:val="24"/>
          <w:szCs w:val="24"/>
        </w:rPr>
        <w:t>Аналогичные исследования проведены для временного ряда – реальные денежные д</w:t>
      </w:r>
      <w:r w:rsidRPr="003213FF">
        <w:rPr>
          <w:rFonts w:ascii="Times New Roman" w:hAnsi="Times New Roman"/>
          <w:sz w:val="24"/>
          <w:szCs w:val="24"/>
        </w:rPr>
        <w:t>о</w:t>
      </w:r>
      <w:r w:rsidRPr="003213FF">
        <w:rPr>
          <w:rFonts w:ascii="Times New Roman" w:hAnsi="Times New Roman"/>
          <w:sz w:val="24"/>
          <w:szCs w:val="24"/>
        </w:rPr>
        <w:t xml:space="preserve">ходы населения. </w:t>
      </w:r>
      <w:r w:rsidR="004C5364">
        <w:rPr>
          <w:rFonts w:ascii="Times New Roman" w:hAnsi="Times New Roman"/>
        </w:rPr>
        <w:t xml:space="preserve">Данный </w:t>
      </w:r>
      <w:r w:rsidR="004C5364" w:rsidRPr="002D48DD">
        <w:rPr>
          <w:rFonts w:ascii="Times New Roman" w:hAnsi="Times New Roman"/>
        </w:rPr>
        <w:t>исследовательск</w:t>
      </w:r>
      <w:r w:rsidR="004C5364">
        <w:rPr>
          <w:rFonts w:ascii="Times New Roman" w:hAnsi="Times New Roman"/>
        </w:rPr>
        <w:t>ий</w:t>
      </w:r>
      <w:r w:rsidR="004C5364" w:rsidRPr="002D48DD">
        <w:rPr>
          <w:rFonts w:ascii="Times New Roman" w:hAnsi="Times New Roman"/>
        </w:rPr>
        <w:t xml:space="preserve"> инструментари</w:t>
      </w:r>
      <w:r w:rsidR="004C5364">
        <w:rPr>
          <w:rFonts w:ascii="Times New Roman" w:hAnsi="Times New Roman"/>
        </w:rPr>
        <w:t>й</w:t>
      </w:r>
      <w:r w:rsidR="004C5364" w:rsidRPr="002D48DD">
        <w:rPr>
          <w:rFonts w:ascii="Times New Roman" w:hAnsi="Times New Roman"/>
        </w:rPr>
        <w:t xml:space="preserve"> используется достаточно широко, н</w:t>
      </w:r>
      <w:r w:rsidR="004C5364" w:rsidRPr="002D48DD">
        <w:rPr>
          <w:rFonts w:ascii="Times New Roman" w:hAnsi="Times New Roman"/>
        </w:rPr>
        <w:t>а</w:t>
      </w:r>
      <w:r w:rsidR="004C5364" w:rsidRPr="002D48DD">
        <w:rPr>
          <w:rFonts w:ascii="Times New Roman" w:hAnsi="Times New Roman"/>
        </w:rPr>
        <w:t>пример, в работах [</w:t>
      </w:r>
      <w:r w:rsidR="004C5364">
        <w:rPr>
          <w:rFonts w:ascii="Times New Roman" w:hAnsi="Times New Roman"/>
        </w:rPr>
        <w:t>3,4]</w:t>
      </w:r>
      <w:r w:rsidR="004C5364" w:rsidRPr="002D48DD">
        <w:rPr>
          <w:rFonts w:ascii="Times New Roman" w:hAnsi="Times New Roman"/>
        </w:rPr>
        <w:t>.</w:t>
      </w:r>
    </w:p>
    <w:p w:rsidR="00BC4EB2" w:rsidRPr="004C5364" w:rsidRDefault="00BC4EB2" w:rsidP="004C53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13FF">
        <w:rPr>
          <w:rFonts w:ascii="Times New Roman" w:hAnsi="Times New Roman"/>
          <w:sz w:val="24"/>
          <w:szCs w:val="24"/>
        </w:rPr>
        <w:t xml:space="preserve"> В таблице </w:t>
      </w:r>
      <w:r w:rsidR="00922CED" w:rsidRPr="003213FF">
        <w:rPr>
          <w:rFonts w:ascii="Times New Roman" w:hAnsi="Times New Roman"/>
          <w:sz w:val="24"/>
          <w:szCs w:val="24"/>
        </w:rPr>
        <w:t>4</w:t>
      </w:r>
      <w:r w:rsidRPr="003213FF">
        <w:rPr>
          <w:rFonts w:ascii="Times New Roman" w:hAnsi="Times New Roman"/>
          <w:sz w:val="24"/>
          <w:szCs w:val="24"/>
        </w:rPr>
        <w:t xml:space="preserve"> представлен исходный временной ряд и результаты прогнозирования.   </w:t>
      </w:r>
      <w:r w:rsidR="00321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1652C">
        <w:rPr>
          <w:rFonts w:ascii="Times New Roman" w:hAnsi="Times New Roman"/>
          <w:sz w:val="24"/>
          <w:szCs w:val="24"/>
        </w:rPr>
        <w:t xml:space="preserve">       </w:t>
      </w:r>
    </w:p>
    <w:p w:rsidR="0011652C" w:rsidRPr="003213FF" w:rsidRDefault="0011652C" w:rsidP="004C5364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  <w:r w:rsidRPr="0011652C">
        <w:rPr>
          <w:rFonts w:ascii="Times New Roman" w:hAnsi="Times New Roman"/>
          <w:bCs/>
          <w:i/>
          <w:sz w:val="24"/>
          <w:szCs w:val="24"/>
        </w:rPr>
        <w:t>Табл</w:t>
      </w:r>
      <w:r>
        <w:rPr>
          <w:rFonts w:ascii="Times New Roman" w:hAnsi="Times New Roman"/>
          <w:bCs/>
          <w:i/>
          <w:sz w:val="24"/>
          <w:szCs w:val="24"/>
        </w:rPr>
        <w:t>и</w:t>
      </w:r>
      <w:r w:rsidRPr="0011652C">
        <w:rPr>
          <w:rFonts w:ascii="Times New Roman" w:hAnsi="Times New Roman"/>
          <w:bCs/>
          <w:i/>
          <w:sz w:val="24"/>
          <w:szCs w:val="24"/>
        </w:rPr>
        <w:t>ца 4</w:t>
      </w:r>
      <w:r w:rsidR="004C536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1652C">
        <w:rPr>
          <w:rFonts w:ascii="Times New Roman" w:hAnsi="Times New Roman"/>
          <w:b/>
          <w:bCs/>
          <w:sz w:val="24"/>
          <w:szCs w:val="24"/>
        </w:rPr>
        <w:t>Реальные денежные доходы за 2005-1015 и прогноз на 2016-2017 г</w:t>
      </w:r>
      <w:r w:rsidR="00407A59">
        <w:rPr>
          <w:rFonts w:ascii="Times New Roman" w:hAnsi="Times New Roman"/>
          <w:b/>
          <w:bCs/>
          <w:sz w:val="24"/>
          <w:szCs w:val="24"/>
        </w:rPr>
        <w:t>.</w:t>
      </w:r>
      <w:r w:rsidRPr="0011652C">
        <w:rPr>
          <w:rFonts w:ascii="Times New Roman" w:hAnsi="Times New Roman"/>
          <w:b/>
          <w:bCs/>
          <w:sz w:val="24"/>
          <w:szCs w:val="24"/>
        </w:rPr>
        <w:t>г</w:t>
      </w:r>
    </w:p>
    <w:tbl>
      <w:tblPr>
        <w:tblStyle w:val="ad"/>
        <w:tblW w:w="0" w:type="auto"/>
        <w:tblInd w:w="426" w:type="dxa"/>
        <w:tblLook w:val="04A0"/>
      </w:tblPr>
      <w:tblGrid>
        <w:gridCol w:w="9428"/>
      </w:tblGrid>
      <w:tr w:rsidR="00BC4EB2" w:rsidRPr="003213FF" w:rsidTr="00943C38">
        <w:tc>
          <w:tcPr>
            <w:tcW w:w="9854" w:type="dxa"/>
          </w:tcPr>
          <w:p w:rsidR="00BC4EB2" w:rsidRPr="003213FF" w:rsidRDefault="006663F5" w:rsidP="006663F5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сглажив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S0=116,1 T0=-1,44 (Таблица данных1)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Лин.тренд,нет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сезон.; </w:t>
            </w:r>
            <w:proofErr w:type="spellStart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Альфа=</w:t>
            </w:r>
            <w:proofErr w:type="spellEnd"/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,600 Гамма=,100 -  Реальные доходы</w:t>
            </w:r>
          </w:p>
        </w:tc>
      </w:tr>
    </w:tbl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134"/>
        <w:gridCol w:w="3119"/>
        <w:gridCol w:w="2835"/>
        <w:gridCol w:w="1524"/>
      </w:tblGrid>
      <w:tr w:rsidR="00BC4EB2" w:rsidRPr="003213FF" w:rsidTr="006663F5">
        <w:tc>
          <w:tcPr>
            <w:tcW w:w="816" w:type="dxa"/>
          </w:tcPr>
          <w:p w:rsidR="00BC4EB2" w:rsidRPr="003213FF" w:rsidRDefault="00BC4EB2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№ (</w:t>
            </w:r>
            <w:r w:rsidRPr="003213F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213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4EB2" w:rsidRPr="003213FF" w:rsidRDefault="00BC4EB2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BC4EB2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Реальные денежные доходы</w:t>
            </w:r>
          </w:p>
        </w:tc>
        <w:tc>
          <w:tcPr>
            <w:tcW w:w="2835" w:type="dxa"/>
          </w:tcPr>
          <w:p w:rsidR="00BC4EB2" w:rsidRPr="003213FF" w:rsidRDefault="00BC4EB2" w:rsidP="00943C3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Сглажен. – ряд (прогноз)</w:t>
            </w:r>
          </w:p>
        </w:tc>
        <w:tc>
          <w:tcPr>
            <w:tcW w:w="1524" w:type="dxa"/>
          </w:tcPr>
          <w:p w:rsidR="00BC4EB2" w:rsidRPr="003213FF" w:rsidRDefault="00BC4EB2" w:rsidP="00943C3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Остатки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114,6800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0,72000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113,7152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1,28480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113,1664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-2,56637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110,1529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-6,15285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104,6183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0,38172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103,0273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2,47265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307,6000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102,8393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-1,43934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100,2178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1,58223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99,5041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6,99592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102,4584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5,84164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105,0706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-4,07057</w:t>
            </w: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101,4912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F5" w:rsidRPr="003213FF" w:rsidTr="006663F5">
        <w:tc>
          <w:tcPr>
            <w:tcW w:w="816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663F5" w:rsidRPr="003213FF" w:rsidRDefault="006663F5" w:rsidP="00943C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F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835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100,3542</w:t>
            </w:r>
          </w:p>
        </w:tc>
        <w:tc>
          <w:tcPr>
            <w:tcW w:w="1524" w:type="dxa"/>
            <w:vAlign w:val="center"/>
          </w:tcPr>
          <w:p w:rsidR="006663F5" w:rsidRPr="003213FF" w:rsidRDefault="006663F5" w:rsidP="00943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EB2" w:rsidRDefault="00BC4EB2" w:rsidP="004C5364">
      <w:pPr>
        <w:tabs>
          <w:tab w:val="left" w:pos="993"/>
        </w:tabs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 таблицы </w:t>
      </w:r>
      <w:r w:rsidR="006663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видно, что  коэффициенты автокорреляции незначимы, а </w:t>
      </w:r>
      <w:r w:rsidR="00EF42FF">
        <w:rPr>
          <w:rFonts w:ascii="Times New Roman" w:hAnsi="Times New Roman"/>
          <w:sz w:val="24"/>
          <w:szCs w:val="24"/>
        </w:rPr>
        <w:t>следов</w:t>
      </w:r>
      <w:r w:rsidR="00EF42FF">
        <w:rPr>
          <w:rFonts w:ascii="Times New Roman" w:hAnsi="Times New Roman"/>
          <w:sz w:val="24"/>
          <w:szCs w:val="24"/>
        </w:rPr>
        <w:t>а</w:t>
      </w:r>
      <w:r w:rsidR="00EF42FF">
        <w:rPr>
          <w:rFonts w:ascii="Times New Roman" w:hAnsi="Times New Roman"/>
          <w:sz w:val="24"/>
          <w:szCs w:val="24"/>
        </w:rPr>
        <w:t>тельно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6663F5"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</w:rPr>
        <w:t>этом случае следует использовать другие модели для  прогнозирования.</w:t>
      </w:r>
    </w:p>
    <w:p w:rsidR="00BC4EB2" w:rsidRPr="00764CE9" w:rsidRDefault="00BC4EB2" w:rsidP="004C5364">
      <w:pPr>
        <w:tabs>
          <w:tab w:val="left" w:pos="993"/>
        </w:tabs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773A">
        <w:rPr>
          <w:rFonts w:ascii="Times New Roman" w:hAnsi="Times New Roman"/>
          <w:sz w:val="24"/>
          <w:szCs w:val="24"/>
        </w:rPr>
        <w:t xml:space="preserve">Итак, проведенный анализ отдельных социально- экономических показателей Приморского края позволяет сделать вывод </w:t>
      </w:r>
      <w:r w:rsidR="00A567DC">
        <w:rPr>
          <w:rFonts w:ascii="Times New Roman" w:hAnsi="Times New Roman"/>
          <w:sz w:val="24"/>
          <w:szCs w:val="24"/>
        </w:rPr>
        <w:t>о том, что на основании имеющихся данных, временной ряд - ВРП может быть описан линейной регрессионной моделью, которой можно воспользоваться для прогнозирования.</w:t>
      </w:r>
      <w:r w:rsidR="00320051">
        <w:rPr>
          <w:rFonts w:ascii="Times New Roman" w:hAnsi="Times New Roman"/>
          <w:sz w:val="24"/>
          <w:szCs w:val="24"/>
        </w:rPr>
        <w:t xml:space="preserve"> Для временных рядов, инвестиции в о</w:t>
      </w:r>
      <w:r w:rsidR="00320051">
        <w:rPr>
          <w:rFonts w:ascii="Times New Roman" w:hAnsi="Times New Roman"/>
          <w:sz w:val="24"/>
          <w:szCs w:val="24"/>
        </w:rPr>
        <w:t>с</w:t>
      </w:r>
      <w:r w:rsidR="00320051">
        <w:rPr>
          <w:rFonts w:ascii="Times New Roman" w:hAnsi="Times New Roman"/>
          <w:sz w:val="24"/>
          <w:szCs w:val="24"/>
        </w:rPr>
        <w:t>новной капитал и реальные денежные доходы, исследуемые модели (линейной регресс</w:t>
      </w:r>
      <w:r w:rsidR="00320051">
        <w:rPr>
          <w:rFonts w:ascii="Times New Roman" w:hAnsi="Times New Roman"/>
          <w:sz w:val="24"/>
          <w:szCs w:val="24"/>
        </w:rPr>
        <w:t>и</w:t>
      </w:r>
      <w:r w:rsidR="00320051">
        <w:rPr>
          <w:rFonts w:ascii="Times New Roman" w:hAnsi="Times New Roman"/>
          <w:sz w:val="24"/>
          <w:szCs w:val="24"/>
        </w:rPr>
        <w:t xml:space="preserve">онной моделью и модель экспоненциального </w:t>
      </w:r>
      <w:r w:rsidR="00320051">
        <w:rPr>
          <w:rFonts w:ascii="Times New Roman" w:hAnsi="Times New Roman"/>
          <w:bCs/>
          <w:sz w:val="24"/>
          <w:szCs w:val="24"/>
        </w:rPr>
        <w:t xml:space="preserve">сглаживания </w:t>
      </w:r>
      <w:proofErr w:type="spellStart"/>
      <w:r w:rsidR="00320051">
        <w:rPr>
          <w:rFonts w:ascii="Times New Roman" w:hAnsi="Times New Roman"/>
          <w:bCs/>
          <w:sz w:val="24"/>
          <w:szCs w:val="24"/>
        </w:rPr>
        <w:t>Холта</w:t>
      </w:r>
      <w:proofErr w:type="spellEnd"/>
      <w:r w:rsidR="00320051">
        <w:rPr>
          <w:rFonts w:ascii="Times New Roman" w:hAnsi="Times New Roman"/>
          <w:bCs/>
          <w:sz w:val="24"/>
          <w:szCs w:val="24"/>
        </w:rPr>
        <w:t>) не могут быть испол</w:t>
      </w:r>
      <w:r w:rsidR="00320051">
        <w:rPr>
          <w:rFonts w:ascii="Times New Roman" w:hAnsi="Times New Roman"/>
          <w:bCs/>
          <w:sz w:val="24"/>
          <w:szCs w:val="24"/>
        </w:rPr>
        <w:t>ь</w:t>
      </w:r>
      <w:r w:rsidR="00320051">
        <w:rPr>
          <w:rFonts w:ascii="Times New Roman" w:hAnsi="Times New Roman"/>
          <w:bCs/>
          <w:sz w:val="24"/>
          <w:szCs w:val="24"/>
        </w:rPr>
        <w:t>зованы для прогнозирования</w:t>
      </w:r>
      <w:r w:rsidR="00EF42FF">
        <w:rPr>
          <w:rFonts w:ascii="Times New Roman" w:hAnsi="Times New Roman"/>
          <w:bCs/>
          <w:sz w:val="24"/>
          <w:szCs w:val="24"/>
        </w:rPr>
        <w:t xml:space="preserve">, </w:t>
      </w:r>
      <w:r w:rsidR="00320051">
        <w:rPr>
          <w:rFonts w:ascii="Times New Roman" w:hAnsi="Times New Roman"/>
          <w:bCs/>
          <w:sz w:val="24"/>
          <w:szCs w:val="24"/>
        </w:rPr>
        <w:t xml:space="preserve"> и следует рассмотреть другие модели.</w:t>
      </w:r>
    </w:p>
    <w:p w:rsidR="001966E4" w:rsidRPr="001966E4" w:rsidRDefault="00FB6EED" w:rsidP="00BB3CD5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BC4EB2" w:rsidRDefault="00BC4EB2" w:rsidP="00BA532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tLeast"/>
        <w:ind w:right="-1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Балдин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К.В., Башлыков В.Н., Мартынов В.В., Уткин В.Б. Эконометрика. Учебник /под ред. В.Б. Уткина. - М.: Дашков и К, 2015. – 562 с.</w:t>
      </w:r>
    </w:p>
    <w:p w:rsidR="001D54D0" w:rsidRDefault="001D54D0" w:rsidP="001D54D0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D54D0">
        <w:rPr>
          <w:rFonts w:ascii="Times New Roman" w:hAnsi="Times New Roman"/>
          <w:sz w:val="24"/>
          <w:szCs w:val="24"/>
        </w:rPr>
        <w:t>Волгина О.А. Анализ и прогнозирование предпринимательской  активности на основе данных территориального органа Пенсионного фонда РФ / О.А.Волгина, Г. И. Шуман// Фундаментальные исследования.- 2013.- № 6 (35).</w:t>
      </w:r>
      <w:r w:rsidRPr="001D54D0">
        <w:rPr>
          <w:rFonts w:ascii="Times New Roman" w:eastAsia="SimSun" w:hAnsi="Times New Roman"/>
          <w:sz w:val="24"/>
          <w:szCs w:val="24"/>
          <w:lang w:eastAsia="zh-CN"/>
        </w:rPr>
        <w:t xml:space="preserve"> Электронный ресурс] / Режим дост</w:t>
      </w:r>
      <w:r w:rsidRPr="001D54D0">
        <w:rPr>
          <w:rFonts w:ascii="Times New Roman" w:eastAsia="SimSun" w:hAnsi="Times New Roman"/>
          <w:sz w:val="24"/>
          <w:szCs w:val="24"/>
          <w:lang w:eastAsia="zh-CN"/>
        </w:rPr>
        <w:t>у</w:t>
      </w:r>
      <w:r w:rsidRPr="001D54D0">
        <w:rPr>
          <w:rFonts w:ascii="Times New Roman" w:eastAsia="SimSun" w:hAnsi="Times New Roman"/>
          <w:sz w:val="24"/>
          <w:szCs w:val="24"/>
          <w:lang w:eastAsia="zh-CN"/>
        </w:rPr>
        <w:t xml:space="preserve">па: </w:t>
      </w:r>
      <w:hyperlink r:id="rId7" w:tgtFrame="_blank" w:history="1">
        <w:r w:rsidRPr="001D54D0">
          <w:rPr>
            <w:rStyle w:val="a8"/>
            <w:rFonts w:ascii="Times New Roman" w:hAnsi="Times New Roman"/>
            <w:sz w:val="24"/>
            <w:szCs w:val="24"/>
          </w:rPr>
          <w:t>http://search.rae.ru/</w:t>
        </w:r>
      </w:hyperlink>
      <w:r w:rsidRPr="001D54D0">
        <w:rPr>
          <w:rFonts w:ascii="Times New Roman" w:hAnsi="Times New Roman"/>
          <w:sz w:val="24"/>
          <w:szCs w:val="24"/>
        </w:rPr>
        <w:t xml:space="preserve">.  </w:t>
      </w:r>
    </w:p>
    <w:p w:rsidR="004C5364" w:rsidRPr="0069252D" w:rsidRDefault="004C5364" w:rsidP="004C5364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</w:rPr>
      </w:pPr>
      <w:r w:rsidRPr="0069252D">
        <w:rPr>
          <w:rFonts w:ascii="Times New Roman" w:hAnsi="Times New Roman"/>
        </w:rPr>
        <w:t xml:space="preserve">Карпова Д.К., Кучерова С.В. </w:t>
      </w:r>
      <w:r w:rsidR="0069252D">
        <w:rPr>
          <w:rFonts w:ascii="Times New Roman" w:hAnsi="Times New Roman"/>
        </w:rPr>
        <w:t xml:space="preserve"> Анализ рыбной отрасли Приморского края</w:t>
      </w:r>
      <w:r w:rsidRPr="0069252D">
        <w:rPr>
          <w:rFonts w:ascii="Times New Roman" w:hAnsi="Times New Roman"/>
        </w:rPr>
        <w:t xml:space="preserve"> // </w:t>
      </w:r>
      <w:r w:rsidR="0069252D">
        <w:rPr>
          <w:rFonts w:ascii="Times New Roman" w:hAnsi="Times New Roman"/>
        </w:rPr>
        <w:t>Актуальные пробл</w:t>
      </w:r>
      <w:r w:rsidR="0069252D">
        <w:rPr>
          <w:rFonts w:ascii="Times New Roman" w:hAnsi="Times New Roman"/>
        </w:rPr>
        <w:t>е</w:t>
      </w:r>
      <w:r w:rsidR="0069252D">
        <w:rPr>
          <w:rFonts w:ascii="Times New Roman" w:hAnsi="Times New Roman"/>
        </w:rPr>
        <w:t xml:space="preserve">мы и перспективы развития государственной статистики в современных условиях. </w:t>
      </w:r>
      <w:r w:rsidRPr="0069252D">
        <w:rPr>
          <w:rFonts w:ascii="Times New Roman" w:hAnsi="Times New Roman"/>
        </w:rPr>
        <w:br/>
        <w:t>сборник докладов Международной научно-практической конференции: в 2-х томах</w:t>
      </w:r>
      <w:r w:rsidR="0069252D">
        <w:rPr>
          <w:rFonts w:ascii="Times New Roman" w:hAnsi="Times New Roman"/>
        </w:rPr>
        <w:t xml:space="preserve"> </w:t>
      </w:r>
      <w:r w:rsidR="0069252D" w:rsidRPr="0069252D">
        <w:rPr>
          <w:rFonts w:ascii="Times New Roman" w:hAnsi="Times New Roman"/>
        </w:rPr>
        <w:t xml:space="preserve">- 2016г. </w:t>
      </w:r>
      <w:r w:rsidRPr="0069252D">
        <w:rPr>
          <w:rFonts w:ascii="Times New Roman" w:hAnsi="Times New Roman"/>
        </w:rPr>
        <w:t xml:space="preserve">Т.1 </w:t>
      </w:r>
      <w:r w:rsidR="0069252D" w:rsidRPr="0069252D">
        <w:rPr>
          <w:rFonts w:ascii="Times New Roman" w:hAnsi="Times New Roman"/>
        </w:rPr>
        <w:t xml:space="preserve">- </w:t>
      </w:r>
      <w:r w:rsidRPr="0069252D">
        <w:rPr>
          <w:rFonts w:ascii="Times New Roman" w:hAnsi="Times New Roman"/>
        </w:rPr>
        <w:t>С.53-57</w:t>
      </w:r>
    </w:p>
    <w:p w:rsidR="004C5364" w:rsidRPr="004C5364" w:rsidRDefault="004C5364" w:rsidP="004C5364">
      <w:pPr>
        <w:pStyle w:val="a3"/>
        <w:widowControl w:val="0"/>
        <w:numPr>
          <w:ilvl w:val="0"/>
          <w:numId w:val="16"/>
        </w:numPr>
        <w:ind w:right="-1"/>
        <w:jc w:val="both"/>
        <w:rPr>
          <w:rFonts w:ascii="Times New Roman" w:hAnsi="Times New Roman"/>
        </w:rPr>
      </w:pPr>
      <w:r w:rsidRPr="004C5364">
        <w:rPr>
          <w:rFonts w:ascii="Times New Roman" w:hAnsi="Times New Roman"/>
        </w:rPr>
        <w:t>Кучерова С.В. Использование анализа временных рядов при исследовании уровня преступности // Фундаментальные исследования. - 2015г. -  №11(6). - С.1206-1209</w:t>
      </w:r>
    </w:p>
    <w:p w:rsidR="00BA532B" w:rsidRDefault="00BA532B" w:rsidP="00630946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tLeast"/>
        <w:ind w:right="-1"/>
        <w:rPr>
          <w:rFonts w:ascii="Times New Roman" w:hAnsi="Times New Roman"/>
          <w:sz w:val="24"/>
        </w:rPr>
      </w:pPr>
      <w:r w:rsidRPr="00BA532B">
        <w:rPr>
          <w:rFonts w:ascii="Times New Roman" w:hAnsi="Times New Roman"/>
          <w:sz w:val="24"/>
        </w:rPr>
        <w:t xml:space="preserve">Федеральная служба государственной статистики  </w:t>
      </w:r>
      <w:hyperlink r:id="rId8" w:history="1">
        <w:r w:rsidRPr="00BA532B">
          <w:rPr>
            <w:rStyle w:val="a8"/>
            <w:rFonts w:ascii="Times New Roman" w:hAnsi="Times New Roman"/>
            <w:sz w:val="24"/>
          </w:rPr>
          <w:t>http://www.gks.ru/</w:t>
        </w:r>
      </w:hyperlink>
    </w:p>
    <w:p w:rsidR="00630946" w:rsidRPr="00BC4EB2" w:rsidRDefault="00630946" w:rsidP="00630946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tLeast"/>
        <w:ind w:right="-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Халафян</w:t>
      </w:r>
      <w:proofErr w:type="spellEnd"/>
      <w:r>
        <w:rPr>
          <w:rFonts w:ascii="Times New Roman" w:hAnsi="Times New Roman"/>
          <w:sz w:val="24"/>
        </w:rPr>
        <w:t xml:space="preserve"> А.А. </w:t>
      </w:r>
      <w:r w:rsidRPr="00BA532B">
        <w:rPr>
          <w:rFonts w:ascii="Times New Roman" w:hAnsi="Times New Roman"/>
          <w:sz w:val="24"/>
          <w:lang w:val="en-US"/>
        </w:rPr>
        <w:t>STATISTICA</w:t>
      </w:r>
      <w:r>
        <w:rPr>
          <w:rFonts w:ascii="Times New Roman" w:hAnsi="Times New Roman"/>
          <w:sz w:val="24"/>
        </w:rPr>
        <w:t xml:space="preserve"> 6. Статистический анализ данных.</w:t>
      </w:r>
      <w:r w:rsidRPr="006309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3-е изд.</w:t>
      </w:r>
      <w:r w:rsidR="00640AA2">
        <w:rPr>
          <w:rFonts w:ascii="Times New Roman" w:hAnsi="Times New Roman"/>
          <w:sz w:val="24"/>
        </w:rPr>
        <w:t>Учебник. – М.: ООО «Бином-Пресс»,2008.-512 с.</w:t>
      </w:r>
    </w:p>
    <w:p w:rsidR="00BC4EB2" w:rsidRPr="0011652C" w:rsidRDefault="00BC4EB2" w:rsidP="00320051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320051">
        <w:rPr>
          <w:rFonts w:ascii="Times New Roman" w:hAnsi="Times New Roman"/>
          <w:sz w:val="24"/>
        </w:rPr>
        <w:t>ЦИРЭ:</w:t>
      </w:r>
      <w:r w:rsidRPr="003200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20051">
        <w:rPr>
          <w:rFonts w:ascii="Times New Roman" w:hAnsi="Times New Roman"/>
          <w:sz w:val="24"/>
        </w:rPr>
        <w:t xml:space="preserve">центр исследований региональной экономики. </w:t>
      </w:r>
      <w:hyperlink r:id="rId9" w:history="1">
        <w:r w:rsidRPr="00320051">
          <w:rPr>
            <w:rStyle w:val="a8"/>
            <w:rFonts w:ascii="Times New Roman" w:hAnsi="Times New Roman"/>
            <w:sz w:val="24"/>
          </w:rPr>
          <w:t>http://www.lerc.ru</w:t>
        </w:r>
      </w:hyperlink>
    </w:p>
    <w:p w:rsidR="0011652C" w:rsidRDefault="0011652C" w:rsidP="0011652C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11652C" w:rsidSect="00D70763">
      <w:type w:val="continuous"/>
      <w:pgSz w:w="11906" w:h="16838"/>
      <w:pgMar w:top="1134" w:right="1134" w:bottom="1134" w:left="1134" w:header="73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16" w:rsidRDefault="00180116" w:rsidP="00E71F60">
      <w:pPr>
        <w:spacing w:after="0" w:line="240" w:lineRule="auto"/>
      </w:pPr>
      <w:r>
        <w:separator/>
      </w:r>
    </w:p>
  </w:endnote>
  <w:endnote w:type="continuationSeparator" w:id="1">
    <w:p w:rsidR="00180116" w:rsidRDefault="00180116" w:rsidP="00E7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16" w:rsidRDefault="00180116" w:rsidP="00E71F60">
      <w:pPr>
        <w:spacing w:after="0" w:line="240" w:lineRule="auto"/>
      </w:pPr>
      <w:r>
        <w:separator/>
      </w:r>
    </w:p>
  </w:footnote>
  <w:footnote w:type="continuationSeparator" w:id="1">
    <w:p w:rsidR="00180116" w:rsidRDefault="00180116" w:rsidP="00E7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A0"/>
    <w:multiLevelType w:val="hybridMultilevel"/>
    <w:tmpl w:val="6406B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26181"/>
    <w:multiLevelType w:val="hybridMultilevel"/>
    <w:tmpl w:val="94C0F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C44B4D"/>
    <w:multiLevelType w:val="hybridMultilevel"/>
    <w:tmpl w:val="1E2AB902"/>
    <w:lvl w:ilvl="0" w:tplc="1FC884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2A6"/>
    <w:multiLevelType w:val="hybridMultilevel"/>
    <w:tmpl w:val="70E0B14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271B4"/>
    <w:multiLevelType w:val="hybridMultilevel"/>
    <w:tmpl w:val="C3A2B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EA61B1"/>
    <w:multiLevelType w:val="hybridMultilevel"/>
    <w:tmpl w:val="437C5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5551D5"/>
    <w:multiLevelType w:val="hybridMultilevel"/>
    <w:tmpl w:val="1F3E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8B17FB"/>
    <w:multiLevelType w:val="hybridMultilevel"/>
    <w:tmpl w:val="3710F3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1A29AB"/>
    <w:multiLevelType w:val="multilevel"/>
    <w:tmpl w:val="879C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84021"/>
    <w:multiLevelType w:val="hybridMultilevel"/>
    <w:tmpl w:val="7A5E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0EAD"/>
    <w:multiLevelType w:val="hybridMultilevel"/>
    <w:tmpl w:val="4E6CD7A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505F21B6"/>
    <w:multiLevelType w:val="hybridMultilevel"/>
    <w:tmpl w:val="9C0AA130"/>
    <w:lvl w:ilvl="0" w:tplc="1FC8840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A00F64"/>
    <w:multiLevelType w:val="hybridMultilevel"/>
    <w:tmpl w:val="4C0CBFF4"/>
    <w:lvl w:ilvl="0" w:tplc="AF422B1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5C8D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0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4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C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0A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D54364"/>
    <w:multiLevelType w:val="hybridMultilevel"/>
    <w:tmpl w:val="06AEA6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AEC2E88"/>
    <w:multiLevelType w:val="hybridMultilevel"/>
    <w:tmpl w:val="2E944B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B711FCC"/>
    <w:multiLevelType w:val="hybridMultilevel"/>
    <w:tmpl w:val="1D6A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3172F"/>
    <w:multiLevelType w:val="hybridMultilevel"/>
    <w:tmpl w:val="1D2CA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D506A7"/>
    <w:multiLevelType w:val="hybridMultilevel"/>
    <w:tmpl w:val="DA8CEF68"/>
    <w:lvl w:ilvl="0" w:tplc="045EE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A2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1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68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9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A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B036E"/>
    <w:rsid w:val="00014807"/>
    <w:rsid w:val="0003591D"/>
    <w:rsid w:val="0004367A"/>
    <w:rsid w:val="000467FD"/>
    <w:rsid w:val="00057678"/>
    <w:rsid w:val="000668ED"/>
    <w:rsid w:val="000D27BE"/>
    <w:rsid w:val="000F1FF9"/>
    <w:rsid w:val="000F694C"/>
    <w:rsid w:val="0011652C"/>
    <w:rsid w:val="0012573D"/>
    <w:rsid w:val="0013128D"/>
    <w:rsid w:val="00141EBA"/>
    <w:rsid w:val="0014418A"/>
    <w:rsid w:val="0014466C"/>
    <w:rsid w:val="001471E6"/>
    <w:rsid w:val="0015143F"/>
    <w:rsid w:val="00180116"/>
    <w:rsid w:val="001966E4"/>
    <w:rsid w:val="00196AD4"/>
    <w:rsid w:val="001D005C"/>
    <w:rsid w:val="001D46F2"/>
    <w:rsid w:val="001D5140"/>
    <w:rsid w:val="001D54D0"/>
    <w:rsid w:val="001F13A3"/>
    <w:rsid w:val="002071B4"/>
    <w:rsid w:val="0021012D"/>
    <w:rsid w:val="00217355"/>
    <w:rsid w:val="0022624C"/>
    <w:rsid w:val="00227203"/>
    <w:rsid w:val="0023519C"/>
    <w:rsid w:val="002429BA"/>
    <w:rsid w:val="0026473D"/>
    <w:rsid w:val="00271B57"/>
    <w:rsid w:val="00276789"/>
    <w:rsid w:val="00276B24"/>
    <w:rsid w:val="0029313F"/>
    <w:rsid w:val="002A1C78"/>
    <w:rsid w:val="002A5589"/>
    <w:rsid w:val="002B0348"/>
    <w:rsid w:val="002B3E47"/>
    <w:rsid w:val="002B5F74"/>
    <w:rsid w:val="002B7B37"/>
    <w:rsid w:val="002F614D"/>
    <w:rsid w:val="00310E1C"/>
    <w:rsid w:val="00313545"/>
    <w:rsid w:val="003158F1"/>
    <w:rsid w:val="00320051"/>
    <w:rsid w:val="003213FF"/>
    <w:rsid w:val="00344174"/>
    <w:rsid w:val="0037161F"/>
    <w:rsid w:val="00384E0A"/>
    <w:rsid w:val="003936C8"/>
    <w:rsid w:val="003B041F"/>
    <w:rsid w:val="003B089F"/>
    <w:rsid w:val="003C5D3D"/>
    <w:rsid w:val="003D2146"/>
    <w:rsid w:val="003D3637"/>
    <w:rsid w:val="003F3AA7"/>
    <w:rsid w:val="0040531C"/>
    <w:rsid w:val="00406CA9"/>
    <w:rsid w:val="00407A59"/>
    <w:rsid w:val="00411224"/>
    <w:rsid w:val="00431CB4"/>
    <w:rsid w:val="0043293A"/>
    <w:rsid w:val="00453E06"/>
    <w:rsid w:val="00456DB2"/>
    <w:rsid w:val="004603CA"/>
    <w:rsid w:val="004657D6"/>
    <w:rsid w:val="004664DA"/>
    <w:rsid w:val="00467A5D"/>
    <w:rsid w:val="00473F11"/>
    <w:rsid w:val="00474961"/>
    <w:rsid w:val="004C0BB2"/>
    <w:rsid w:val="004C5364"/>
    <w:rsid w:val="004D5A2A"/>
    <w:rsid w:val="004F1C48"/>
    <w:rsid w:val="004F71DE"/>
    <w:rsid w:val="00522A25"/>
    <w:rsid w:val="005462B8"/>
    <w:rsid w:val="00546494"/>
    <w:rsid w:val="0056634C"/>
    <w:rsid w:val="0056742F"/>
    <w:rsid w:val="005732EE"/>
    <w:rsid w:val="0059254F"/>
    <w:rsid w:val="005B385E"/>
    <w:rsid w:val="005B50C4"/>
    <w:rsid w:val="005C075B"/>
    <w:rsid w:val="005F16D5"/>
    <w:rsid w:val="005F5F67"/>
    <w:rsid w:val="00630946"/>
    <w:rsid w:val="00640AA2"/>
    <w:rsid w:val="006420FD"/>
    <w:rsid w:val="00652BFC"/>
    <w:rsid w:val="00660A4F"/>
    <w:rsid w:val="006663F5"/>
    <w:rsid w:val="00666F72"/>
    <w:rsid w:val="006847CB"/>
    <w:rsid w:val="0069252D"/>
    <w:rsid w:val="0069313D"/>
    <w:rsid w:val="006A189E"/>
    <w:rsid w:val="006A3D10"/>
    <w:rsid w:val="006A5AA1"/>
    <w:rsid w:val="006A62E7"/>
    <w:rsid w:val="006B13EE"/>
    <w:rsid w:val="006C0D28"/>
    <w:rsid w:val="006C656F"/>
    <w:rsid w:val="007167CD"/>
    <w:rsid w:val="0071681C"/>
    <w:rsid w:val="007210B5"/>
    <w:rsid w:val="0073698B"/>
    <w:rsid w:val="0074415E"/>
    <w:rsid w:val="00751584"/>
    <w:rsid w:val="00764CE9"/>
    <w:rsid w:val="00764DCB"/>
    <w:rsid w:val="007774AB"/>
    <w:rsid w:val="0078165B"/>
    <w:rsid w:val="00787165"/>
    <w:rsid w:val="007871E6"/>
    <w:rsid w:val="007C0573"/>
    <w:rsid w:val="007C773A"/>
    <w:rsid w:val="007D3C37"/>
    <w:rsid w:val="007E6F3F"/>
    <w:rsid w:val="008207B0"/>
    <w:rsid w:val="00825325"/>
    <w:rsid w:val="0083794C"/>
    <w:rsid w:val="00845008"/>
    <w:rsid w:val="00846844"/>
    <w:rsid w:val="00865686"/>
    <w:rsid w:val="008877BD"/>
    <w:rsid w:val="008C3569"/>
    <w:rsid w:val="008E44A1"/>
    <w:rsid w:val="008E6250"/>
    <w:rsid w:val="008F3173"/>
    <w:rsid w:val="008F3AFC"/>
    <w:rsid w:val="008F4BB8"/>
    <w:rsid w:val="0092096B"/>
    <w:rsid w:val="00922CED"/>
    <w:rsid w:val="0092660E"/>
    <w:rsid w:val="0094008A"/>
    <w:rsid w:val="009443E7"/>
    <w:rsid w:val="0094742E"/>
    <w:rsid w:val="00954EC1"/>
    <w:rsid w:val="0096645F"/>
    <w:rsid w:val="009831F2"/>
    <w:rsid w:val="009C6110"/>
    <w:rsid w:val="009D4704"/>
    <w:rsid w:val="009E6A94"/>
    <w:rsid w:val="009F029D"/>
    <w:rsid w:val="009F268F"/>
    <w:rsid w:val="009F3570"/>
    <w:rsid w:val="00A01AD3"/>
    <w:rsid w:val="00A25511"/>
    <w:rsid w:val="00A2659A"/>
    <w:rsid w:val="00A51BF1"/>
    <w:rsid w:val="00A567DC"/>
    <w:rsid w:val="00A6641C"/>
    <w:rsid w:val="00A83771"/>
    <w:rsid w:val="00A911B5"/>
    <w:rsid w:val="00A93866"/>
    <w:rsid w:val="00A939B8"/>
    <w:rsid w:val="00A94305"/>
    <w:rsid w:val="00AB2474"/>
    <w:rsid w:val="00AB47B8"/>
    <w:rsid w:val="00AB5121"/>
    <w:rsid w:val="00AC3D7A"/>
    <w:rsid w:val="00AF4356"/>
    <w:rsid w:val="00B0130E"/>
    <w:rsid w:val="00B025D5"/>
    <w:rsid w:val="00B06B46"/>
    <w:rsid w:val="00B12FFC"/>
    <w:rsid w:val="00B15E42"/>
    <w:rsid w:val="00B20B82"/>
    <w:rsid w:val="00B312F3"/>
    <w:rsid w:val="00B46D90"/>
    <w:rsid w:val="00B524F4"/>
    <w:rsid w:val="00B757CB"/>
    <w:rsid w:val="00B8004D"/>
    <w:rsid w:val="00B9356B"/>
    <w:rsid w:val="00B93B57"/>
    <w:rsid w:val="00B93D3A"/>
    <w:rsid w:val="00B96C39"/>
    <w:rsid w:val="00BA36CC"/>
    <w:rsid w:val="00BA518F"/>
    <w:rsid w:val="00BA532B"/>
    <w:rsid w:val="00BA794C"/>
    <w:rsid w:val="00BB3CD5"/>
    <w:rsid w:val="00BC4EB2"/>
    <w:rsid w:val="00BC62A3"/>
    <w:rsid w:val="00BD2219"/>
    <w:rsid w:val="00BE0559"/>
    <w:rsid w:val="00BE6607"/>
    <w:rsid w:val="00BF361B"/>
    <w:rsid w:val="00C05F59"/>
    <w:rsid w:val="00C2254D"/>
    <w:rsid w:val="00C30B0B"/>
    <w:rsid w:val="00C37D94"/>
    <w:rsid w:val="00C40B1C"/>
    <w:rsid w:val="00C476FF"/>
    <w:rsid w:val="00C66BBB"/>
    <w:rsid w:val="00C72E49"/>
    <w:rsid w:val="00C853C9"/>
    <w:rsid w:val="00CA473A"/>
    <w:rsid w:val="00CA7671"/>
    <w:rsid w:val="00CA7970"/>
    <w:rsid w:val="00CC7464"/>
    <w:rsid w:val="00CD4582"/>
    <w:rsid w:val="00CD7F4B"/>
    <w:rsid w:val="00CF4571"/>
    <w:rsid w:val="00D06432"/>
    <w:rsid w:val="00D07297"/>
    <w:rsid w:val="00D16B60"/>
    <w:rsid w:val="00D16EBB"/>
    <w:rsid w:val="00D21590"/>
    <w:rsid w:val="00D21A82"/>
    <w:rsid w:val="00D25129"/>
    <w:rsid w:val="00D273BF"/>
    <w:rsid w:val="00D374A0"/>
    <w:rsid w:val="00D51C8B"/>
    <w:rsid w:val="00D70763"/>
    <w:rsid w:val="00D81E4B"/>
    <w:rsid w:val="00D9228F"/>
    <w:rsid w:val="00DA3BBC"/>
    <w:rsid w:val="00DA77AF"/>
    <w:rsid w:val="00DC5224"/>
    <w:rsid w:val="00DD4447"/>
    <w:rsid w:val="00DE3D4D"/>
    <w:rsid w:val="00DE61FC"/>
    <w:rsid w:val="00E02164"/>
    <w:rsid w:val="00E107D1"/>
    <w:rsid w:val="00E45656"/>
    <w:rsid w:val="00E4586F"/>
    <w:rsid w:val="00E47971"/>
    <w:rsid w:val="00E515E8"/>
    <w:rsid w:val="00E603F6"/>
    <w:rsid w:val="00E66B40"/>
    <w:rsid w:val="00E71F60"/>
    <w:rsid w:val="00EA368E"/>
    <w:rsid w:val="00EB036E"/>
    <w:rsid w:val="00EB47DE"/>
    <w:rsid w:val="00EB7387"/>
    <w:rsid w:val="00EC5E7B"/>
    <w:rsid w:val="00ED36F4"/>
    <w:rsid w:val="00ED4099"/>
    <w:rsid w:val="00EE0E6D"/>
    <w:rsid w:val="00EF16C6"/>
    <w:rsid w:val="00EF42FF"/>
    <w:rsid w:val="00F00375"/>
    <w:rsid w:val="00F008B0"/>
    <w:rsid w:val="00F048BA"/>
    <w:rsid w:val="00F07D92"/>
    <w:rsid w:val="00F10786"/>
    <w:rsid w:val="00F153A3"/>
    <w:rsid w:val="00F4764B"/>
    <w:rsid w:val="00F644A1"/>
    <w:rsid w:val="00F7632C"/>
    <w:rsid w:val="00F82056"/>
    <w:rsid w:val="00F8438F"/>
    <w:rsid w:val="00FB6EED"/>
    <w:rsid w:val="00FC1EA8"/>
    <w:rsid w:val="00FC4731"/>
    <w:rsid w:val="00FD0BED"/>
    <w:rsid w:val="00FD5454"/>
    <w:rsid w:val="00FF542D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34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F60"/>
  </w:style>
  <w:style w:type="paragraph" w:styleId="a6">
    <w:name w:val="footer"/>
    <w:basedOn w:val="a"/>
    <w:link w:val="a7"/>
    <w:uiPriority w:val="99"/>
    <w:unhideWhenUsed/>
    <w:rsid w:val="00E7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F60"/>
  </w:style>
  <w:style w:type="character" w:styleId="a8">
    <w:name w:val="Hyperlink"/>
    <w:uiPriority w:val="99"/>
    <w:unhideWhenUsed/>
    <w:rsid w:val="000F694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41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415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415E"/>
    <w:rPr>
      <w:b/>
      <w:bCs/>
    </w:rPr>
  </w:style>
  <w:style w:type="character" w:styleId="ac">
    <w:name w:val="FollowedHyperlink"/>
    <w:uiPriority w:val="99"/>
    <w:semiHidden/>
    <w:unhideWhenUsed/>
    <w:rsid w:val="006B13EE"/>
    <w:rPr>
      <w:color w:val="954F72"/>
      <w:u w:val="single"/>
    </w:rPr>
  </w:style>
  <w:style w:type="table" w:styleId="ad">
    <w:name w:val="Table Grid"/>
    <w:basedOn w:val="a1"/>
    <w:uiPriority w:val="39"/>
    <w:rsid w:val="0047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4742E"/>
    <w:rPr>
      <w:sz w:val="22"/>
      <w:szCs w:val="22"/>
      <w:lang w:eastAsia="en-US"/>
    </w:rPr>
  </w:style>
  <w:style w:type="character" w:customStyle="1" w:styleId="hps">
    <w:name w:val="hps"/>
    <w:basedOn w:val="a0"/>
    <w:rsid w:val="0094742E"/>
  </w:style>
  <w:style w:type="character" w:customStyle="1" w:styleId="apple-converted-space">
    <w:name w:val="apple-converted-space"/>
    <w:basedOn w:val="a0"/>
    <w:rsid w:val="00FC4731"/>
  </w:style>
  <w:style w:type="paragraph" w:styleId="af">
    <w:name w:val="Normal (Web)"/>
    <w:basedOn w:val="a"/>
    <w:uiPriority w:val="99"/>
    <w:semiHidden/>
    <w:unhideWhenUsed/>
    <w:rsid w:val="0046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034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pathseparator">
    <w:name w:val="path__separator"/>
    <w:basedOn w:val="a0"/>
    <w:rsid w:val="002B0348"/>
  </w:style>
  <w:style w:type="character" w:customStyle="1" w:styleId="serp-urlmark">
    <w:name w:val="serp-url__mark"/>
    <w:basedOn w:val="a0"/>
    <w:rsid w:val="002B0348"/>
  </w:style>
  <w:style w:type="character" w:styleId="af0">
    <w:name w:val="Placeholder Text"/>
    <w:basedOn w:val="a0"/>
    <w:uiPriority w:val="99"/>
    <w:semiHidden/>
    <w:rsid w:val="00A83771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BC4E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igtext">
    <w:name w:val="bigtext"/>
    <w:basedOn w:val="a0"/>
    <w:rsid w:val="004C5364"/>
  </w:style>
  <w:style w:type="paragraph" w:customStyle="1" w:styleId="ConsPlusCell">
    <w:name w:val="ConsPlusCell"/>
    <w:uiPriority w:val="99"/>
    <w:rsid w:val="00FD5454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Default">
    <w:name w:val="Default"/>
    <w:uiPriority w:val="99"/>
    <w:rsid w:val="0092096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1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1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0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52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4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ra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Links>
    <vt:vector size="18" baseType="variant"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http://www.lerc.ru/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DIS</cp:lastModifiedBy>
  <cp:revision>52</cp:revision>
  <cp:lastPrinted>2016-05-24T06:04:00Z</cp:lastPrinted>
  <dcterms:created xsi:type="dcterms:W3CDTF">2016-05-24T01:44:00Z</dcterms:created>
  <dcterms:modified xsi:type="dcterms:W3CDTF">2016-06-02T06:59:00Z</dcterms:modified>
</cp:coreProperties>
</file>