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597DF4">
        <w:rPr>
          <w:rFonts w:ascii="Times New Roman" w:hAnsi="Times New Roman" w:cs="Times New Roman"/>
          <w:sz w:val="28"/>
          <w:szCs w:val="24"/>
        </w:rPr>
        <w:t>Управление экономическим развитием регионов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024A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A932C5" w:rsidRPr="00810354">
        <w:rPr>
          <w:rFonts w:ascii="Times New Roman" w:hAnsi="Times New Roman" w:cs="Times New Roman"/>
          <w:sz w:val="28"/>
          <w:szCs w:val="24"/>
        </w:rPr>
        <w:t>НАУКИ</w:t>
      </w:r>
      <w:r>
        <w:rPr>
          <w:rFonts w:ascii="Times New Roman" w:hAnsi="Times New Roman" w:cs="Times New Roman"/>
          <w:sz w:val="28"/>
          <w:szCs w:val="24"/>
        </w:rPr>
        <w:t xml:space="preserve"> И ВЫСШЕГО ОБРАЗОВАНИЯ</w:t>
      </w:r>
      <w:r w:rsidR="00A932C5" w:rsidRPr="00810354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0A4C8A">
        <w:rPr>
          <w:rFonts w:ascii="Times New Roman" w:hAnsi="Times New Roman" w:cs="Times New Roman"/>
          <w:sz w:val="28"/>
          <w:szCs w:val="24"/>
        </w:rPr>
        <w:t xml:space="preserve">ЭКОНОМИКИ И </w:t>
      </w:r>
      <w:r w:rsidR="00F530C0">
        <w:rPr>
          <w:rFonts w:ascii="Times New Roman" w:hAnsi="Times New Roman" w:cs="Times New Roman"/>
          <w:sz w:val="28"/>
          <w:szCs w:val="24"/>
        </w:rPr>
        <w:t>УПРАВЛЕНИЯ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7DF4" w:rsidRDefault="00597DF4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DF4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gramStart"/>
      <w:r w:rsidRPr="00597DF4">
        <w:rPr>
          <w:rFonts w:ascii="Times New Roman" w:hAnsi="Times New Roman" w:cs="Times New Roman"/>
          <w:b/>
          <w:sz w:val="32"/>
          <w:szCs w:val="32"/>
        </w:rPr>
        <w:t>ЭКОНОМИЧЕСКИМ</w:t>
      </w:r>
      <w:proofErr w:type="gramEnd"/>
      <w:r w:rsidRPr="00597D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32C5" w:rsidRPr="00810354" w:rsidRDefault="00597DF4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97DF4">
        <w:rPr>
          <w:rFonts w:ascii="Times New Roman" w:hAnsi="Times New Roman" w:cs="Times New Roman"/>
          <w:b/>
          <w:sz w:val="32"/>
          <w:szCs w:val="32"/>
        </w:rPr>
        <w:t>РАЗВИТИЕМ РЕГИОНОВ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6E5EE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396D4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C269E4" w:rsidRDefault="00C269E4" w:rsidP="00C2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38.04.04 Государственное и муниципальное управление </w:t>
      </w:r>
    </w:p>
    <w:p w:rsidR="006E5EE6" w:rsidRDefault="00700D28" w:rsidP="00C2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профиль</w:t>
      </w:r>
    </w:p>
    <w:p w:rsidR="006E5EE6" w:rsidRDefault="006E5EE6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="00C269E4">
        <w:rPr>
          <w:rFonts w:ascii="Times New Roman" w:hAnsi="Times New Roman" w:cs="Times New Roman"/>
          <w:i/>
          <w:sz w:val="28"/>
          <w:szCs w:val="24"/>
        </w:rPr>
        <w:t>Государственное регулирование экономики</w:t>
      </w:r>
      <w:r>
        <w:rPr>
          <w:rFonts w:ascii="Times New Roman" w:hAnsi="Times New Roman" w:cs="Times New Roman"/>
          <w:i/>
          <w:sz w:val="28"/>
          <w:szCs w:val="24"/>
        </w:rPr>
        <w:t>»</w:t>
      </w:r>
    </w:p>
    <w:p w:rsidR="006E5EE6" w:rsidRDefault="006E5EE6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932C5" w:rsidRPr="001E1705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ООП:</w:t>
      </w:r>
      <w:r w:rsidR="00C269E4">
        <w:rPr>
          <w:rFonts w:ascii="Times New Roman" w:hAnsi="Times New Roman" w:cs="Times New Roman"/>
          <w:sz w:val="28"/>
          <w:szCs w:val="24"/>
        </w:rPr>
        <w:t xml:space="preserve"> прикладная</w:t>
      </w:r>
      <w:r w:rsidR="00604EDB">
        <w:rPr>
          <w:rFonts w:ascii="Times New Roman" w:hAnsi="Times New Roman" w:cs="Times New Roman"/>
          <w:sz w:val="28"/>
          <w:szCs w:val="24"/>
        </w:rPr>
        <w:t xml:space="preserve"> магистратура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69A3" w:rsidRDefault="001769A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69A3" w:rsidRDefault="001769A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69A3" w:rsidRDefault="001769A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69A3" w:rsidRDefault="001769A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69A3" w:rsidRDefault="001769A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69A3" w:rsidRDefault="001769A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69A3" w:rsidRDefault="001769A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69A3" w:rsidRPr="00810354" w:rsidRDefault="001769A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1705" w:rsidRPr="00810354" w:rsidRDefault="001E170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350FFF">
        <w:rPr>
          <w:rFonts w:ascii="Times New Roman" w:hAnsi="Times New Roman" w:cs="Times New Roman"/>
          <w:sz w:val="28"/>
          <w:szCs w:val="24"/>
        </w:rPr>
        <w:t>8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C97C01">
        <w:rPr>
          <w:rFonts w:ascii="Times New Roman" w:hAnsi="Times New Roman" w:cs="Times New Roman"/>
          <w:sz w:val="24"/>
        </w:rPr>
        <w:t>Управление экономическим развитием регионов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FD367F">
        <w:rPr>
          <w:rFonts w:ascii="Times New Roman" w:hAnsi="Times New Roman" w:cs="Times New Roman"/>
          <w:sz w:val="24"/>
        </w:rPr>
        <w:t>38.04.04</w:t>
      </w:r>
      <w:r w:rsidR="00604EDB">
        <w:rPr>
          <w:rFonts w:ascii="Times New Roman" w:hAnsi="Times New Roman" w:cs="Times New Roman"/>
          <w:sz w:val="24"/>
        </w:rPr>
        <w:t xml:space="preserve">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FD367F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</w:t>
      </w:r>
      <w:r w:rsidR="00C34F3A">
        <w:rPr>
          <w:rFonts w:ascii="Times New Roman" w:hAnsi="Times New Roman" w:cs="Times New Roman"/>
          <w:sz w:val="24"/>
        </w:rPr>
        <w:t>сии от 05 апреля 2017 г.</w:t>
      </w:r>
      <w:r w:rsidR="002A5A49">
        <w:rPr>
          <w:rFonts w:ascii="Times New Roman" w:hAnsi="Times New Roman" w:cs="Times New Roman"/>
          <w:sz w:val="24"/>
        </w:rPr>
        <w:t xml:space="preserve"> №301</w:t>
      </w:r>
      <w:r w:rsidR="001A5777" w:rsidRPr="00810354">
        <w:rPr>
          <w:rFonts w:ascii="Times New Roman" w:hAnsi="Times New Roman" w:cs="Times New Roman"/>
          <w:sz w:val="24"/>
        </w:rPr>
        <w:t>).</w:t>
      </w:r>
      <w:proofErr w:type="gram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597DF4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Волынчук А.Б., профессор</w:t>
      </w:r>
      <w:r w:rsidR="00C974D5">
        <w:rPr>
          <w:rFonts w:ascii="Times New Roman" w:hAnsi="Times New Roman" w:cs="Times New Roman"/>
          <w:sz w:val="24"/>
        </w:rPr>
        <w:t xml:space="preserve"> кафедры </w:t>
      </w:r>
      <w:r w:rsidR="001C7B40">
        <w:rPr>
          <w:rFonts w:ascii="Times New Roman" w:hAnsi="Times New Roman" w:cs="Times New Roman"/>
          <w:sz w:val="24"/>
        </w:rPr>
        <w:t xml:space="preserve">экономики и </w:t>
      </w:r>
      <w:r>
        <w:rPr>
          <w:rFonts w:ascii="Times New Roman" w:hAnsi="Times New Roman" w:cs="Times New Roman"/>
          <w:sz w:val="24"/>
        </w:rPr>
        <w:t>управления, д-р</w:t>
      </w:r>
      <w:r w:rsidR="00C974D5">
        <w:rPr>
          <w:rFonts w:ascii="Times New Roman" w:hAnsi="Times New Roman" w:cs="Times New Roman"/>
          <w:sz w:val="24"/>
        </w:rPr>
        <w:t xml:space="preserve"> полит</w:t>
      </w:r>
      <w:proofErr w:type="gramStart"/>
      <w:r w:rsidR="00C974D5">
        <w:rPr>
          <w:rFonts w:ascii="Times New Roman" w:hAnsi="Times New Roman" w:cs="Times New Roman"/>
          <w:sz w:val="24"/>
        </w:rPr>
        <w:t>.</w:t>
      </w:r>
      <w:proofErr w:type="gramEnd"/>
      <w:r w:rsidR="00C974D5">
        <w:rPr>
          <w:rFonts w:ascii="Times New Roman" w:hAnsi="Times New Roman" w:cs="Times New Roman"/>
          <w:sz w:val="24"/>
        </w:rPr>
        <w:t xml:space="preserve"> </w:t>
      </w:r>
      <w:proofErr w:type="gramStart"/>
      <w:r w:rsidR="00C974D5">
        <w:rPr>
          <w:rFonts w:ascii="Times New Roman" w:hAnsi="Times New Roman" w:cs="Times New Roman"/>
          <w:sz w:val="24"/>
        </w:rPr>
        <w:t>н</w:t>
      </w:r>
      <w:proofErr w:type="gramEnd"/>
      <w:r w:rsidR="00C974D5">
        <w:rPr>
          <w:rFonts w:ascii="Times New Roman" w:hAnsi="Times New Roman" w:cs="Times New Roman"/>
          <w:sz w:val="24"/>
        </w:rPr>
        <w:t>аук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AB7CF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7CF3">
        <w:rPr>
          <w:rFonts w:ascii="Times New Roman" w:hAnsi="Times New Roman" w:cs="Times New Roman"/>
          <w:sz w:val="24"/>
        </w:rPr>
        <w:t>Редакция 2018 г. утверждена на заседании кафедры управления от 16.05.2018 г., протокол № 15.</w:t>
      </w:r>
    </w:p>
    <w:p w:rsidR="00F41B31" w:rsidRDefault="00F41B31" w:rsidP="00F41B31">
      <w:pPr>
        <w:rPr>
          <w:rFonts w:ascii="Times New Roman" w:hAnsi="Times New Roman"/>
          <w:lang w:eastAsia="ar-SA"/>
        </w:rPr>
      </w:pPr>
    </w:p>
    <w:p w:rsidR="00F41B31" w:rsidRDefault="00F41B31" w:rsidP="00F41B31">
      <w:pPr>
        <w:rPr>
          <w:rFonts w:ascii="Times New Roman" w:hAnsi="Times New Roman"/>
          <w:lang w:eastAsia="ar-SA"/>
        </w:rPr>
      </w:pPr>
    </w:p>
    <w:p w:rsidR="00F41B31" w:rsidRDefault="00F41B31" w:rsidP="00F41B31">
      <w:pPr>
        <w:rPr>
          <w:rFonts w:ascii="Times New Roman" w:hAnsi="Times New Roman"/>
          <w:lang w:eastAsia="ar-SA"/>
        </w:rPr>
      </w:pPr>
    </w:p>
    <w:p w:rsidR="003B5121" w:rsidRPr="003B5121" w:rsidRDefault="003B5121" w:rsidP="003B5121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 Т.В. </w:t>
      </w:r>
      <w:proofErr w:type="spellStart"/>
      <w:r w:rsidRPr="003B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Варкулевич</w:t>
      </w:r>
      <w:proofErr w:type="spellEnd"/>
    </w:p>
    <w:p w:rsidR="003B5121" w:rsidRPr="003B5121" w:rsidRDefault="003B5121" w:rsidP="003B5121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«____»_______________20__г.</w:t>
      </w:r>
    </w:p>
    <w:p w:rsidR="003B5121" w:rsidRPr="003B5121" w:rsidRDefault="003B5121" w:rsidP="003B5121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21" w:rsidRPr="003B5121" w:rsidRDefault="003B5121" w:rsidP="003B5121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21" w:rsidRPr="003B5121" w:rsidRDefault="003B5121" w:rsidP="003B5121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Т.В. </w:t>
      </w:r>
      <w:proofErr w:type="spellStart"/>
      <w:r w:rsidRPr="003B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Варкулевич</w:t>
      </w:r>
      <w:proofErr w:type="spellEnd"/>
    </w:p>
    <w:p w:rsidR="003B5121" w:rsidRPr="003B5121" w:rsidRDefault="003B5121" w:rsidP="003B5121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«____»_______________20__г.</w:t>
      </w:r>
    </w:p>
    <w:p w:rsidR="00F41B31" w:rsidRDefault="00F41B31" w:rsidP="00F41B31">
      <w:pPr>
        <w:ind w:firstLine="397"/>
        <w:rPr>
          <w:rFonts w:ascii="Times New Roman" w:hAnsi="Times New Roman"/>
        </w:rPr>
      </w:pPr>
    </w:p>
    <w:p w:rsidR="003B5121" w:rsidRDefault="003B5121" w:rsidP="00F41B31">
      <w:pPr>
        <w:ind w:firstLine="397"/>
        <w:rPr>
          <w:rFonts w:ascii="Times New Roman" w:hAnsi="Times New Roman"/>
        </w:rPr>
      </w:pPr>
    </w:p>
    <w:p w:rsidR="003B5121" w:rsidRDefault="003B5121" w:rsidP="00F41B31">
      <w:pPr>
        <w:ind w:firstLine="397"/>
        <w:rPr>
          <w:rFonts w:ascii="Times New Roman" w:hAnsi="Times New Roman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521A45">
        <w:trPr>
          <w:trHeight w:val="987"/>
        </w:trPr>
        <w:tc>
          <w:tcPr>
            <w:tcW w:w="593" w:type="dxa"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8D0390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390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8D0390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390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631207" w:rsidRDefault="00604EDB" w:rsidP="00604ED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D0390">
              <w:rPr>
                <w:rFonts w:ascii="Times New Roman" w:hAnsi="Times New Roman" w:cs="Times New Roman"/>
                <w:sz w:val="24"/>
              </w:rPr>
              <w:t>(1–4</w:t>
            </w:r>
            <w:r w:rsidR="00104729" w:rsidRPr="008D039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04729" w:rsidRPr="00EA350A" w:rsidTr="00FA6BA6">
        <w:tc>
          <w:tcPr>
            <w:tcW w:w="593" w:type="dxa"/>
          </w:tcPr>
          <w:p w:rsidR="00104729" w:rsidRPr="00EA350A" w:rsidRDefault="00604EDB" w:rsidP="00FA6B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1C7B40" w:rsidP="00FA6B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2012" w:type="dxa"/>
          </w:tcPr>
          <w:p w:rsidR="00104729" w:rsidRPr="00EA350A" w:rsidRDefault="001C7B40" w:rsidP="00144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7B40">
              <w:rPr>
                <w:rFonts w:ascii="Times New Roman" w:hAnsi="Times New Roman" w:cs="Times New Roman"/>
                <w:sz w:val="24"/>
              </w:rPr>
              <w:t>Владением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</w:t>
            </w:r>
          </w:p>
        </w:tc>
        <w:tc>
          <w:tcPr>
            <w:tcW w:w="1276" w:type="dxa"/>
          </w:tcPr>
          <w:p w:rsidR="00104729" w:rsidRPr="00DE18A5" w:rsidRDefault="00716599" w:rsidP="008D0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10BA" w:rsidRPr="001C7B40" w:rsidTr="00BB78D1">
        <w:trPr>
          <w:trHeight w:val="272"/>
        </w:trPr>
        <w:tc>
          <w:tcPr>
            <w:tcW w:w="593" w:type="dxa"/>
          </w:tcPr>
          <w:p w:rsidR="001E10BA" w:rsidRPr="001C7B40" w:rsidRDefault="001E10BA" w:rsidP="00FA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E10BA" w:rsidRPr="001C7B40" w:rsidRDefault="001E10BA" w:rsidP="00FA6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2012" w:type="dxa"/>
          </w:tcPr>
          <w:p w:rsidR="001E10BA" w:rsidRPr="00492DD7" w:rsidRDefault="00492DD7" w:rsidP="00492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4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</w:t>
            </w:r>
          </w:p>
        </w:tc>
        <w:tc>
          <w:tcPr>
            <w:tcW w:w="1276" w:type="dxa"/>
          </w:tcPr>
          <w:p w:rsidR="001E10BA" w:rsidRPr="001C7B40" w:rsidRDefault="004B2779" w:rsidP="008D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B31" w:rsidRPr="001C7B40" w:rsidTr="00BB78D1">
        <w:trPr>
          <w:trHeight w:val="272"/>
        </w:trPr>
        <w:tc>
          <w:tcPr>
            <w:tcW w:w="593" w:type="dxa"/>
          </w:tcPr>
          <w:p w:rsidR="00F41B31" w:rsidRPr="001C7B40" w:rsidRDefault="001E10BA" w:rsidP="00FA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F41B31" w:rsidRPr="001C7B40" w:rsidRDefault="001C7B40" w:rsidP="00FA6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40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2012" w:type="dxa"/>
          </w:tcPr>
          <w:p w:rsidR="00F41B31" w:rsidRPr="001C7B40" w:rsidRDefault="001C7B40" w:rsidP="00DE3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40">
              <w:rPr>
                <w:rFonts w:ascii="Times New Roman" w:hAnsi="Times New Roman"/>
                <w:sz w:val="24"/>
                <w:szCs w:val="24"/>
              </w:rPr>
              <w:t>Владением навыками использования инструментов экономической политики</w:t>
            </w:r>
          </w:p>
        </w:tc>
        <w:tc>
          <w:tcPr>
            <w:tcW w:w="1276" w:type="dxa"/>
          </w:tcPr>
          <w:p w:rsidR="00F41B31" w:rsidRPr="001C7B40" w:rsidRDefault="00DE18A5" w:rsidP="008D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144864" w:rsidRDefault="001C7B40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ПК-5 </w:t>
      </w:r>
      <w:r w:rsidRPr="001C7B40">
        <w:rPr>
          <w:rFonts w:ascii="Times New Roman" w:hAnsi="Times New Roman" w:cs="Times New Roman"/>
          <w:b/>
          <w:i/>
          <w:sz w:val="28"/>
        </w:rPr>
        <w:t>Владением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</w:t>
      </w:r>
    </w:p>
    <w:p w:rsidR="00104729" w:rsidRPr="00144864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FA43D2" w:rsidTr="00FA6BA6">
        <w:tc>
          <w:tcPr>
            <w:tcW w:w="2426" w:type="dxa"/>
            <w:vMerge w:val="restart"/>
          </w:tcPr>
          <w:p w:rsidR="00104729" w:rsidRPr="00FA43D2" w:rsidRDefault="00631207" w:rsidP="00FA6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3D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FA43D2" w:rsidRDefault="00104729" w:rsidP="00FA6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20" w:type="dxa"/>
            <w:gridSpan w:val="5"/>
          </w:tcPr>
          <w:p w:rsidR="00104729" w:rsidRPr="00FA43D2" w:rsidRDefault="00104729" w:rsidP="00FA6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3D2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 w:rsidR="00631207" w:rsidRPr="00FA43D2"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104729" w:rsidRPr="00FA43D2" w:rsidTr="00FA6BA6">
        <w:tc>
          <w:tcPr>
            <w:tcW w:w="2426" w:type="dxa"/>
            <w:vMerge/>
          </w:tcPr>
          <w:p w:rsidR="00104729" w:rsidRPr="00FA43D2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FA43D2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FA43D2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FA43D2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FA43D2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FA43D2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FA6BA6">
        <w:tc>
          <w:tcPr>
            <w:tcW w:w="2426" w:type="dxa"/>
          </w:tcPr>
          <w:p w:rsidR="00104729" w:rsidRPr="00FA43D2" w:rsidRDefault="00104729" w:rsidP="00F41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D2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="00FA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:rsidR="00104729" w:rsidRPr="00FA43D2" w:rsidRDefault="00FA43D2" w:rsidP="00FA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о </w:t>
            </w:r>
            <w:r w:rsidR="00C17D8D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r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социально-экономических основ государства </w:t>
            </w:r>
          </w:p>
        </w:tc>
        <w:tc>
          <w:tcPr>
            <w:tcW w:w="2511" w:type="dxa"/>
          </w:tcPr>
          <w:p w:rsidR="00104729" w:rsidRPr="00FA43D2" w:rsidRDefault="00C17D8D" w:rsidP="00FA43D2">
            <w:pPr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1C623D" w:rsidRPr="00FA43D2">
              <w:t xml:space="preserve"> </w:t>
            </w:r>
            <w:r w:rsidR="00FA43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43D2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D2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r w:rsidR="00FA43D2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социально-экономических основ государства</w:t>
            </w:r>
          </w:p>
        </w:tc>
        <w:tc>
          <w:tcPr>
            <w:tcW w:w="2694" w:type="dxa"/>
          </w:tcPr>
          <w:p w:rsidR="00104729" w:rsidRPr="00FA43D2" w:rsidRDefault="00C17D8D" w:rsidP="00FA43D2">
            <w:pPr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1C623D" w:rsidRPr="00FA43D2">
              <w:t xml:space="preserve"> </w:t>
            </w:r>
            <w:r w:rsidR="00FA43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43D2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D2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r w:rsidR="00FA43D2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социально-экономических основ государства</w:t>
            </w:r>
          </w:p>
        </w:tc>
        <w:tc>
          <w:tcPr>
            <w:tcW w:w="2693" w:type="dxa"/>
          </w:tcPr>
          <w:p w:rsidR="00104729" w:rsidRPr="00FA43D2" w:rsidRDefault="00C17D8D" w:rsidP="00FA43D2">
            <w:pPr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1C623D" w:rsidRPr="00FA43D2">
              <w:t xml:space="preserve"> </w:t>
            </w:r>
            <w:r w:rsidR="00FA43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43D2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D2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r w:rsidR="00FA43D2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социально-экономических основ государства</w:t>
            </w:r>
          </w:p>
        </w:tc>
        <w:tc>
          <w:tcPr>
            <w:tcW w:w="2693" w:type="dxa"/>
          </w:tcPr>
          <w:p w:rsidR="00104729" w:rsidRPr="00EA350A" w:rsidRDefault="00C17D8D" w:rsidP="00FA43D2">
            <w:pPr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1C623D" w:rsidRPr="00FA43D2">
              <w:t xml:space="preserve"> </w:t>
            </w:r>
            <w:r w:rsidR="00FA43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43D2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D2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r w:rsidR="00FA43D2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социально-экономических основ государства</w:t>
            </w:r>
          </w:p>
        </w:tc>
      </w:tr>
      <w:tr w:rsidR="00104729" w:rsidRPr="00EA350A" w:rsidTr="00FA6BA6">
        <w:tc>
          <w:tcPr>
            <w:tcW w:w="2426" w:type="dxa"/>
          </w:tcPr>
          <w:p w:rsidR="00104729" w:rsidRPr="00EA350A" w:rsidRDefault="00104729" w:rsidP="00FA6B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EA350A" w:rsidRDefault="00104729" w:rsidP="00FA6B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EA350A" w:rsidRDefault="00BD7662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t xml:space="preserve"> </w:t>
            </w:r>
            <w:r w:rsidR="00CF1E4E" w:rsidRPr="00CF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информацию для разработки стратегических документов</w:t>
            </w:r>
          </w:p>
        </w:tc>
        <w:tc>
          <w:tcPr>
            <w:tcW w:w="2511" w:type="dxa"/>
          </w:tcPr>
          <w:p w:rsidR="00104729" w:rsidRPr="00EA350A" w:rsidRDefault="00104729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FA6B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1E4E" w:rsidRPr="00CF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информацию для разработки стратегических документов</w:t>
            </w:r>
          </w:p>
        </w:tc>
        <w:tc>
          <w:tcPr>
            <w:tcW w:w="2694" w:type="dxa"/>
          </w:tcPr>
          <w:p w:rsidR="00104729" w:rsidRPr="00EA350A" w:rsidRDefault="00104729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BD7662">
              <w:rPr>
                <w:rFonts w:ascii="Times New Roman" w:hAnsi="Times New Roman" w:cs="Times New Roman"/>
                <w:sz w:val="24"/>
              </w:rPr>
              <w:t xml:space="preserve">еполное умение </w:t>
            </w:r>
            <w:r w:rsidR="00CF1E4E" w:rsidRPr="00CF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информацию для разработки стратегических документов</w:t>
            </w:r>
          </w:p>
        </w:tc>
        <w:tc>
          <w:tcPr>
            <w:tcW w:w="2693" w:type="dxa"/>
          </w:tcPr>
          <w:p w:rsidR="00104729" w:rsidRPr="00EA350A" w:rsidRDefault="00104729" w:rsidP="00CF1E4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BD7662">
              <w:rPr>
                <w:rFonts w:ascii="Times New Roman" w:hAnsi="Times New Roman" w:cs="Times New Roman"/>
                <w:sz w:val="24"/>
              </w:rPr>
              <w:t>целом сформировавшееся умение</w:t>
            </w:r>
            <w:r w:rsidR="00CF1E4E" w:rsidRPr="00CF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и обобщать информацию для разработки стратегических документов</w:t>
            </w:r>
            <w:r w:rsidR="00BD76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104729" w:rsidRPr="00EA350A" w:rsidRDefault="00104729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</w:t>
            </w:r>
            <w:r w:rsidR="00BD7662">
              <w:rPr>
                <w:rFonts w:ascii="Times New Roman" w:hAnsi="Times New Roman" w:cs="Times New Roman"/>
                <w:sz w:val="24"/>
              </w:rPr>
              <w:t>вшееся систематическое умение</w:t>
            </w:r>
            <w:r w:rsidR="00FA6B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1E4E" w:rsidRPr="00CF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информацию для разработки стратегических документов</w:t>
            </w:r>
          </w:p>
        </w:tc>
      </w:tr>
      <w:tr w:rsidR="00104729" w:rsidRPr="00EA350A" w:rsidTr="00FA6BA6">
        <w:tc>
          <w:tcPr>
            <w:tcW w:w="2426" w:type="dxa"/>
          </w:tcPr>
          <w:p w:rsidR="00104729" w:rsidRPr="00EA350A" w:rsidRDefault="00104729" w:rsidP="00FA6B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104729" w:rsidRPr="00EA350A" w:rsidRDefault="00104729" w:rsidP="00FA6B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EA350A" w:rsidRDefault="00104729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</w:t>
            </w:r>
            <w:r w:rsidR="00A82AE8">
              <w:rPr>
                <w:rFonts w:ascii="Times New Roman" w:hAnsi="Times New Roman" w:cs="Times New Roman"/>
                <w:sz w:val="24"/>
              </w:rPr>
              <w:t>я</w:t>
            </w:r>
            <w:r w:rsidR="00A82AE8">
              <w:t xml:space="preserve"> </w:t>
            </w:r>
            <w:r w:rsidR="00A82AE8" w:rsidRPr="00A82AE8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800D32" w:rsidRPr="0080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согласования и реализации управленческих решений по совершенствованию системы государственного и муниципального управления</w:t>
            </w:r>
          </w:p>
        </w:tc>
        <w:tc>
          <w:tcPr>
            <w:tcW w:w="2511" w:type="dxa"/>
          </w:tcPr>
          <w:p w:rsidR="00104729" w:rsidRPr="00EA350A" w:rsidRDefault="00A82AE8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800D32" w:rsidRPr="0080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разработки, согласования и реализации управленческих решений по совершенствованию системы государственного и муниципального управления</w:t>
            </w:r>
          </w:p>
        </w:tc>
        <w:tc>
          <w:tcPr>
            <w:tcW w:w="2694" w:type="dxa"/>
          </w:tcPr>
          <w:p w:rsidR="00104729" w:rsidRPr="00EA350A" w:rsidRDefault="00A82AE8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владение </w:t>
            </w:r>
            <w:r w:rsidR="00800D32" w:rsidRPr="0080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разработки, согласования и реализации управленческих решений по совершенствованию системы государственного и муниципального управления</w:t>
            </w:r>
          </w:p>
        </w:tc>
        <w:tc>
          <w:tcPr>
            <w:tcW w:w="2693" w:type="dxa"/>
          </w:tcPr>
          <w:p w:rsidR="00104729" w:rsidRPr="00EA350A" w:rsidRDefault="00104729" w:rsidP="00CF1E4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</w:t>
            </w:r>
            <w:r w:rsidR="00A82AE8">
              <w:rPr>
                <w:rFonts w:ascii="Times New Roman" w:hAnsi="Times New Roman" w:cs="Times New Roman"/>
                <w:sz w:val="24"/>
              </w:rPr>
              <w:t xml:space="preserve">ом сформировавшееся владение </w:t>
            </w:r>
            <w:r w:rsidR="00800D32" w:rsidRPr="0080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разработки, согласования и реализации управленческих решений по совершенствованию системы государственного и муниципального управления</w:t>
            </w:r>
          </w:p>
        </w:tc>
        <w:tc>
          <w:tcPr>
            <w:tcW w:w="2693" w:type="dxa"/>
          </w:tcPr>
          <w:p w:rsidR="00104729" w:rsidRDefault="00104729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 w:rsidR="00A82AE8">
              <w:rPr>
                <w:rFonts w:ascii="Times New Roman" w:hAnsi="Times New Roman" w:cs="Times New Roman"/>
                <w:sz w:val="24"/>
              </w:rPr>
              <w:t xml:space="preserve">ееся систематическое владение </w:t>
            </w:r>
            <w:r w:rsidR="00800D32" w:rsidRPr="0080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разработки, согласования и реализации управленческих решений по совершенствованию системы государственного и муниципального управления</w:t>
            </w:r>
          </w:p>
          <w:p w:rsidR="00CF1E4E" w:rsidRPr="00EA350A" w:rsidRDefault="00CF1E4E" w:rsidP="00CF1E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FA6BA6">
        <w:tc>
          <w:tcPr>
            <w:tcW w:w="2426" w:type="dxa"/>
          </w:tcPr>
          <w:p w:rsidR="00104729" w:rsidRPr="00EA350A" w:rsidRDefault="00104729" w:rsidP="006312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104729" w:rsidRDefault="00631207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0–10</w:t>
            </w:r>
          </w:p>
          <w:p w:rsidR="00104729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104729" w:rsidRDefault="00FD03D3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11–30</w:t>
            </w:r>
          </w:p>
          <w:p w:rsidR="00104729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104729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61-75</w:t>
            </w:r>
          </w:p>
          <w:p w:rsidR="00104729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76-90</w:t>
            </w:r>
          </w:p>
          <w:p w:rsidR="00104729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FA26ED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91-100</w:t>
            </w:r>
          </w:p>
          <w:p w:rsidR="00104729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1B31" w:rsidRDefault="00F41B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2779" w:rsidRPr="00144864" w:rsidRDefault="004B2779" w:rsidP="004B2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ПК-6 </w:t>
      </w:r>
      <w:r w:rsidRPr="004B2779">
        <w:rPr>
          <w:rFonts w:ascii="Times New Roman" w:hAnsi="Times New Roman" w:cs="Times New Roman"/>
          <w:b/>
          <w:i/>
          <w:sz w:val="28"/>
        </w:rPr>
        <w:t>Способность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</w:t>
      </w:r>
    </w:p>
    <w:p w:rsidR="004B2779" w:rsidRPr="00144864" w:rsidRDefault="004B2779" w:rsidP="004B27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B2779" w:rsidRPr="00FA43D2" w:rsidTr="00D74B81">
        <w:tc>
          <w:tcPr>
            <w:tcW w:w="2426" w:type="dxa"/>
            <w:vMerge w:val="restart"/>
          </w:tcPr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3D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20" w:type="dxa"/>
            <w:gridSpan w:val="5"/>
          </w:tcPr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3D2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B2779" w:rsidRPr="00FA43D2" w:rsidTr="00D74B81">
        <w:tc>
          <w:tcPr>
            <w:tcW w:w="2426" w:type="dxa"/>
            <w:vMerge/>
          </w:tcPr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B2779" w:rsidRPr="00FA43D2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B2779" w:rsidRPr="00EA350A" w:rsidTr="00D74B81">
        <w:tc>
          <w:tcPr>
            <w:tcW w:w="2426" w:type="dxa"/>
          </w:tcPr>
          <w:p w:rsidR="004B2779" w:rsidRPr="00FA43D2" w:rsidRDefault="004B2779" w:rsidP="00D74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D2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:rsidR="004B2779" w:rsidRPr="00FA43D2" w:rsidRDefault="004B2779" w:rsidP="00F4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</w:t>
            </w:r>
            <w:r w:rsidR="00302BB3" w:rsidRPr="003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развитии политических и экономических тенденций в мире</w:t>
            </w:r>
          </w:p>
        </w:tc>
        <w:tc>
          <w:tcPr>
            <w:tcW w:w="2511" w:type="dxa"/>
          </w:tcPr>
          <w:p w:rsidR="004B2779" w:rsidRPr="00FA43D2" w:rsidRDefault="004B2779" w:rsidP="00F43FC3">
            <w:pPr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Pr="00FA43D2">
              <w:t xml:space="preserve"> </w:t>
            </w:r>
            <w:r w:rsidR="00302BB3" w:rsidRPr="003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развитии политических и экономических тенденций в мире</w:t>
            </w:r>
          </w:p>
        </w:tc>
        <w:tc>
          <w:tcPr>
            <w:tcW w:w="2694" w:type="dxa"/>
          </w:tcPr>
          <w:p w:rsidR="004B2779" w:rsidRPr="00FA43D2" w:rsidRDefault="004B2779" w:rsidP="00F43FC3">
            <w:pPr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Pr="00FA43D2">
              <w:t xml:space="preserve"> </w:t>
            </w:r>
            <w:r w:rsidR="00302BB3" w:rsidRPr="003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развитии политических и экономических тенденций в мире</w:t>
            </w:r>
          </w:p>
        </w:tc>
        <w:tc>
          <w:tcPr>
            <w:tcW w:w="2693" w:type="dxa"/>
          </w:tcPr>
          <w:p w:rsidR="004B2779" w:rsidRPr="00FA43D2" w:rsidRDefault="004B2779" w:rsidP="00F43FC3">
            <w:pPr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Pr="00FA43D2">
              <w:t xml:space="preserve"> </w:t>
            </w:r>
            <w:r w:rsidR="00302BB3" w:rsidRPr="003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развитии политических и экономических тенденций в мире</w:t>
            </w:r>
          </w:p>
        </w:tc>
        <w:tc>
          <w:tcPr>
            <w:tcW w:w="2693" w:type="dxa"/>
          </w:tcPr>
          <w:p w:rsidR="004B2779" w:rsidRPr="00EA350A" w:rsidRDefault="004B2779" w:rsidP="00F43FC3">
            <w:pPr>
              <w:rPr>
                <w:rFonts w:ascii="Times New Roman" w:hAnsi="Times New Roman" w:cs="Times New Roman"/>
                <w:sz w:val="24"/>
              </w:rPr>
            </w:pPr>
            <w:r w:rsidRPr="00FA43D2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Pr="00FA43D2">
              <w:t xml:space="preserve"> </w:t>
            </w:r>
            <w:r w:rsidR="00302BB3" w:rsidRPr="003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развитии политических и экономических тенденций в мире</w:t>
            </w:r>
          </w:p>
        </w:tc>
      </w:tr>
      <w:tr w:rsidR="004B2779" w:rsidRPr="00EA350A" w:rsidTr="00F43FC3">
        <w:trPr>
          <w:trHeight w:val="852"/>
        </w:trPr>
        <w:tc>
          <w:tcPr>
            <w:tcW w:w="2426" w:type="dxa"/>
          </w:tcPr>
          <w:p w:rsidR="004B2779" w:rsidRPr="00EA350A" w:rsidRDefault="004B2779" w:rsidP="00D7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4B2779" w:rsidRPr="00EA350A" w:rsidRDefault="004B2779" w:rsidP="00D74B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4B2779" w:rsidRPr="00EA350A" w:rsidRDefault="004B2779" w:rsidP="00F43F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t xml:space="preserve">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документы, в том числе на иностранных языках, о социально-экономическом состоянии ведущих стран мира</w:t>
            </w:r>
          </w:p>
        </w:tc>
        <w:tc>
          <w:tcPr>
            <w:tcW w:w="2511" w:type="dxa"/>
          </w:tcPr>
          <w:p w:rsidR="004B2779" w:rsidRPr="00EA350A" w:rsidRDefault="004B2779" w:rsidP="00F43F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документы, в том числе на иностранных языках, о социально-экономическом состоянии ведущих стран мира</w:t>
            </w:r>
          </w:p>
        </w:tc>
        <w:tc>
          <w:tcPr>
            <w:tcW w:w="2694" w:type="dxa"/>
          </w:tcPr>
          <w:p w:rsidR="004B2779" w:rsidRPr="00EA350A" w:rsidRDefault="004B2779" w:rsidP="00F43F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еполное умение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документы, в том числе на иностранных языках, о социально-экономическом состоянии ведущих стран мира</w:t>
            </w:r>
          </w:p>
        </w:tc>
        <w:tc>
          <w:tcPr>
            <w:tcW w:w="2693" w:type="dxa"/>
          </w:tcPr>
          <w:p w:rsidR="004B2779" w:rsidRPr="00EA350A" w:rsidRDefault="004B2779" w:rsidP="00F43FC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целом сформировавшееся умение</w:t>
            </w:r>
            <w:r w:rsidRPr="00CF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документы, в том числе на иностранных языках, о социально-экономическом состоянии ведущих стран мира</w:t>
            </w:r>
          </w:p>
        </w:tc>
        <w:tc>
          <w:tcPr>
            <w:tcW w:w="2693" w:type="dxa"/>
          </w:tcPr>
          <w:p w:rsidR="004B2779" w:rsidRPr="00EA350A" w:rsidRDefault="004B2779" w:rsidP="00F43F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</w:rPr>
              <w:t xml:space="preserve">вшееся систематическое умение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документы, в том числе на иностранных языках, о социально-экономическом состоянии ведущих стран мира</w:t>
            </w:r>
          </w:p>
        </w:tc>
      </w:tr>
      <w:tr w:rsidR="004B2779" w:rsidRPr="00EA350A" w:rsidTr="00D74B81">
        <w:tc>
          <w:tcPr>
            <w:tcW w:w="2426" w:type="dxa"/>
          </w:tcPr>
          <w:p w:rsidR="004B2779" w:rsidRPr="00EA350A" w:rsidRDefault="004B2779" w:rsidP="00D7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4B2779" w:rsidRPr="00EA350A" w:rsidRDefault="004B2779" w:rsidP="00D74B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4B2779" w:rsidRPr="00EA350A" w:rsidRDefault="004B2779" w:rsidP="00F43F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t xml:space="preserve"> </w:t>
            </w:r>
            <w:r w:rsidRPr="00A82AE8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аналитических документов о развитии политических и экономических тенденций в мире</w:t>
            </w:r>
          </w:p>
        </w:tc>
        <w:tc>
          <w:tcPr>
            <w:tcW w:w="2511" w:type="dxa"/>
          </w:tcPr>
          <w:p w:rsidR="004B2779" w:rsidRPr="00EA350A" w:rsidRDefault="004B2779" w:rsidP="00F43F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подготовки аналитических документов о развитии политических и экономических тенденций в мире</w:t>
            </w:r>
          </w:p>
        </w:tc>
        <w:tc>
          <w:tcPr>
            <w:tcW w:w="2694" w:type="dxa"/>
          </w:tcPr>
          <w:p w:rsidR="004B2779" w:rsidRPr="00EA350A" w:rsidRDefault="004B2779" w:rsidP="00F43F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владение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подготовки аналитических документов о развитии политических и экономических тенденций в мире</w:t>
            </w:r>
          </w:p>
        </w:tc>
        <w:tc>
          <w:tcPr>
            <w:tcW w:w="2693" w:type="dxa"/>
          </w:tcPr>
          <w:p w:rsidR="004B2779" w:rsidRPr="00EA350A" w:rsidRDefault="004B2779" w:rsidP="00F43FC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</w:t>
            </w:r>
            <w:r>
              <w:rPr>
                <w:rFonts w:ascii="Times New Roman" w:hAnsi="Times New Roman" w:cs="Times New Roman"/>
                <w:sz w:val="24"/>
              </w:rPr>
              <w:t xml:space="preserve">ом сформировавшееся владение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подготовки аналитических документов о развитии политических и экономических тенденций в мире</w:t>
            </w:r>
          </w:p>
        </w:tc>
        <w:tc>
          <w:tcPr>
            <w:tcW w:w="2693" w:type="dxa"/>
          </w:tcPr>
          <w:p w:rsidR="004B2779" w:rsidRDefault="004B2779" w:rsidP="00D7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</w:rPr>
              <w:t xml:space="preserve">ееся систематическое владение </w:t>
            </w:r>
            <w:r w:rsidR="00AD0359"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подготовки аналитических документов о развитии политических и экономических тенденций в мире</w:t>
            </w:r>
          </w:p>
          <w:p w:rsidR="004B2779" w:rsidRPr="00EA350A" w:rsidRDefault="004B2779" w:rsidP="00D74B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779" w:rsidRPr="00EA350A" w:rsidTr="00D74B81">
        <w:tc>
          <w:tcPr>
            <w:tcW w:w="2426" w:type="dxa"/>
          </w:tcPr>
          <w:p w:rsidR="004B2779" w:rsidRPr="00EA350A" w:rsidRDefault="004B2779" w:rsidP="00D7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4B2779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0–10</w:t>
            </w:r>
          </w:p>
          <w:p w:rsidR="004B2779" w:rsidRPr="00EA350A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4B2779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11–30</w:t>
            </w:r>
          </w:p>
          <w:p w:rsidR="004B2779" w:rsidRPr="00EA350A" w:rsidRDefault="004B2779" w:rsidP="00D74B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4B2779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61-75</w:t>
            </w:r>
          </w:p>
          <w:p w:rsidR="004B2779" w:rsidRPr="00EA350A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4B2779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76-90</w:t>
            </w:r>
          </w:p>
          <w:p w:rsidR="004B2779" w:rsidRPr="00EA350A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4B2779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91-100</w:t>
            </w:r>
          </w:p>
          <w:p w:rsidR="004B2779" w:rsidRPr="00EA350A" w:rsidRDefault="004B2779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4B2779" w:rsidRDefault="004B277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1B31" w:rsidRDefault="00F41B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1B31" w:rsidRPr="00B80710" w:rsidRDefault="001C7B40" w:rsidP="00B807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ПК-9</w:t>
      </w:r>
      <w:r w:rsidR="00F41B31">
        <w:rPr>
          <w:rFonts w:ascii="Times New Roman" w:hAnsi="Times New Roman" w:cs="Times New Roman"/>
          <w:b/>
          <w:i/>
          <w:sz w:val="28"/>
        </w:rPr>
        <w:t xml:space="preserve"> </w:t>
      </w:r>
      <w:r w:rsidRPr="001C7B40">
        <w:rPr>
          <w:rFonts w:ascii="Times New Roman" w:hAnsi="Times New Roman" w:cs="Times New Roman"/>
          <w:b/>
          <w:i/>
          <w:sz w:val="28"/>
        </w:rPr>
        <w:t>Владением навыками использования инструментов экономической политики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89"/>
        <w:gridCol w:w="2511"/>
        <w:gridCol w:w="2694"/>
        <w:gridCol w:w="2693"/>
        <w:gridCol w:w="2693"/>
      </w:tblGrid>
      <w:tr w:rsidR="00F41B31" w:rsidTr="00F41B31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F41B31" w:rsidRDefault="00F41B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41B31" w:rsidTr="00F41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41B31" w:rsidTr="00F41B3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Pr="00184305" w:rsidRDefault="00F41B31" w:rsidP="00F4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1" w:rsidRPr="00184305" w:rsidRDefault="00F41B31" w:rsidP="0018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sz w:val="24"/>
              </w:rPr>
              <w:t>Отсутствие</w:t>
            </w: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макроэкономического анализа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1" w:rsidRPr="00184305" w:rsidRDefault="00F41B31" w:rsidP="00184305">
            <w:pPr>
              <w:rPr>
                <w:rFonts w:ascii="Times New Roman" w:hAnsi="Times New Roman" w:cs="Times New Roman"/>
                <w:sz w:val="24"/>
              </w:rPr>
            </w:pPr>
            <w:r w:rsidRPr="00184305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макроэкономического анализа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Pr="00184305" w:rsidRDefault="00F41B31" w:rsidP="00184305">
            <w:pPr>
              <w:rPr>
                <w:rFonts w:ascii="Times New Roman" w:hAnsi="Times New Roman" w:cs="Times New Roman"/>
                <w:sz w:val="24"/>
              </w:rPr>
            </w:pPr>
            <w:r w:rsidRPr="00184305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макроэкономического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Pr="00184305" w:rsidRDefault="00F41B31" w:rsidP="00184305">
            <w:pPr>
              <w:rPr>
                <w:rFonts w:ascii="Times New Roman" w:hAnsi="Times New Roman" w:cs="Times New Roman"/>
                <w:sz w:val="24"/>
              </w:rPr>
            </w:pPr>
            <w:r w:rsidRPr="00184305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макроэкономического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Default="00F41B31" w:rsidP="00184305">
            <w:pPr>
              <w:rPr>
                <w:rFonts w:ascii="Times New Roman" w:hAnsi="Times New Roman" w:cs="Times New Roman"/>
                <w:sz w:val="24"/>
              </w:rPr>
            </w:pPr>
            <w:r w:rsidRPr="00184305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E65307" w:rsidRPr="00184305">
              <w:t xml:space="preserve">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макроэкономического анализа</w:t>
            </w:r>
          </w:p>
        </w:tc>
      </w:tr>
      <w:tr w:rsidR="001658CD" w:rsidTr="00F41B3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F41B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Умеет: 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AC0B51" w:rsidRDefault="001658CD" w:rsidP="0016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B5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технологии для реализации управленческих процессов в экономической сфере</w:t>
            </w:r>
          </w:p>
          <w:p w:rsidR="001658CD" w:rsidRDefault="001658CD" w:rsidP="001658CD">
            <w:pPr>
              <w:jc w:val="both"/>
            </w:pPr>
          </w:p>
          <w:p w:rsidR="001658CD" w:rsidRPr="00EA350A" w:rsidRDefault="001658CD" w:rsidP="001658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технологии для реализации управленческих процессов в экономической сфере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</w:rPr>
              <w:t>еполное умение</w:t>
            </w:r>
            <w:r w:rsidR="00AC0B51">
              <w:t xml:space="preserve">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технологии для реализации управленческих процессов в экономической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целом сформировавшееся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технологии для реализации управленческих процессов в экономической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</w:t>
            </w:r>
            <w:r>
              <w:rPr>
                <w:rFonts w:ascii="Times New Roman" w:hAnsi="Times New Roman" w:cs="Times New Roman"/>
                <w:sz w:val="24"/>
              </w:rPr>
              <w:t xml:space="preserve">вшееся систематическое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технологии для реализации управленческих процессов в экономической сфере</w:t>
            </w:r>
          </w:p>
        </w:tc>
      </w:tr>
      <w:tr w:rsidR="001658CD" w:rsidTr="00F41B3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F41B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 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t xml:space="preserve"> </w:t>
            </w:r>
            <w:r w:rsidR="00184305">
              <w:rPr>
                <w:rFonts w:ascii="Times New Roman" w:hAnsi="Times New Roman" w:cs="Times New Roman"/>
                <w:sz w:val="24"/>
              </w:rPr>
              <w:t>навыками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регулирующего воздействия на экономическую сферу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806739" w:rsidRPr="0080673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оценки регулирующего воздействия на экономическую сферу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владение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оценки регулирующего воздействия на экономическую сферу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</w:t>
            </w:r>
            <w:r>
              <w:rPr>
                <w:rFonts w:ascii="Times New Roman" w:hAnsi="Times New Roman" w:cs="Times New Roman"/>
                <w:sz w:val="24"/>
              </w:rPr>
              <w:t xml:space="preserve">ом сформировавшееся владение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оценки регулирующего воздействия на экономическую сферу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A350A" w:rsidRDefault="001658CD" w:rsidP="001843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</w:rPr>
              <w:t xml:space="preserve">ееся систематическое владение </w:t>
            </w:r>
            <w:r w:rsidR="00184305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оценки регулирующего воздействия на экономическую сферу</w:t>
            </w:r>
          </w:p>
        </w:tc>
      </w:tr>
      <w:tr w:rsidR="00F41B31" w:rsidTr="00F41B3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1" w:rsidRDefault="00F41B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0–10</w:t>
            </w:r>
          </w:p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11–30</w:t>
            </w:r>
          </w:p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61-75</w:t>
            </w:r>
          </w:p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76-90</w:t>
            </w:r>
          </w:p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91-100</w:t>
            </w:r>
          </w:p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F41B31" w:rsidRPr="00EA350A" w:rsidRDefault="00F41B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FA6B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9"/>
        <w:gridCol w:w="1139"/>
        <w:gridCol w:w="3544"/>
        <w:gridCol w:w="1878"/>
        <w:gridCol w:w="2935"/>
      </w:tblGrid>
      <w:tr w:rsidR="00104729" w:rsidRPr="00EA350A" w:rsidTr="00F41B31">
        <w:trPr>
          <w:trHeight w:val="562"/>
          <w:jc w:val="right"/>
        </w:trPr>
        <w:tc>
          <w:tcPr>
            <w:tcW w:w="699" w:type="dxa"/>
            <w:vMerge w:val="restart"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683" w:type="dxa"/>
            <w:gridSpan w:val="2"/>
            <w:vMerge w:val="restart"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4813" w:type="dxa"/>
            <w:gridSpan w:val="2"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F41B31">
        <w:trPr>
          <w:trHeight w:val="562"/>
          <w:jc w:val="right"/>
        </w:trPr>
        <w:tc>
          <w:tcPr>
            <w:tcW w:w="699" w:type="dxa"/>
            <w:vMerge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  <w:gridSpan w:val="2"/>
            <w:vMerge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35" w:type="dxa"/>
            <w:vAlign w:val="center"/>
          </w:tcPr>
          <w:p w:rsidR="00104729" w:rsidRPr="00EA350A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F41B31">
        <w:trPr>
          <w:trHeight w:val="75"/>
          <w:jc w:val="right"/>
        </w:trPr>
        <w:tc>
          <w:tcPr>
            <w:tcW w:w="699" w:type="dxa"/>
            <w:vMerge w:val="restart"/>
          </w:tcPr>
          <w:p w:rsidR="00104729" w:rsidRPr="00EA350A" w:rsidRDefault="00F41B31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104729" w:rsidRPr="00EA350A" w:rsidRDefault="00F24182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3544" w:type="dxa"/>
          </w:tcPr>
          <w:p w:rsidR="00104729" w:rsidRPr="00F24182" w:rsidRDefault="004C45F8" w:rsidP="004C45F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103F6">
              <w:rPr>
                <w:rFonts w:ascii="Times New Roman" w:hAnsi="Times New Roman" w:cs="Times New Roman"/>
                <w:sz w:val="24"/>
              </w:rPr>
              <w:t xml:space="preserve">Знание: </w:t>
            </w:r>
            <w:r w:rsidR="00B103F6" w:rsidRPr="00B103F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B103F6"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социально-экономических основ государства</w:t>
            </w:r>
          </w:p>
        </w:tc>
        <w:tc>
          <w:tcPr>
            <w:tcW w:w="1878" w:type="dxa"/>
          </w:tcPr>
          <w:p w:rsidR="004C45F8" w:rsidRPr="004C45F8" w:rsidRDefault="004C45F8" w:rsidP="004C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5F8">
              <w:rPr>
                <w:rFonts w:ascii="Times New Roman" w:hAnsi="Times New Roman" w:cs="Times New Roman"/>
                <w:sz w:val="24"/>
              </w:rPr>
              <w:t>Практические задания</w:t>
            </w:r>
          </w:p>
          <w:p w:rsidR="004C45F8" w:rsidRPr="004C45F8" w:rsidRDefault="004C45F8" w:rsidP="004C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5F8">
              <w:rPr>
                <w:rFonts w:ascii="Times New Roman" w:hAnsi="Times New Roman" w:cs="Times New Roman"/>
                <w:sz w:val="24"/>
              </w:rPr>
              <w:t>Ситуации для анализа</w:t>
            </w:r>
          </w:p>
          <w:p w:rsidR="00104729" w:rsidRPr="00EA350A" w:rsidRDefault="004C45F8" w:rsidP="004C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5F8">
              <w:rPr>
                <w:rFonts w:ascii="Times New Roman" w:hAnsi="Times New Roman" w:cs="Times New Roman"/>
                <w:sz w:val="24"/>
              </w:rPr>
              <w:t>Тесты</w:t>
            </w:r>
          </w:p>
        </w:tc>
        <w:tc>
          <w:tcPr>
            <w:tcW w:w="2935" w:type="dxa"/>
          </w:tcPr>
          <w:p w:rsidR="004C45F8" w:rsidRPr="004C45F8" w:rsidRDefault="004C45F8" w:rsidP="004C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5F8">
              <w:rPr>
                <w:rFonts w:ascii="Times New Roman" w:hAnsi="Times New Roman" w:cs="Times New Roman"/>
                <w:sz w:val="24"/>
              </w:rPr>
              <w:t>Упражнения</w:t>
            </w:r>
          </w:p>
          <w:p w:rsidR="004C45F8" w:rsidRPr="004C45F8" w:rsidRDefault="004C45F8" w:rsidP="004C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5F8">
              <w:rPr>
                <w:rFonts w:ascii="Times New Roman" w:hAnsi="Times New Roman" w:cs="Times New Roman"/>
                <w:sz w:val="24"/>
              </w:rPr>
              <w:t>Кейсы</w:t>
            </w:r>
          </w:p>
          <w:p w:rsidR="00104729" w:rsidRPr="00EA350A" w:rsidRDefault="004C45F8" w:rsidP="004C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5F8">
              <w:rPr>
                <w:rFonts w:ascii="Times New Roman" w:hAnsi="Times New Roman" w:cs="Times New Roman"/>
                <w:sz w:val="24"/>
              </w:rPr>
              <w:t>Тестовые вопросы</w:t>
            </w:r>
          </w:p>
        </w:tc>
      </w:tr>
      <w:tr w:rsidR="00104729" w:rsidRPr="00EA350A" w:rsidTr="00F41B31">
        <w:trPr>
          <w:trHeight w:val="75"/>
          <w:jc w:val="right"/>
        </w:trPr>
        <w:tc>
          <w:tcPr>
            <w:tcW w:w="699" w:type="dxa"/>
            <w:vMerge/>
          </w:tcPr>
          <w:p w:rsidR="00104729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vMerge/>
          </w:tcPr>
          <w:p w:rsidR="00104729" w:rsidRPr="00EA350A" w:rsidRDefault="00104729" w:rsidP="00FA6B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04729" w:rsidRPr="00B103F6" w:rsidRDefault="00F41B31" w:rsidP="00FA6BA6">
            <w:pPr>
              <w:rPr>
                <w:rFonts w:ascii="Times New Roman" w:hAnsi="Times New Roman" w:cs="Times New Roman"/>
                <w:sz w:val="24"/>
              </w:rPr>
            </w:pPr>
            <w:r w:rsidRPr="00B103F6">
              <w:rPr>
                <w:rFonts w:ascii="Times New Roman" w:hAnsi="Times New Roman" w:cs="Times New Roman"/>
                <w:sz w:val="24"/>
              </w:rPr>
              <w:t xml:space="preserve">Умение: </w:t>
            </w:r>
            <w:r w:rsidR="00B103F6" w:rsidRPr="00B1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информацию для разработки стратегических документов</w:t>
            </w:r>
          </w:p>
        </w:tc>
        <w:tc>
          <w:tcPr>
            <w:tcW w:w="1878" w:type="dxa"/>
          </w:tcPr>
          <w:p w:rsidR="00104729" w:rsidRDefault="001E1705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задания</w:t>
            </w:r>
          </w:p>
          <w:p w:rsidR="00FA26ED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Ситуации для анализа</w:t>
            </w:r>
          </w:p>
          <w:p w:rsidR="00FA26ED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</w:t>
            </w:r>
          </w:p>
        </w:tc>
        <w:tc>
          <w:tcPr>
            <w:tcW w:w="2935" w:type="dxa"/>
          </w:tcPr>
          <w:p w:rsidR="00104729" w:rsidRDefault="001E1705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</w:t>
            </w:r>
          </w:p>
          <w:p w:rsidR="001E1705" w:rsidRDefault="001E1705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Кейсы</w:t>
            </w:r>
          </w:p>
          <w:p w:rsidR="00FA26ED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Тестовые вопросы</w:t>
            </w:r>
          </w:p>
        </w:tc>
      </w:tr>
      <w:tr w:rsidR="00104729" w:rsidRPr="00EA350A" w:rsidTr="00F41B31">
        <w:trPr>
          <w:trHeight w:val="75"/>
          <w:jc w:val="right"/>
        </w:trPr>
        <w:tc>
          <w:tcPr>
            <w:tcW w:w="699" w:type="dxa"/>
            <w:vMerge/>
          </w:tcPr>
          <w:p w:rsidR="00104729" w:rsidRDefault="00104729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vMerge/>
          </w:tcPr>
          <w:p w:rsidR="00104729" w:rsidRPr="00EA350A" w:rsidRDefault="00104729" w:rsidP="00FA6B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04729" w:rsidRPr="00B635AF" w:rsidRDefault="00F41B31" w:rsidP="00FA6BA6">
            <w:pPr>
              <w:rPr>
                <w:rFonts w:ascii="Times New Roman" w:hAnsi="Times New Roman" w:cs="Times New Roman"/>
                <w:sz w:val="24"/>
              </w:rPr>
            </w:pPr>
            <w:r w:rsidRPr="00B635AF">
              <w:rPr>
                <w:rFonts w:ascii="Times New Roman" w:hAnsi="Times New Roman" w:cs="Times New Roman"/>
                <w:sz w:val="24"/>
              </w:rPr>
              <w:t xml:space="preserve">Владение: </w:t>
            </w:r>
            <w:r w:rsidR="00FE1BC4" w:rsidRPr="00B635AF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FE1BC4" w:rsidRPr="00B6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согласования и реализации управленческих решений по совершенствованию системы государственного и муниципального управления</w:t>
            </w:r>
          </w:p>
        </w:tc>
        <w:tc>
          <w:tcPr>
            <w:tcW w:w="1878" w:type="dxa"/>
          </w:tcPr>
          <w:p w:rsidR="00104729" w:rsidRDefault="001E1705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Ситуации для анализа</w:t>
            </w:r>
          </w:p>
          <w:p w:rsidR="00FA26ED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</w:t>
            </w:r>
          </w:p>
        </w:tc>
        <w:tc>
          <w:tcPr>
            <w:tcW w:w="2935" w:type="dxa"/>
          </w:tcPr>
          <w:p w:rsidR="00104729" w:rsidRDefault="001E1705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Кейсы</w:t>
            </w:r>
          </w:p>
          <w:p w:rsidR="00FA26ED" w:rsidRPr="00EA350A" w:rsidRDefault="00FA26ED" w:rsidP="00FA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Тестовые вопросы</w:t>
            </w:r>
          </w:p>
        </w:tc>
      </w:tr>
      <w:tr w:rsidR="00465EA3" w:rsidTr="00D74B81">
        <w:trPr>
          <w:trHeight w:val="75"/>
          <w:jc w:val="right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3" w:rsidRPr="00B635AF" w:rsidRDefault="00465EA3" w:rsidP="00465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F">
              <w:rPr>
                <w:rFonts w:ascii="Times New Roman" w:hAnsi="Times New Roman" w:cs="Times New Roman"/>
                <w:sz w:val="24"/>
              </w:rPr>
              <w:t xml:space="preserve">Знание: </w:t>
            </w:r>
            <w:r w:rsidRPr="003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развитии политических и экономических тенденций в мире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Ситуации для анализа</w:t>
            </w:r>
          </w:p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Кейсы</w:t>
            </w:r>
          </w:p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Тестовые вопросы</w:t>
            </w:r>
          </w:p>
        </w:tc>
      </w:tr>
      <w:tr w:rsidR="00465EA3" w:rsidTr="00D74B8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A3" w:rsidRDefault="00465EA3" w:rsidP="00D74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A3" w:rsidRDefault="00465EA3" w:rsidP="00D74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3" w:rsidRPr="00F24182" w:rsidRDefault="00465EA3" w:rsidP="00465EA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1678C">
              <w:rPr>
                <w:rFonts w:ascii="Times New Roman" w:hAnsi="Times New Roman" w:cs="Times New Roman"/>
                <w:sz w:val="24"/>
              </w:rPr>
              <w:t xml:space="preserve">Умение: </w:t>
            </w:r>
            <w:r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документы, в том числе на иностранных языках, о социально-экономическом состоянии ведущих стран мира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65EA3" w:rsidTr="00D74B8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A3" w:rsidRDefault="00465EA3" w:rsidP="00D74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A3" w:rsidRDefault="00465EA3" w:rsidP="00D74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3" w:rsidRDefault="00465EA3" w:rsidP="00465E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Владение: </w:t>
            </w:r>
            <w:r w:rsidRPr="00A82AE8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Pr="00A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аналитических документов о развитии политических и экономических тенденций в мире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3" w:rsidRDefault="00465EA3" w:rsidP="00D74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1B31" w:rsidTr="00F41B31">
        <w:trPr>
          <w:trHeight w:val="75"/>
          <w:jc w:val="right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1" w:rsidRDefault="00F24182" w:rsidP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AF" w:rsidRPr="00B635AF" w:rsidRDefault="00B635AF" w:rsidP="00B63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F">
              <w:rPr>
                <w:rFonts w:ascii="Times New Roman" w:hAnsi="Times New Roman" w:cs="Times New Roman"/>
                <w:sz w:val="24"/>
              </w:rPr>
              <w:t xml:space="preserve">Знание: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</w:t>
            </w:r>
            <w:r w:rsidRPr="00B6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макроэкономического анализа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Default="00F41B31" w:rsidP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Ситуации для анализа</w:t>
            </w:r>
          </w:p>
          <w:p w:rsidR="00F41B31" w:rsidRDefault="00F41B31" w:rsidP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Default="00F41B31" w:rsidP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Кейсы</w:t>
            </w:r>
          </w:p>
          <w:p w:rsidR="00F41B31" w:rsidRDefault="00F41B31" w:rsidP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Тестовые вопросы</w:t>
            </w:r>
          </w:p>
        </w:tc>
      </w:tr>
      <w:tr w:rsidR="00F41B31" w:rsidTr="00F41B3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1" w:rsidRPr="00F24182" w:rsidRDefault="00CA4A19" w:rsidP="00F41B3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1678C">
              <w:rPr>
                <w:rFonts w:ascii="Times New Roman" w:hAnsi="Times New Roman" w:cs="Times New Roman"/>
                <w:sz w:val="24"/>
              </w:rPr>
              <w:t>Умение:</w:t>
            </w:r>
            <w:r w:rsidR="0081678C" w:rsidRPr="008167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678C" w:rsidRPr="0081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81678C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технологии для реализации управленческих процессов в экономической сфере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1B31" w:rsidTr="00F41B3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31" w:rsidRDefault="00F41B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1" w:rsidRDefault="00865901" w:rsidP="00816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Владение: </w:t>
            </w:r>
            <w:r w:rsidR="0081678C">
              <w:rPr>
                <w:rFonts w:ascii="Times New Roman" w:hAnsi="Times New Roman" w:cs="Times New Roman"/>
                <w:sz w:val="24"/>
              </w:rPr>
              <w:t>навыками</w:t>
            </w:r>
            <w:r w:rsidR="0081678C" w:rsidRPr="0018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регулирующего воздействия на экономическую сферу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Default="00F41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0A48F6">
        <w:rPr>
          <w:rFonts w:ascii="Times New Roman" w:hAnsi="Times New Roman" w:cs="Times New Roman"/>
          <w:sz w:val="24"/>
          <w:szCs w:val="24"/>
        </w:rPr>
        <w:t>«</w:t>
      </w:r>
      <w:r w:rsidR="00E23339">
        <w:rPr>
          <w:rFonts w:ascii="Times New Roman" w:hAnsi="Times New Roman" w:cs="Times New Roman"/>
          <w:sz w:val="24"/>
          <w:szCs w:val="24"/>
        </w:rPr>
        <w:t>Управление экономическим развитием регионов</w:t>
      </w:r>
      <w:r w:rsidR="000D771C" w:rsidRPr="000A48F6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 w:rsidR="00764D5E">
        <w:rPr>
          <w:rFonts w:ascii="Times New Roman" w:hAnsi="Times New Roman" w:cs="Times New Roman"/>
          <w:sz w:val="24"/>
        </w:rPr>
        <w:t>обучающимися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F24182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605D4F" w:rsidRPr="00810354" w:rsidTr="00FA6BA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FA6BA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FA6BA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FA6BA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FA6BA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FA6BA6">
        <w:tc>
          <w:tcPr>
            <w:tcW w:w="0" w:type="auto"/>
          </w:tcPr>
          <w:p w:rsidR="00605D4F" w:rsidRPr="00810354" w:rsidRDefault="00605D4F" w:rsidP="00FA6BA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7C795E" w:rsidP="000A4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0" w:type="auto"/>
          </w:tcPr>
          <w:p w:rsidR="00605D4F" w:rsidRPr="00810354" w:rsidRDefault="00605D4F" w:rsidP="00FA6BA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FA6BA6">
        <w:tc>
          <w:tcPr>
            <w:tcW w:w="0" w:type="auto"/>
          </w:tcPr>
          <w:p w:rsidR="00605D4F" w:rsidRPr="00810354" w:rsidRDefault="00605D4F" w:rsidP="00FA6BA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7C795E" w:rsidP="00FA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0" w:type="auto"/>
          </w:tcPr>
          <w:p w:rsidR="00605D4F" w:rsidRPr="00810354" w:rsidRDefault="00605D4F" w:rsidP="00FA6BA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FA6BA6">
        <w:tc>
          <w:tcPr>
            <w:tcW w:w="0" w:type="auto"/>
          </w:tcPr>
          <w:p w:rsidR="00605D4F" w:rsidRPr="00810354" w:rsidRDefault="00605D4F" w:rsidP="00FA6BA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7C795E" w:rsidP="00FA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0" w:type="auto"/>
          </w:tcPr>
          <w:p w:rsidR="00605D4F" w:rsidRPr="00810354" w:rsidRDefault="00605D4F" w:rsidP="00FA6BA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FA6BA6">
        <w:tc>
          <w:tcPr>
            <w:tcW w:w="0" w:type="auto"/>
          </w:tcPr>
          <w:p w:rsidR="00605D4F" w:rsidRPr="00810354" w:rsidRDefault="00605D4F" w:rsidP="00FA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7C795E" w:rsidP="00FA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0" w:type="auto"/>
          </w:tcPr>
          <w:p w:rsidR="00605D4F" w:rsidRPr="00810354" w:rsidRDefault="00605D4F" w:rsidP="00FA6BA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FA6BA6">
        <w:tc>
          <w:tcPr>
            <w:tcW w:w="0" w:type="auto"/>
          </w:tcPr>
          <w:p w:rsidR="00605D4F" w:rsidRPr="00810354" w:rsidRDefault="00605D4F" w:rsidP="00FA6BA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7C795E" w:rsidP="00FA6BA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0" w:type="auto"/>
          </w:tcPr>
          <w:p w:rsidR="00605D4F" w:rsidRPr="00810354" w:rsidRDefault="006A2950" w:rsidP="00FA6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364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735E35">
        <w:rPr>
          <w:rFonts w:ascii="Times New Roman" w:hAnsi="Times New Roman" w:cs="Times New Roman"/>
          <w:b/>
          <w:sz w:val="24"/>
          <w:szCs w:val="24"/>
        </w:rPr>
        <w:t>Тест</w:t>
      </w:r>
      <w:r w:rsidR="00B124CC">
        <w:rPr>
          <w:rFonts w:ascii="Times New Roman" w:hAnsi="Times New Roman" w:cs="Times New Roman"/>
          <w:b/>
          <w:sz w:val="24"/>
          <w:szCs w:val="24"/>
        </w:rPr>
        <w:t>ы</w:t>
      </w:r>
      <w:r w:rsidR="00735E35">
        <w:rPr>
          <w:rFonts w:ascii="Times New Roman" w:hAnsi="Times New Roman" w:cs="Times New Roman"/>
          <w:b/>
          <w:sz w:val="24"/>
          <w:szCs w:val="24"/>
        </w:rPr>
        <w:t xml:space="preserve"> (пример)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543F3">
        <w:rPr>
          <w:rFonts w:ascii="Times New Roman" w:eastAsia="Calibri" w:hAnsi="Times New Roman" w:cs="Times New Roman"/>
          <w:sz w:val="24"/>
          <w:szCs w:val="24"/>
        </w:rPr>
        <w:t>Если темпы прироста цен составляют от 100% до 200%, то такая инфляция называется</w:t>
      </w:r>
    </w:p>
    <w:p w:rsidR="003543F3" w:rsidRPr="003543F3" w:rsidRDefault="00013ACF" w:rsidP="0035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3543F3" w:rsidRPr="003543F3">
        <w:rPr>
          <w:rFonts w:ascii="Times New Roman" w:eastAsia="Calibri" w:hAnsi="Times New Roman" w:cs="Times New Roman"/>
          <w:sz w:val="24"/>
          <w:szCs w:val="24"/>
        </w:rPr>
        <w:t>галопирующая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3F3"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Pr="003543F3">
        <w:rPr>
          <w:rFonts w:ascii="Times New Roman" w:eastAsia="Calibri" w:hAnsi="Times New Roman" w:cs="Times New Roman"/>
          <w:sz w:val="24"/>
          <w:szCs w:val="24"/>
        </w:rPr>
        <w:t>умеренная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3F3">
        <w:rPr>
          <w:rFonts w:ascii="Times New Roman" w:eastAsia="Calibri" w:hAnsi="Times New Roman" w:cs="Times New Roman"/>
          <w:sz w:val="24"/>
          <w:szCs w:val="24"/>
        </w:rPr>
        <w:t>3)гиперинфляция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3F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4)скачкообразная</w:t>
      </w:r>
    </w:p>
    <w:p w:rsidR="00013ACF" w:rsidRDefault="00013ACF" w:rsidP="0001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ACF" w:rsidRPr="00013ACF" w:rsidRDefault="00013ACF" w:rsidP="0001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13ACF">
        <w:rPr>
          <w:rFonts w:ascii="Times New Roman" w:eastAsia="Calibri" w:hAnsi="Times New Roman" w:cs="Times New Roman"/>
          <w:sz w:val="24"/>
          <w:szCs w:val="24"/>
        </w:rPr>
        <w:t>И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013ACF">
        <w:rPr>
          <w:rFonts w:ascii="Times New Roman" w:eastAsia="Calibri" w:hAnsi="Times New Roman" w:cs="Times New Roman"/>
          <w:sz w:val="24"/>
          <w:szCs w:val="24"/>
        </w:rPr>
        <w:t>фля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ц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013AC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013ACF">
        <w:rPr>
          <w:rFonts w:ascii="Times New Roman" w:eastAsia="Calibri" w:hAnsi="Times New Roman" w:cs="Times New Roman"/>
          <w:sz w:val="24"/>
          <w:szCs w:val="24"/>
        </w:rPr>
        <w:t>рог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013AC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зи</w:t>
      </w:r>
      <w:r w:rsidRPr="00013ACF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013ACF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ет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013ACF">
        <w:rPr>
          <w:rFonts w:ascii="Times New Roman" w:eastAsia="Calibri" w:hAnsi="Times New Roman" w:cs="Times New Roman"/>
          <w:sz w:val="24"/>
          <w:szCs w:val="24"/>
        </w:rPr>
        <w:t>я с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013ACF">
        <w:rPr>
          <w:rFonts w:ascii="Times New Roman" w:eastAsia="Calibri" w:hAnsi="Times New Roman" w:cs="Times New Roman"/>
          <w:sz w:val="24"/>
          <w:szCs w:val="24"/>
        </w:rPr>
        <w:t>о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013ACF">
        <w:rPr>
          <w:rFonts w:ascii="Times New Roman" w:eastAsia="Calibri" w:hAnsi="Times New Roman" w:cs="Times New Roman"/>
          <w:sz w:val="24"/>
          <w:szCs w:val="24"/>
        </w:rPr>
        <w:t>ощ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013ACF">
        <w:rPr>
          <w:rFonts w:ascii="Times New Roman" w:eastAsia="Calibri" w:hAnsi="Times New Roman" w:cs="Times New Roman"/>
          <w:sz w:val="24"/>
          <w:szCs w:val="24"/>
        </w:rPr>
        <w:t>ю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013ACF">
        <w:rPr>
          <w:rFonts w:ascii="Times New Roman" w:eastAsia="Calibri" w:hAnsi="Times New Roman" w:cs="Times New Roman"/>
          <w:sz w:val="24"/>
          <w:szCs w:val="24"/>
        </w:rPr>
        <w:t>од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013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ACF" w:rsidRPr="00013ACF" w:rsidRDefault="00013ACF" w:rsidP="0001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ACF">
        <w:rPr>
          <w:rFonts w:ascii="Times New Roman" w:eastAsia="Calibri" w:hAnsi="Times New Roman" w:cs="Times New Roman"/>
          <w:sz w:val="24"/>
          <w:szCs w:val="24"/>
        </w:rPr>
        <w:t>1)э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013ACF">
        <w:rPr>
          <w:rFonts w:ascii="Times New Roman" w:eastAsia="Calibri" w:hAnsi="Times New Roman" w:cs="Times New Roman"/>
          <w:sz w:val="24"/>
          <w:szCs w:val="24"/>
        </w:rPr>
        <w:t>р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тн</w:t>
      </w:r>
      <w:r w:rsidRPr="00013ACF">
        <w:rPr>
          <w:rFonts w:ascii="Times New Roman" w:eastAsia="Calibri" w:hAnsi="Times New Roman" w:cs="Times New Roman"/>
          <w:sz w:val="24"/>
          <w:szCs w:val="24"/>
        </w:rPr>
        <w:t>ых</w:t>
      </w:r>
      <w:r w:rsidRPr="00013AC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13AC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013ACF">
        <w:rPr>
          <w:rFonts w:ascii="Times New Roman" w:eastAsia="Calibri" w:hAnsi="Times New Roman" w:cs="Times New Roman"/>
          <w:sz w:val="24"/>
          <w:szCs w:val="24"/>
        </w:rPr>
        <w:t>о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</w:p>
    <w:p w:rsidR="00013ACF" w:rsidRPr="00013ACF" w:rsidRDefault="00013ACF" w:rsidP="0001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2)</w:t>
      </w:r>
      <w:r w:rsidRPr="00013ACF">
        <w:rPr>
          <w:rFonts w:ascii="Times New Roman" w:eastAsia="Calibri" w:hAnsi="Times New Roman" w:cs="Times New Roman"/>
          <w:sz w:val="24"/>
          <w:szCs w:val="24"/>
        </w:rPr>
        <w:t>э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013ACF">
        <w:rPr>
          <w:rFonts w:ascii="Times New Roman" w:eastAsia="Calibri" w:hAnsi="Times New Roman" w:cs="Times New Roman"/>
          <w:sz w:val="24"/>
          <w:szCs w:val="24"/>
        </w:rPr>
        <w:t>р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013ACF">
        <w:rPr>
          <w:rFonts w:ascii="Times New Roman" w:eastAsia="Calibri" w:hAnsi="Times New Roman" w:cs="Times New Roman"/>
          <w:sz w:val="24"/>
          <w:szCs w:val="24"/>
        </w:rPr>
        <w:t>оля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ции</w:t>
      </w:r>
    </w:p>
    <w:p w:rsidR="00013ACF" w:rsidRPr="00013ACF" w:rsidRDefault="00013ACF" w:rsidP="0001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3)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013ACF">
        <w:rPr>
          <w:rFonts w:ascii="Times New Roman" w:eastAsia="Calibri" w:hAnsi="Times New Roman" w:cs="Times New Roman"/>
          <w:sz w:val="24"/>
          <w:szCs w:val="24"/>
        </w:rPr>
        <w:t>огоф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кт</w:t>
      </w:r>
      <w:r w:rsidRPr="00013ACF">
        <w:rPr>
          <w:rFonts w:ascii="Times New Roman" w:eastAsia="Calibri" w:hAnsi="Times New Roman" w:cs="Times New Roman"/>
          <w:sz w:val="24"/>
          <w:szCs w:val="24"/>
        </w:rPr>
        <w:t>ор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013ACF">
        <w:rPr>
          <w:rFonts w:ascii="Times New Roman" w:eastAsia="Calibri" w:hAnsi="Times New Roman" w:cs="Times New Roman"/>
          <w:sz w:val="24"/>
          <w:szCs w:val="24"/>
        </w:rPr>
        <w:t>ых</w:t>
      </w:r>
      <w:r w:rsidRPr="00013AC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013AC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013ACF">
        <w:rPr>
          <w:rFonts w:ascii="Times New Roman" w:eastAsia="Calibri" w:hAnsi="Times New Roman" w:cs="Times New Roman"/>
          <w:sz w:val="24"/>
          <w:szCs w:val="24"/>
        </w:rPr>
        <w:t>д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013ACF">
        <w:rPr>
          <w:rFonts w:ascii="Times New Roman" w:eastAsia="Calibri" w:hAnsi="Times New Roman" w:cs="Times New Roman"/>
          <w:sz w:val="24"/>
          <w:szCs w:val="24"/>
        </w:rPr>
        <w:t>л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</w:p>
    <w:p w:rsidR="00013ACF" w:rsidRPr="00013ACF" w:rsidRDefault="00013ACF" w:rsidP="0001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ACF">
        <w:rPr>
          <w:rFonts w:ascii="Times New Roman" w:eastAsia="Calibri" w:hAnsi="Times New Roman" w:cs="Times New Roman"/>
          <w:sz w:val="24"/>
          <w:szCs w:val="24"/>
        </w:rPr>
        <w:t>4)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013ACF">
        <w:rPr>
          <w:rFonts w:ascii="Times New Roman" w:eastAsia="Calibri" w:hAnsi="Times New Roman" w:cs="Times New Roman"/>
          <w:sz w:val="24"/>
          <w:szCs w:val="24"/>
        </w:rPr>
        <w:t>ор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ти</w:t>
      </w:r>
      <w:r w:rsidRPr="00013ACF">
        <w:rPr>
          <w:rFonts w:ascii="Times New Roman" w:eastAsia="Calibri" w:hAnsi="Times New Roman" w:cs="Times New Roman"/>
          <w:sz w:val="24"/>
          <w:szCs w:val="24"/>
        </w:rPr>
        <w:t>в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013ACF">
        <w:rPr>
          <w:rFonts w:ascii="Times New Roman" w:eastAsia="Calibri" w:hAnsi="Times New Roman" w:cs="Times New Roman"/>
          <w:sz w:val="24"/>
          <w:szCs w:val="24"/>
        </w:rPr>
        <w:t>ого</w:t>
      </w:r>
    </w:p>
    <w:p w:rsidR="00013ACF" w:rsidRPr="00013ACF" w:rsidRDefault="00013ACF" w:rsidP="0001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ACF">
        <w:rPr>
          <w:rFonts w:ascii="Times New Roman" w:eastAsia="Calibri" w:hAnsi="Times New Roman" w:cs="Times New Roman"/>
          <w:sz w:val="24"/>
          <w:szCs w:val="24"/>
        </w:rPr>
        <w:t>5)э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013ACF">
        <w:rPr>
          <w:rFonts w:ascii="Times New Roman" w:eastAsia="Calibri" w:hAnsi="Times New Roman" w:cs="Times New Roman"/>
          <w:sz w:val="24"/>
          <w:szCs w:val="24"/>
        </w:rPr>
        <w:t>о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013ACF">
        <w:rPr>
          <w:rFonts w:ascii="Times New Roman" w:eastAsia="Calibri" w:hAnsi="Times New Roman" w:cs="Times New Roman"/>
          <w:sz w:val="24"/>
          <w:szCs w:val="24"/>
        </w:rPr>
        <w:t>о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013ACF">
        <w:rPr>
          <w:rFonts w:ascii="Times New Roman" w:eastAsia="Calibri" w:hAnsi="Times New Roman" w:cs="Times New Roman"/>
          <w:sz w:val="24"/>
          <w:szCs w:val="24"/>
        </w:rPr>
        <w:t>о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-ма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ема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ти</w:t>
      </w:r>
      <w:r w:rsidRPr="00013ACF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013ACF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013ACF">
        <w:rPr>
          <w:rFonts w:ascii="Times New Roman" w:eastAsia="Calibri" w:hAnsi="Times New Roman" w:cs="Times New Roman"/>
          <w:sz w:val="24"/>
          <w:szCs w:val="24"/>
        </w:rPr>
        <w:t>ого</w:t>
      </w:r>
    </w:p>
    <w:p w:rsidR="003543F3" w:rsidRDefault="003543F3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8E2" w:rsidRPr="00EC78E2" w:rsidRDefault="00EC78E2" w:rsidP="00E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78E2">
        <w:rPr>
          <w:rFonts w:ascii="Times New Roman" w:eastAsia="Calibri" w:hAnsi="Times New Roman" w:cs="Times New Roman"/>
          <w:sz w:val="24"/>
          <w:szCs w:val="24"/>
        </w:rPr>
        <w:t>М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EC78E2">
        <w:rPr>
          <w:rFonts w:ascii="Times New Roman" w:eastAsia="Calibri" w:hAnsi="Times New Roman" w:cs="Times New Roman"/>
          <w:sz w:val="24"/>
          <w:szCs w:val="24"/>
        </w:rPr>
        <w:t>од, о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EC78E2">
        <w:rPr>
          <w:rFonts w:ascii="Times New Roman" w:eastAsia="Calibri" w:hAnsi="Times New Roman" w:cs="Times New Roman"/>
          <w:sz w:val="24"/>
          <w:szCs w:val="24"/>
        </w:rPr>
        <w:t>щ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EC78E2">
        <w:rPr>
          <w:rFonts w:ascii="Times New Roman" w:eastAsia="Calibri" w:hAnsi="Times New Roman" w:cs="Times New Roman"/>
          <w:sz w:val="24"/>
          <w:szCs w:val="24"/>
        </w:rPr>
        <w:t>вл</w:t>
      </w:r>
      <w:r w:rsidRPr="00EC78E2">
        <w:rPr>
          <w:rFonts w:ascii="Times New Roman" w:eastAsia="Calibri" w:hAnsi="Times New Roman" w:cs="Times New Roman"/>
          <w:spacing w:val="2"/>
          <w:sz w:val="24"/>
          <w:szCs w:val="24"/>
        </w:rPr>
        <w:t>яющийся</w:t>
      </w:r>
      <w:r w:rsidRPr="00EC7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че</w:t>
      </w:r>
      <w:r w:rsidRPr="00EC78E2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EC78E2">
        <w:rPr>
          <w:rFonts w:ascii="Times New Roman" w:eastAsia="Calibri" w:hAnsi="Times New Roman" w:cs="Times New Roman"/>
          <w:sz w:val="24"/>
          <w:szCs w:val="24"/>
        </w:rPr>
        <w:t>з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ин</w:t>
      </w:r>
      <w:r w:rsidRPr="00EC78E2">
        <w:rPr>
          <w:rFonts w:ascii="Times New Roman" w:eastAsia="Calibri" w:hAnsi="Times New Roman" w:cs="Times New Roman"/>
          <w:sz w:val="24"/>
          <w:szCs w:val="24"/>
        </w:rPr>
        <w:t>д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EC78E2">
        <w:rPr>
          <w:rFonts w:ascii="Times New Roman" w:eastAsia="Calibri" w:hAnsi="Times New Roman" w:cs="Times New Roman"/>
          <w:sz w:val="24"/>
          <w:szCs w:val="24"/>
        </w:rPr>
        <w:t>н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C78E2">
        <w:rPr>
          <w:rFonts w:ascii="Times New Roman" w:eastAsia="Calibri" w:hAnsi="Times New Roman" w:cs="Times New Roman"/>
          <w:sz w:val="24"/>
          <w:szCs w:val="24"/>
        </w:rPr>
        <w:t>и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EC78E2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EC78E2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EC78E2">
        <w:rPr>
          <w:rFonts w:ascii="Times New Roman" w:eastAsia="Calibri" w:hAnsi="Times New Roman" w:cs="Times New Roman"/>
          <w:spacing w:val="6"/>
          <w:sz w:val="24"/>
          <w:szCs w:val="24"/>
        </w:rPr>
        <w:t>т</w:t>
      </w:r>
      <w:r w:rsidRPr="00EC78E2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EC78E2">
        <w:rPr>
          <w:rFonts w:ascii="Times New Roman" w:eastAsia="Calibri" w:hAnsi="Times New Roman" w:cs="Times New Roman"/>
          <w:spacing w:val="5"/>
          <w:sz w:val="24"/>
          <w:szCs w:val="24"/>
        </w:rPr>
        <w:t>р</w:t>
      </w:r>
      <w:r w:rsidRPr="00EC78E2">
        <w:rPr>
          <w:rFonts w:ascii="Times New Roman" w:eastAsia="Calibri" w:hAnsi="Times New Roman" w:cs="Times New Roman"/>
          <w:sz w:val="24"/>
          <w:szCs w:val="24"/>
        </w:rPr>
        <w:t>у</w:t>
      </w:r>
      <w:r w:rsidRPr="00EC78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EC78E2">
        <w:rPr>
          <w:rFonts w:ascii="Times New Roman" w:eastAsia="Calibri" w:hAnsi="Times New Roman" w:cs="Times New Roman"/>
          <w:sz w:val="24"/>
          <w:szCs w:val="24"/>
        </w:rPr>
        <w:t>ро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из</w:t>
      </w:r>
      <w:r w:rsidRPr="00EC78E2">
        <w:rPr>
          <w:rFonts w:ascii="Times New Roman" w:eastAsia="Calibri" w:hAnsi="Times New Roman" w:cs="Times New Roman"/>
          <w:sz w:val="24"/>
          <w:szCs w:val="24"/>
        </w:rPr>
        <w:t>вод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EC78E2">
        <w:rPr>
          <w:rFonts w:ascii="Times New Roman" w:eastAsia="Calibri" w:hAnsi="Times New Roman" w:cs="Times New Roman"/>
          <w:sz w:val="24"/>
          <w:szCs w:val="24"/>
        </w:rPr>
        <w:t>в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</w:p>
    <w:p w:rsidR="00EC78E2" w:rsidRPr="00EC78E2" w:rsidRDefault="00EC78E2" w:rsidP="00EC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8E2">
        <w:rPr>
          <w:rFonts w:ascii="Times New Roman" w:eastAsia="Calibri" w:hAnsi="Times New Roman" w:cs="Times New Roman"/>
          <w:sz w:val="24"/>
          <w:szCs w:val="24"/>
        </w:rPr>
        <w:t>1)э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EC78E2">
        <w:rPr>
          <w:rFonts w:ascii="Times New Roman" w:eastAsia="Calibri" w:hAnsi="Times New Roman" w:cs="Times New Roman"/>
          <w:sz w:val="24"/>
          <w:szCs w:val="24"/>
        </w:rPr>
        <w:t>р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EC78E2">
        <w:rPr>
          <w:rFonts w:ascii="Times New Roman" w:eastAsia="Calibri" w:hAnsi="Times New Roman" w:cs="Times New Roman"/>
          <w:sz w:val="24"/>
          <w:szCs w:val="24"/>
        </w:rPr>
        <w:t>оля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</w:p>
    <w:p w:rsidR="00EC78E2" w:rsidRPr="00EC78E2" w:rsidRDefault="00EC78E2" w:rsidP="00EC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2)</w:t>
      </w:r>
      <w:r w:rsidRPr="00EC78E2">
        <w:rPr>
          <w:rFonts w:ascii="Times New Roman" w:eastAsia="Calibri" w:hAnsi="Times New Roman" w:cs="Times New Roman"/>
          <w:sz w:val="24"/>
          <w:szCs w:val="24"/>
        </w:rPr>
        <w:t>ф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кт</w:t>
      </w:r>
      <w:r w:rsidRPr="00EC78E2">
        <w:rPr>
          <w:rFonts w:ascii="Times New Roman" w:eastAsia="Calibri" w:hAnsi="Times New Roman" w:cs="Times New Roman"/>
          <w:sz w:val="24"/>
          <w:szCs w:val="24"/>
        </w:rPr>
        <w:t>ор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EC78E2">
        <w:rPr>
          <w:rFonts w:ascii="Times New Roman" w:eastAsia="Calibri" w:hAnsi="Times New Roman" w:cs="Times New Roman"/>
          <w:sz w:val="24"/>
          <w:szCs w:val="24"/>
        </w:rPr>
        <w:t>ые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</w:t>
      </w:r>
      <w:r w:rsidRPr="00EC78E2">
        <w:rPr>
          <w:rFonts w:ascii="Times New Roman" w:eastAsia="Calibri" w:hAnsi="Times New Roman" w:cs="Times New Roman"/>
          <w:sz w:val="24"/>
          <w:szCs w:val="24"/>
        </w:rPr>
        <w:t>од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EC78E2">
        <w:rPr>
          <w:rFonts w:ascii="Times New Roman" w:eastAsia="Calibri" w:hAnsi="Times New Roman" w:cs="Times New Roman"/>
          <w:sz w:val="24"/>
          <w:szCs w:val="24"/>
        </w:rPr>
        <w:t>ли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C78E2">
        <w:rPr>
          <w:rFonts w:ascii="Times New Roman" w:eastAsia="Calibri" w:hAnsi="Times New Roman" w:cs="Times New Roman"/>
          <w:sz w:val="24"/>
          <w:szCs w:val="24"/>
        </w:rPr>
        <w:t>э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EC78E2">
        <w:rPr>
          <w:rFonts w:ascii="Times New Roman" w:eastAsia="Calibri" w:hAnsi="Times New Roman" w:cs="Times New Roman"/>
          <w:sz w:val="24"/>
          <w:szCs w:val="24"/>
        </w:rPr>
        <w:t>о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EC78E2">
        <w:rPr>
          <w:rFonts w:ascii="Times New Roman" w:eastAsia="Calibri" w:hAnsi="Times New Roman" w:cs="Times New Roman"/>
          <w:sz w:val="24"/>
          <w:szCs w:val="24"/>
        </w:rPr>
        <w:t>о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EC78E2">
        <w:rPr>
          <w:rFonts w:ascii="Times New Roman" w:eastAsia="Calibri" w:hAnsi="Times New Roman" w:cs="Times New Roman"/>
          <w:sz w:val="24"/>
          <w:szCs w:val="24"/>
        </w:rPr>
        <w:t>ого ро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</w:p>
    <w:p w:rsidR="00EC78E2" w:rsidRPr="00EC78E2" w:rsidRDefault="001A461D" w:rsidP="00EC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3)</w:t>
      </w:r>
      <w:r w:rsidR="00EC78E2" w:rsidRPr="00EC78E2">
        <w:rPr>
          <w:rFonts w:ascii="Times New Roman" w:eastAsia="Calibri" w:hAnsi="Times New Roman" w:cs="Times New Roman"/>
          <w:sz w:val="24"/>
          <w:szCs w:val="24"/>
        </w:rPr>
        <w:t>д</w:t>
      </w:r>
      <w:r w:rsidR="00EC78E2"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EC78E2" w:rsidRPr="00EC78E2">
        <w:rPr>
          <w:rFonts w:ascii="Times New Roman" w:eastAsia="Calibri" w:hAnsi="Times New Roman" w:cs="Times New Roman"/>
          <w:sz w:val="24"/>
          <w:szCs w:val="24"/>
        </w:rPr>
        <w:t>фля</w:t>
      </w:r>
      <w:r w:rsidR="00EC78E2"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ции</w:t>
      </w:r>
    </w:p>
    <w:p w:rsidR="00EC78E2" w:rsidRPr="00EC78E2" w:rsidRDefault="00EC78E2" w:rsidP="00EC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8E2">
        <w:rPr>
          <w:rFonts w:ascii="Times New Roman" w:eastAsia="Calibri" w:hAnsi="Times New Roman" w:cs="Times New Roman"/>
          <w:sz w:val="24"/>
          <w:szCs w:val="24"/>
        </w:rPr>
        <w:t>4)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EC78E2">
        <w:rPr>
          <w:rFonts w:ascii="Times New Roman" w:eastAsia="Calibri" w:hAnsi="Times New Roman" w:cs="Times New Roman"/>
          <w:sz w:val="24"/>
          <w:szCs w:val="24"/>
        </w:rPr>
        <w:t>ро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из</w:t>
      </w:r>
      <w:r w:rsidRPr="00EC78E2">
        <w:rPr>
          <w:rFonts w:ascii="Times New Roman" w:eastAsia="Calibri" w:hAnsi="Times New Roman" w:cs="Times New Roman"/>
          <w:sz w:val="24"/>
          <w:szCs w:val="24"/>
        </w:rPr>
        <w:t>вод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EC78E2">
        <w:rPr>
          <w:rFonts w:ascii="Times New Roman" w:eastAsia="Calibri" w:hAnsi="Times New Roman" w:cs="Times New Roman"/>
          <w:sz w:val="24"/>
          <w:szCs w:val="24"/>
        </w:rPr>
        <w:t>в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EC78E2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</w:p>
    <w:p w:rsidR="00EC78E2" w:rsidRDefault="00EC78E2" w:rsidP="00EC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8E2">
        <w:rPr>
          <w:rFonts w:ascii="Times New Roman" w:eastAsia="Calibri" w:hAnsi="Times New Roman" w:cs="Times New Roman"/>
          <w:sz w:val="24"/>
          <w:szCs w:val="24"/>
        </w:rPr>
        <w:t>5)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EC78E2">
        <w:rPr>
          <w:rFonts w:ascii="Times New Roman" w:eastAsia="Calibri" w:hAnsi="Times New Roman" w:cs="Times New Roman"/>
          <w:sz w:val="24"/>
          <w:szCs w:val="24"/>
        </w:rPr>
        <w:t>о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еч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EC78E2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EC78E2">
        <w:rPr>
          <w:rFonts w:ascii="Times New Roman" w:eastAsia="Calibri" w:hAnsi="Times New Roman" w:cs="Times New Roman"/>
          <w:sz w:val="24"/>
          <w:szCs w:val="24"/>
        </w:rPr>
        <w:t>ол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EC78E2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EC78E2">
        <w:rPr>
          <w:rFonts w:ascii="Times New Roman" w:eastAsia="Calibri" w:hAnsi="Times New Roman" w:cs="Times New Roman"/>
          <w:sz w:val="24"/>
          <w:szCs w:val="24"/>
        </w:rPr>
        <w:t>в</w:t>
      </w:r>
      <w:r w:rsidRPr="00EC78E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EC78E2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EC78E2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1A461D" w:rsidRDefault="001A461D" w:rsidP="00EC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61D" w:rsidRPr="001A461D" w:rsidRDefault="001A461D" w:rsidP="001A4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1A461D">
        <w:rPr>
          <w:rFonts w:ascii="Times New Roman" w:eastAsia="Calibri" w:hAnsi="Times New Roman" w:cs="Times New Roman"/>
          <w:sz w:val="24"/>
          <w:szCs w:val="24"/>
        </w:rPr>
        <w:t>Тип экономического роста, характеризующийся увеличением использования производственных ресурсов</w:t>
      </w:r>
    </w:p>
    <w:p w:rsidR="001A461D" w:rsidRPr="001A461D" w:rsidRDefault="001A461D" w:rsidP="001A4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61D">
        <w:rPr>
          <w:rFonts w:ascii="Times New Roman" w:eastAsia="Calibri" w:hAnsi="Times New Roman" w:cs="Times New Roman"/>
          <w:sz w:val="24"/>
          <w:szCs w:val="24"/>
        </w:rPr>
        <w:t>1)интенсивный</w:t>
      </w:r>
    </w:p>
    <w:p w:rsidR="001A461D" w:rsidRPr="001A461D" w:rsidRDefault="001A461D" w:rsidP="001A4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Pr="001A461D">
        <w:rPr>
          <w:rFonts w:ascii="Times New Roman" w:eastAsia="Calibri" w:hAnsi="Times New Roman" w:cs="Times New Roman"/>
          <w:bCs/>
          <w:sz w:val="24"/>
          <w:szCs w:val="24"/>
        </w:rPr>
        <w:t>э</w:t>
      </w:r>
      <w:r w:rsidRPr="001A461D">
        <w:rPr>
          <w:rFonts w:ascii="Times New Roman" w:eastAsia="Calibri" w:hAnsi="Times New Roman" w:cs="Times New Roman"/>
          <w:sz w:val="24"/>
          <w:szCs w:val="24"/>
        </w:rPr>
        <w:t>кстенсивный</w:t>
      </w:r>
    </w:p>
    <w:p w:rsidR="001A461D" w:rsidRPr="001A461D" w:rsidRDefault="001A461D" w:rsidP="001A4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61D">
        <w:rPr>
          <w:rFonts w:ascii="Times New Roman" w:eastAsia="Calibri" w:hAnsi="Times New Roman" w:cs="Times New Roman"/>
          <w:sz w:val="24"/>
          <w:szCs w:val="24"/>
        </w:rPr>
        <w:t>3)эффективный</w:t>
      </w:r>
    </w:p>
    <w:p w:rsidR="001A461D" w:rsidRPr="001A461D" w:rsidRDefault="001A461D" w:rsidP="001A4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61D">
        <w:rPr>
          <w:rFonts w:ascii="Times New Roman" w:eastAsia="Calibri" w:hAnsi="Times New Roman" w:cs="Times New Roman"/>
          <w:bCs/>
          <w:sz w:val="24"/>
          <w:szCs w:val="24"/>
        </w:rPr>
        <w:t>4)прогрессивный</w:t>
      </w:r>
    </w:p>
    <w:p w:rsidR="00C245BA" w:rsidRDefault="00C245BA" w:rsidP="00C245B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5BA" w:rsidRPr="00C245BA" w:rsidRDefault="00C245BA" w:rsidP="00C245B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5BA">
        <w:rPr>
          <w:rFonts w:ascii="Times New Roman" w:eastAsia="Calibri" w:hAnsi="Times New Roman" w:cs="Times New Roman"/>
          <w:sz w:val="24"/>
          <w:szCs w:val="24"/>
        </w:rPr>
        <w:t>5. К экстенсивным факторам экономического роста относится</w:t>
      </w:r>
    </w:p>
    <w:p w:rsidR="00C245BA" w:rsidRPr="00C245BA" w:rsidRDefault="00C245BA" w:rsidP="00C245B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C245BA">
        <w:rPr>
          <w:rFonts w:ascii="Times New Roman" w:eastAsia="Calibri" w:hAnsi="Times New Roman" w:cs="Times New Roman"/>
          <w:sz w:val="24"/>
          <w:szCs w:val="24"/>
        </w:rPr>
        <w:t>увеличение числа занятых работников</w:t>
      </w:r>
    </w:p>
    <w:p w:rsidR="00C245BA" w:rsidRPr="00C245BA" w:rsidRDefault="00C245BA" w:rsidP="00C245B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C245BA">
        <w:rPr>
          <w:rFonts w:ascii="Times New Roman" w:eastAsia="Calibri" w:hAnsi="Times New Roman" w:cs="Times New Roman"/>
          <w:sz w:val="24"/>
          <w:szCs w:val="24"/>
        </w:rPr>
        <w:t>рост объемов применяемого оборудования, сырья, материалов, топлива и т.п.</w:t>
      </w:r>
    </w:p>
    <w:p w:rsidR="00C245BA" w:rsidRPr="00C245BA" w:rsidRDefault="00C245BA" w:rsidP="00C245B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5BA">
        <w:rPr>
          <w:rFonts w:ascii="Times New Roman" w:eastAsia="Calibri" w:hAnsi="Times New Roman" w:cs="Times New Roman"/>
          <w:sz w:val="24"/>
          <w:szCs w:val="24"/>
        </w:rPr>
        <w:t>3)использование новых технологий, техники</w:t>
      </w:r>
    </w:p>
    <w:p w:rsidR="00C245BA" w:rsidRPr="00C245BA" w:rsidRDefault="00C245BA" w:rsidP="00C245B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C245BA">
        <w:rPr>
          <w:rFonts w:ascii="Times New Roman" w:eastAsia="Calibri" w:hAnsi="Times New Roman" w:cs="Times New Roman"/>
          <w:sz w:val="24"/>
          <w:szCs w:val="24"/>
        </w:rPr>
        <w:t>увеличение объема инвестиций при сохранении существующего уровня технологий</w:t>
      </w:r>
    </w:p>
    <w:p w:rsidR="00C245BA" w:rsidRPr="00C245BA" w:rsidRDefault="00C245BA" w:rsidP="00C245B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5BA">
        <w:rPr>
          <w:rFonts w:ascii="Times New Roman" w:eastAsia="Calibri" w:hAnsi="Times New Roman" w:cs="Times New Roman"/>
          <w:sz w:val="24"/>
          <w:szCs w:val="24"/>
        </w:rPr>
        <w:t>5)повышение квалификации работников</w:t>
      </w:r>
    </w:p>
    <w:p w:rsidR="001A461D" w:rsidRPr="00EC78E2" w:rsidRDefault="001A461D" w:rsidP="00EC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9C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67">
        <w:rPr>
          <w:rFonts w:ascii="Times New Roman" w:hAnsi="Times New Roman" w:cs="Times New Roman"/>
          <w:b/>
          <w:sz w:val="24"/>
          <w:szCs w:val="24"/>
        </w:rPr>
        <w:t>5.2</w:t>
      </w:r>
      <w:r w:rsidR="00B124CC" w:rsidRPr="00EB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F30" w:rsidRPr="00EB7767">
        <w:rPr>
          <w:rFonts w:ascii="Times New Roman" w:hAnsi="Times New Roman" w:cs="Times New Roman"/>
          <w:b/>
          <w:sz w:val="24"/>
          <w:szCs w:val="24"/>
        </w:rPr>
        <w:t>Практические з</w:t>
      </w:r>
      <w:r w:rsidR="0001079C" w:rsidRPr="00EB7767">
        <w:rPr>
          <w:rFonts w:ascii="Times New Roman" w:hAnsi="Times New Roman" w:cs="Times New Roman"/>
          <w:b/>
          <w:sz w:val="24"/>
          <w:szCs w:val="24"/>
        </w:rPr>
        <w:t>адания по тематике курса</w:t>
      </w:r>
    </w:p>
    <w:p w:rsidR="00EB7767" w:rsidRPr="00EB7767" w:rsidRDefault="00FD7DF3" w:rsidP="00A4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 №1. </w:t>
      </w:r>
      <w:r w:rsidR="00EB7767" w:rsidRPr="00EB7767">
        <w:rPr>
          <w:rFonts w:ascii="Times New Roman" w:hAnsi="Times New Roman" w:cs="Times New Roman"/>
          <w:sz w:val="24"/>
          <w:szCs w:val="24"/>
        </w:rPr>
        <w:t xml:space="preserve">Дальний Восток занимает 36 % территории России, на которой проживает всего 4 % её населения. Правительство России уже полтора века пытается освоить этот макрорегион. Эта история побуждает задуматься о том, способен ли центр в принципе освоить такую огромную территорию с суровым климатом и редким населением и сделать её частью общего экономического пространства страны. </w:t>
      </w:r>
      <w:proofErr w:type="gramStart"/>
      <w:r w:rsidR="00EB7767" w:rsidRPr="00EB7767">
        <w:rPr>
          <w:rFonts w:ascii="Times New Roman" w:hAnsi="Times New Roman" w:cs="Times New Roman"/>
          <w:sz w:val="24"/>
          <w:szCs w:val="24"/>
        </w:rPr>
        <w:t>Весь перечень задач государственной региональной политики, сформулированный во введении «Стратегии социально-экономического развития Дальнего Востока и Байкальского региона на период до 2025 года» можно свести к следующему политическому знаменателю: 1) проживание на Дальнем Востоке постоянного населения в количестве, достаточном для отражения претензий зарубежных держав на эту территорию, 2) уровень жизни данного населения, достаточный для сохранения его политической лояльности центру, 3) инфраструктура</w:t>
      </w:r>
      <w:proofErr w:type="gramEnd"/>
      <w:r w:rsidR="00EB7767" w:rsidRPr="00EB7767">
        <w:rPr>
          <w:rFonts w:ascii="Times New Roman" w:hAnsi="Times New Roman" w:cs="Times New Roman"/>
          <w:sz w:val="24"/>
          <w:szCs w:val="24"/>
        </w:rPr>
        <w:t xml:space="preserve"> и производственные мощности, достаточные для рентабельной эксплуатации природных ресурсов Дальнего Востока </w:t>
      </w:r>
      <w:r>
        <w:rPr>
          <w:rFonts w:ascii="Times New Roman" w:hAnsi="Times New Roman" w:cs="Times New Roman"/>
          <w:sz w:val="24"/>
          <w:szCs w:val="24"/>
        </w:rPr>
        <w:t>в общенациональных интересах</w:t>
      </w:r>
      <w:r w:rsidR="00EB7767" w:rsidRPr="00EB7767">
        <w:rPr>
          <w:rFonts w:ascii="Times New Roman" w:hAnsi="Times New Roman" w:cs="Times New Roman"/>
          <w:sz w:val="24"/>
          <w:szCs w:val="24"/>
        </w:rPr>
        <w:t>.</w:t>
      </w:r>
    </w:p>
    <w:p w:rsidR="00EB7767" w:rsidRPr="00EB7767" w:rsidRDefault="00EB7767" w:rsidP="00EB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Статистические и политические итоги последнего десятилетия активной региональной политики на Дальнем Востоке оказались неоднозначными. Во всяком случае, заметного улучшения состояния региональной экономики и демографии не произошло. Более того, с 2014 г. по настоящее время реализация проектов регионального строительства в России осложнилось из-за замедления роста национальной экономики, сокращения бюджетных доходов и иностранных санкций против России. Черту под этим десятилетием подвела уничтожающая публичная критика прокуратуры на рубеже 2017-2018 гг., которая констатировала провал большинства соответствующих мероприятий.</w:t>
      </w:r>
    </w:p>
    <w:p w:rsidR="00EB7767" w:rsidRPr="00EB7767" w:rsidRDefault="00EB7767" w:rsidP="00EB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b/>
          <w:sz w:val="24"/>
          <w:szCs w:val="24"/>
        </w:rPr>
        <w:t>Цель:</w:t>
      </w:r>
      <w:r w:rsidRPr="00EB7767">
        <w:rPr>
          <w:rFonts w:ascii="Times New Roman" w:hAnsi="Times New Roman" w:cs="Times New Roman"/>
          <w:sz w:val="24"/>
          <w:szCs w:val="24"/>
        </w:rPr>
        <w:t xml:space="preserve"> Определить причины низкой эффективности региональной политики РФ на Дальнем Востоке при реализации конкретных программ и проектов регионального развития.</w:t>
      </w:r>
    </w:p>
    <w:p w:rsidR="00EB7767" w:rsidRPr="00EB7767" w:rsidRDefault="00EB7767" w:rsidP="00EB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b/>
          <w:sz w:val="24"/>
          <w:szCs w:val="24"/>
        </w:rPr>
        <w:t>Объектом анализы</w:t>
      </w:r>
      <w:r w:rsidRPr="00EB7767">
        <w:rPr>
          <w:rFonts w:ascii="Times New Roman" w:hAnsi="Times New Roman" w:cs="Times New Roman"/>
          <w:sz w:val="24"/>
          <w:szCs w:val="24"/>
        </w:rPr>
        <w:t xml:space="preserve"> выступают отдельные программы и проекты регионального развития, которые реализуются на территории Приморского края: «свободный порт Владивосток», «территории опережающего социально-экономического развития», «дальневосточный гектар».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367"/>
        <w:gridCol w:w="6334"/>
      </w:tblGrid>
      <w:tr w:rsidR="00EB7767" w:rsidRPr="00EB7767" w:rsidTr="00F17575">
        <w:tc>
          <w:tcPr>
            <w:tcW w:w="613" w:type="dxa"/>
          </w:tcPr>
          <w:p w:rsidR="00EB7767" w:rsidRPr="00EB7767" w:rsidRDefault="00EB7767" w:rsidP="0078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EB7767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B7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EB7767" w:rsidRPr="00EB7767" w:rsidRDefault="00EB7767" w:rsidP="0078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анализа</w:t>
            </w:r>
          </w:p>
          <w:p w:rsidR="00EB7767" w:rsidRPr="00EB7767" w:rsidRDefault="00EB7767" w:rsidP="0078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b/>
                <w:sz w:val="24"/>
                <w:szCs w:val="24"/>
              </w:rPr>
              <w:t>(по выбору)</w:t>
            </w:r>
          </w:p>
        </w:tc>
        <w:tc>
          <w:tcPr>
            <w:tcW w:w="6334" w:type="dxa"/>
          </w:tcPr>
          <w:p w:rsidR="00EB7767" w:rsidRPr="00EB7767" w:rsidRDefault="00EB7767" w:rsidP="0078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анализа</w:t>
            </w:r>
          </w:p>
        </w:tc>
      </w:tr>
      <w:tr w:rsidR="00EB7767" w:rsidRPr="00EB7767" w:rsidTr="00F17575">
        <w:trPr>
          <w:trHeight w:val="934"/>
        </w:trPr>
        <w:tc>
          <w:tcPr>
            <w:tcW w:w="613" w:type="dxa"/>
            <w:vAlign w:val="center"/>
          </w:tcPr>
          <w:p w:rsidR="00EB7767" w:rsidRPr="00EB7767" w:rsidRDefault="00EB7767" w:rsidP="00EB776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Свободный порт «Владивосток»</w:t>
            </w:r>
          </w:p>
        </w:tc>
        <w:tc>
          <w:tcPr>
            <w:tcW w:w="6334" w:type="dxa"/>
            <w:vMerge w:val="restart"/>
          </w:tcPr>
          <w:p w:rsidR="00EB7767" w:rsidRPr="00EB7767" w:rsidRDefault="00EB7767" w:rsidP="00EB7767">
            <w:pPr>
              <w:pStyle w:val="a4"/>
              <w:numPr>
                <w:ilvl w:val="0"/>
                <w:numId w:val="7"/>
              </w:numPr>
              <w:spacing w:before="120" w:after="12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развития территорий: цели и задачи.</w:t>
            </w:r>
          </w:p>
          <w:p w:rsidR="00EB7767" w:rsidRPr="00EB7767" w:rsidRDefault="00EB7767" w:rsidP="00EB7767">
            <w:pPr>
              <w:pStyle w:val="a4"/>
              <w:numPr>
                <w:ilvl w:val="0"/>
                <w:numId w:val="7"/>
              </w:numPr>
              <w:spacing w:before="120" w:after="12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и критерии стратегического планирования.</w:t>
            </w:r>
          </w:p>
          <w:p w:rsidR="00EB7767" w:rsidRPr="00EB7767" w:rsidRDefault="00EB7767" w:rsidP="00EB7767">
            <w:pPr>
              <w:pStyle w:val="a4"/>
              <w:numPr>
                <w:ilvl w:val="0"/>
                <w:numId w:val="7"/>
              </w:numPr>
              <w:spacing w:before="120" w:after="12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территориального </w:t>
            </w:r>
            <w:r w:rsidRPr="00EB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российского Дальнего Востока (</w:t>
            </w:r>
            <w:proofErr w:type="gramStart"/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B7767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объекта анализа).</w:t>
            </w:r>
          </w:p>
          <w:p w:rsidR="00EB7767" w:rsidRPr="00EB7767" w:rsidRDefault="00EB7767" w:rsidP="00EB7767">
            <w:pPr>
              <w:pStyle w:val="a4"/>
              <w:numPr>
                <w:ilvl w:val="0"/>
                <w:numId w:val="7"/>
              </w:numPr>
              <w:spacing w:before="120" w:after="12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Анализ программных документов на предмет соответствия принципам стратегического планирования.</w:t>
            </w:r>
          </w:p>
          <w:p w:rsidR="00EB7767" w:rsidRPr="00EB7767" w:rsidRDefault="00EB7767" w:rsidP="00EB7767">
            <w:pPr>
              <w:pStyle w:val="a4"/>
              <w:numPr>
                <w:ilvl w:val="0"/>
                <w:numId w:val="7"/>
              </w:numPr>
              <w:spacing w:before="120" w:after="12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Анализ программных документов на предмет использования методов стратегического планирования.</w:t>
            </w:r>
          </w:p>
          <w:p w:rsidR="00EB7767" w:rsidRPr="00EB7767" w:rsidRDefault="00EB7767" w:rsidP="00EB7767">
            <w:pPr>
              <w:pStyle w:val="a4"/>
              <w:numPr>
                <w:ilvl w:val="0"/>
                <w:numId w:val="7"/>
              </w:numPr>
              <w:spacing w:before="120" w:after="12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Анализ программных документов на предмет использования научных теорий развития территорий.</w:t>
            </w:r>
          </w:p>
          <w:p w:rsidR="00EB7767" w:rsidRPr="00EB7767" w:rsidRDefault="00EB7767" w:rsidP="00EB7767">
            <w:pPr>
              <w:pStyle w:val="a4"/>
              <w:numPr>
                <w:ilvl w:val="0"/>
                <w:numId w:val="7"/>
              </w:numPr>
              <w:spacing w:before="120" w:after="12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проекта на данный момент (статистика; сроки; поставленные и достигнутые цели).</w:t>
            </w:r>
          </w:p>
          <w:p w:rsidR="00EB7767" w:rsidRPr="00EB7767" w:rsidRDefault="00EB7767" w:rsidP="00EB7767">
            <w:pPr>
              <w:pStyle w:val="a4"/>
              <w:numPr>
                <w:ilvl w:val="0"/>
                <w:numId w:val="7"/>
              </w:numPr>
              <w:spacing w:before="120" w:after="12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исследуемых проектов/программ (в качестве заключительного вывода).</w:t>
            </w:r>
          </w:p>
        </w:tc>
      </w:tr>
      <w:tr w:rsidR="00EB7767" w:rsidRPr="00EB7767" w:rsidTr="00F17575">
        <w:trPr>
          <w:trHeight w:val="934"/>
        </w:trPr>
        <w:tc>
          <w:tcPr>
            <w:tcW w:w="613" w:type="dxa"/>
            <w:vAlign w:val="center"/>
          </w:tcPr>
          <w:p w:rsidR="00EB7767" w:rsidRPr="00EB7767" w:rsidRDefault="00EB7767" w:rsidP="00EB776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Программа «Дальневосточный гектар»</w:t>
            </w:r>
          </w:p>
        </w:tc>
        <w:tc>
          <w:tcPr>
            <w:tcW w:w="6334" w:type="dxa"/>
            <w:vMerge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7" w:rsidRPr="00EB7767" w:rsidTr="00F17575">
        <w:trPr>
          <w:trHeight w:val="934"/>
        </w:trPr>
        <w:tc>
          <w:tcPr>
            <w:tcW w:w="613" w:type="dxa"/>
            <w:vAlign w:val="center"/>
          </w:tcPr>
          <w:p w:rsidR="00EB7767" w:rsidRPr="00EB7767" w:rsidRDefault="00EB7767" w:rsidP="00EB776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ТОР «Большой Камень»</w:t>
            </w:r>
          </w:p>
        </w:tc>
        <w:tc>
          <w:tcPr>
            <w:tcW w:w="6334" w:type="dxa"/>
            <w:vMerge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7" w:rsidRPr="00EB7767" w:rsidTr="00F17575">
        <w:trPr>
          <w:trHeight w:val="935"/>
        </w:trPr>
        <w:tc>
          <w:tcPr>
            <w:tcW w:w="613" w:type="dxa"/>
            <w:vAlign w:val="center"/>
          </w:tcPr>
          <w:p w:rsidR="00EB7767" w:rsidRPr="00EB7767" w:rsidRDefault="00EB7767" w:rsidP="00EB776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Тор «Михайловский»</w:t>
            </w:r>
          </w:p>
        </w:tc>
        <w:tc>
          <w:tcPr>
            <w:tcW w:w="6334" w:type="dxa"/>
            <w:vMerge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7" w:rsidRPr="00EB7767" w:rsidTr="00F17575">
        <w:trPr>
          <w:trHeight w:val="934"/>
        </w:trPr>
        <w:tc>
          <w:tcPr>
            <w:tcW w:w="613" w:type="dxa"/>
            <w:vAlign w:val="center"/>
          </w:tcPr>
          <w:p w:rsidR="00EB7767" w:rsidRPr="00EB7767" w:rsidRDefault="00EB7767" w:rsidP="00EB776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B7767" w:rsidRPr="00EB7767" w:rsidRDefault="00F17575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</w:t>
            </w:r>
            <w:r w:rsidR="00EB7767" w:rsidRPr="00EB7767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="00EB7767" w:rsidRPr="00EB7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34" w:type="dxa"/>
            <w:vMerge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7" w:rsidRPr="00EB7767" w:rsidTr="00F17575">
        <w:trPr>
          <w:trHeight w:val="934"/>
        </w:trPr>
        <w:tc>
          <w:tcPr>
            <w:tcW w:w="613" w:type="dxa"/>
            <w:vAlign w:val="center"/>
          </w:tcPr>
          <w:p w:rsidR="00EB7767" w:rsidRPr="00EB7767" w:rsidRDefault="00EB7767" w:rsidP="00EB776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ТОР «Нефтехимический»</w:t>
            </w:r>
          </w:p>
        </w:tc>
        <w:tc>
          <w:tcPr>
            <w:tcW w:w="6334" w:type="dxa"/>
            <w:vMerge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7" w:rsidRPr="00EB7767" w:rsidTr="00F17575">
        <w:trPr>
          <w:trHeight w:val="935"/>
        </w:trPr>
        <w:tc>
          <w:tcPr>
            <w:tcW w:w="613" w:type="dxa"/>
            <w:vAlign w:val="center"/>
          </w:tcPr>
          <w:p w:rsidR="00EB7767" w:rsidRPr="00EB7767" w:rsidRDefault="00EB7767" w:rsidP="00EB776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B7767" w:rsidRPr="00EB7767" w:rsidRDefault="00EB7767" w:rsidP="00783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7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переселения на Дальний Восток</w:t>
            </w:r>
          </w:p>
        </w:tc>
        <w:tc>
          <w:tcPr>
            <w:tcW w:w="6334" w:type="dxa"/>
            <w:vMerge/>
          </w:tcPr>
          <w:p w:rsidR="00EB7767" w:rsidRPr="00EB7767" w:rsidRDefault="00EB7767" w:rsidP="0078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767" w:rsidRDefault="00EB776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F3" w:rsidRDefault="00FD7DF3" w:rsidP="00FD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b/>
          <w:sz w:val="24"/>
          <w:szCs w:val="24"/>
        </w:rPr>
        <w:t>Кейс 2.</w:t>
      </w:r>
      <w:r w:rsidRPr="00FD7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99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9">
        <w:rPr>
          <w:rFonts w:ascii="Times New Roman" w:hAnsi="Times New Roman" w:cs="Times New Roman"/>
          <w:b/>
          <w:sz w:val="24"/>
          <w:szCs w:val="24"/>
        </w:rPr>
        <w:t>Введение в проблему.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F3">
        <w:rPr>
          <w:rFonts w:ascii="Times New Roman" w:hAnsi="Times New Roman" w:cs="Times New Roman"/>
          <w:sz w:val="24"/>
          <w:szCs w:val="24"/>
        </w:rPr>
        <w:t xml:space="preserve">Исторически сложившаяся неоднородность экономического пространства России оказывает значительное влияние на эволюцию государственного устройства, структуру и эффективность экономики, стратегию и тактику институциональных преобразований, социально-экономическую политику. Поэтому вопрос о том, увеличивается или уменьшается неоднородность, или дифференциация, экономического пространства, имеет </w:t>
      </w:r>
      <w:proofErr w:type="gramStart"/>
      <w:r w:rsidRPr="00FD7DF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D7DF3">
        <w:rPr>
          <w:rFonts w:ascii="Times New Roman" w:hAnsi="Times New Roman" w:cs="Times New Roman"/>
          <w:sz w:val="24"/>
          <w:szCs w:val="24"/>
        </w:rPr>
        <w:t xml:space="preserve"> с разных точек зрения.</w:t>
      </w:r>
    </w:p>
    <w:p w:rsidR="00042299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Уменьшение пространственной неоднородности (дифференциации) создает более благоприятные условия для развития общенационального рынка, гармонизации социально-экономических преобразований, формирования на качественно более высоком уровне общероссийского менталитета, укрепления единства российского государства. Наоборот, усиление неоднородности затрудняет проведение единой политики социально-экономических преобразований и формирование общенационального рынка, увеличивает опасность региональных кризисов и межрегиональных конфликтов, дезинтеграции национальной экономики, ослабления цело</w:t>
      </w:r>
      <w:r w:rsidR="00042299">
        <w:rPr>
          <w:rFonts w:ascii="Times New Roman" w:hAnsi="Times New Roman" w:cs="Times New Roman"/>
          <w:sz w:val="24"/>
          <w:szCs w:val="24"/>
        </w:rPr>
        <w:t>стности общества и государства.</w:t>
      </w:r>
    </w:p>
    <w:p w:rsidR="00042299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DF3">
        <w:rPr>
          <w:rFonts w:ascii="Times New Roman" w:hAnsi="Times New Roman" w:cs="Times New Roman"/>
          <w:sz w:val="24"/>
          <w:szCs w:val="24"/>
        </w:rPr>
        <w:t>Говоря о негативных сторонах неоднородности экономического пространства, не имеется в виду в качестве идеала равномерное размещение по территории страны различных отраслей хозяйства и видов деятельности, поскольку как раз их неравномерное размещение является неизбежным свойством любого организованного экономического пространства (следствием территориального разделения труда, концентрации и специализации производства, урбанизации расселения и т.д.).</w:t>
      </w:r>
      <w:proofErr w:type="gramEnd"/>
      <w:r w:rsidRPr="00FD7DF3">
        <w:rPr>
          <w:rFonts w:ascii="Times New Roman" w:hAnsi="Times New Roman" w:cs="Times New Roman"/>
          <w:sz w:val="24"/>
          <w:szCs w:val="24"/>
        </w:rPr>
        <w:t xml:space="preserve"> Более того, не равномерное, а поляризованное развитие характерно для современного этапа эволюции экономического пространства. Неоднородность </w:t>
      </w:r>
      <w:proofErr w:type="gramStart"/>
      <w:r w:rsidRPr="00FD7DF3">
        <w:rPr>
          <w:rFonts w:ascii="Times New Roman" w:hAnsi="Times New Roman" w:cs="Times New Roman"/>
          <w:sz w:val="24"/>
          <w:szCs w:val="24"/>
        </w:rPr>
        <w:t>понимается</w:t>
      </w:r>
      <w:proofErr w:type="gramEnd"/>
      <w:r w:rsidRPr="00FD7DF3">
        <w:rPr>
          <w:rFonts w:ascii="Times New Roman" w:hAnsi="Times New Roman" w:cs="Times New Roman"/>
          <w:sz w:val="24"/>
          <w:szCs w:val="24"/>
        </w:rPr>
        <w:t xml:space="preserve"> прежде всего как мера межрегиональных различий общих уровней экономического развития (экономической активности) и уровня (качества) жизни в крупных регионах страны</w:t>
      </w:r>
      <w:r w:rsidR="00042299">
        <w:rPr>
          <w:rFonts w:ascii="Times New Roman" w:hAnsi="Times New Roman" w:cs="Times New Roman"/>
          <w:sz w:val="24"/>
          <w:szCs w:val="24"/>
        </w:rPr>
        <w:t xml:space="preserve"> и субъектах Федерации.</w:t>
      </w:r>
    </w:p>
    <w:p w:rsidR="00042299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Переход к рыночным отношениям существенно повлиял на дифференциацию российских регионов. Результатом реформ в российской экономике стало увеличение различий социально-экономических характеристик регионов, наблюдаемых практически по всем статистическим показателям. Неравенство российских регионов по уровню социально-экономического развития и темпам роста экономики определяется экономико-географическим положением, уровнем развития инфраструктуры, инвестиционной привлекательностью, инновационным потенциал</w:t>
      </w:r>
      <w:r w:rsidR="00042299">
        <w:rPr>
          <w:rFonts w:ascii="Times New Roman" w:hAnsi="Times New Roman" w:cs="Times New Roman"/>
          <w:sz w:val="24"/>
          <w:szCs w:val="24"/>
        </w:rPr>
        <w:t>ом и многими другими факторами.</w:t>
      </w:r>
    </w:p>
    <w:p w:rsidR="00FD7DF3" w:rsidRPr="00FD7DF3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Цель: Сравнить уровень социально-экономического развития субъектов ДВФО для определения основных факторов, определяющих пространственную дифференциацию региона.</w:t>
      </w:r>
    </w:p>
    <w:p w:rsidR="00042299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lastRenderedPageBreak/>
        <w:t>Объектом анализа выступает совокупность административных субъектов Российской Федерации, составляющих Дальневосточный федеральный округ, отраженных во всей полноте информационных источников по экономике, демограф</w:t>
      </w:r>
      <w:r w:rsidR="00042299">
        <w:rPr>
          <w:rFonts w:ascii="Times New Roman" w:hAnsi="Times New Roman" w:cs="Times New Roman"/>
          <w:sz w:val="24"/>
          <w:szCs w:val="24"/>
        </w:rPr>
        <w:t>ии, статистике, географии и пр.</w:t>
      </w:r>
    </w:p>
    <w:p w:rsidR="00042299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9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D7DF3">
        <w:rPr>
          <w:rFonts w:ascii="Times New Roman" w:hAnsi="Times New Roman" w:cs="Times New Roman"/>
          <w:sz w:val="24"/>
          <w:szCs w:val="24"/>
        </w:rPr>
        <w:t xml:space="preserve"> Оценивая актуальные данные (показатели развития) о характере социально-экономического развития субъектов ДВФО, установить факт пространственной дифференциации региона.</w:t>
      </w:r>
    </w:p>
    <w:p w:rsidR="00FD7DF3" w:rsidRPr="00FD7DF3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Уровень социально-экономического развития – это комплексная характеристика (оценка) социально – экономического развития региона, состоящая из различных показателей, таких как: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ВРП/ВРП на душу населения (тыс. руб.),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Объём инвестиций в основной капитал на душу населения (тыс. руб.),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Объём внешнеторгового оборота на душу населения (млн. долл. США),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Финансовая обеспеченность региона,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Уровень регистрируемой безработицы (% к экономически активному населению),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Соотношение среднедушевых доходов и среднедушевого прожиточного минимума,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Доля населения с доходами ниже прожиточного минимума</w:t>
      </w:r>
      <w:proofErr w:type="gramStart"/>
      <w:r w:rsidRPr="00FD7DF3">
        <w:rPr>
          <w:rFonts w:ascii="Times New Roman" w:hAnsi="Times New Roman" w:cs="Times New Roman"/>
          <w:sz w:val="24"/>
          <w:szCs w:val="24"/>
        </w:rPr>
        <w:t xml:space="preserve"> (%),</w:t>
      </w:r>
      <w:proofErr w:type="gramEnd"/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Основные фонды отраслей экономики на душу населения,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Коэффициент плотности автомобильных дорог,</w:t>
      </w:r>
    </w:p>
    <w:p w:rsidR="00FD7DF3" w:rsidRPr="00FD7DF3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Сводный показатель уровня развития отраслей социальной инфраструктуры,</w:t>
      </w:r>
    </w:p>
    <w:p w:rsidR="00042299" w:rsidRDefault="00FD7DF3" w:rsidP="00FD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F3">
        <w:rPr>
          <w:rFonts w:ascii="Times New Roman" w:hAnsi="Times New Roman" w:cs="Times New Roman"/>
          <w:sz w:val="24"/>
          <w:szCs w:val="24"/>
        </w:rPr>
        <w:t>- Обеспече</w:t>
      </w:r>
      <w:r w:rsidR="00042299">
        <w:rPr>
          <w:rFonts w:ascii="Times New Roman" w:hAnsi="Times New Roman" w:cs="Times New Roman"/>
          <w:sz w:val="24"/>
          <w:szCs w:val="24"/>
        </w:rPr>
        <w:t>нность населения врачами и т.д.</w:t>
      </w:r>
    </w:p>
    <w:p w:rsidR="00FD7DF3" w:rsidRPr="00FD7DF3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9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FD7DF3">
        <w:rPr>
          <w:rFonts w:ascii="Times New Roman" w:hAnsi="Times New Roman" w:cs="Times New Roman"/>
          <w:sz w:val="24"/>
          <w:szCs w:val="24"/>
        </w:rPr>
        <w:t xml:space="preserve"> Опираясь на результаты предыдущего задания, провести систематизацию регионов ДВФО по уровню их социально-экономического развития. Определить закономерность/зависимость уровня развития от пространственного/экономико-географического положения отдельных субъектов региона.</w:t>
      </w:r>
    </w:p>
    <w:p w:rsidR="00FD7DF3" w:rsidRPr="00FD7DF3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9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FD7DF3">
        <w:rPr>
          <w:rFonts w:ascii="Times New Roman" w:hAnsi="Times New Roman" w:cs="Times New Roman"/>
          <w:sz w:val="24"/>
          <w:szCs w:val="24"/>
        </w:rPr>
        <w:t xml:space="preserve"> Определить основные эндогенные и экзогенные факторы, которые оказывают непосредственное влияние характер и темпы социально-экономического развития региона. </w:t>
      </w:r>
      <w:proofErr w:type="spellStart"/>
      <w:r w:rsidRPr="00FD7DF3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Pr="00FD7DF3">
        <w:rPr>
          <w:rFonts w:ascii="Times New Roman" w:hAnsi="Times New Roman" w:cs="Times New Roman"/>
          <w:sz w:val="24"/>
          <w:szCs w:val="24"/>
        </w:rPr>
        <w:t xml:space="preserve"> полученные факторы по силе их воздействия на развитие региона.</w:t>
      </w:r>
    </w:p>
    <w:p w:rsidR="00FD7DF3" w:rsidRPr="00FD7DF3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9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FD7DF3">
        <w:rPr>
          <w:rFonts w:ascii="Times New Roman" w:hAnsi="Times New Roman" w:cs="Times New Roman"/>
          <w:sz w:val="24"/>
          <w:szCs w:val="24"/>
        </w:rPr>
        <w:t xml:space="preserve"> Соотнести результаты Заданий 2 и 3. Определить какие из субъектов ДВФО наиболее «чувствительны» к воздействию тех или групп факторов.</w:t>
      </w:r>
    </w:p>
    <w:p w:rsidR="00FD7DF3" w:rsidRPr="00FD7DF3" w:rsidRDefault="00FD7DF3" w:rsidP="0004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9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FD7DF3">
        <w:rPr>
          <w:rFonts w:ascii="Times New Roman" w:hAnsi="Times New Roman" w:cs="Times New Roman"/>
          <w:sz w:val="24"/>
          <w:szCs w:val="24"/>
        </w:rPr>
        <w:t xml:space="preserve"> Повести итоги и сдела</w:t>
      </w:r>
      <w:bookmarkStart w:id="0" w:name="_GoBack"/>
      <w:bookmarkEnd w:id="0"/>
      <w:r w:rsidRPr="00FD7DF3">
        <w:rPr>
          <w:rFonts w:ascii="Times New Roman" w:hAnsi="Times New Roman" w:cs="Times New Roman"/>
          <w:sz w:val="24"/>
          <w:szCs w:val="24"/>
        </w:rPr>
        <w:t>ть обобщающий вывод.</w:t>
      </w:r>
    </w:p>
    <w:sectPr w:rsidR="00FD7DF3" w:rsidRPr="00FD7DF3" w:rsidSect="00FA6B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0C" w:rsidRDefault="0069600C" w:rsidP="00C8013F">
      <w:pPr>
        <w:spacing w:after="0" w:line="240" w:lineRule="auto"/>
      </w:pPr>
      <w:r>
        <w:separator/>
      </w:r>
    </w:p>
  </w:endnote>
  <w:endnote w:type="continuationSeparator" w:id="0">
    <w:p w:rsidR="0069600C" w:rsidRDefault="0069600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6" w:rsidRDefault="00FA6B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0C" w:rsidRDefault="0069600C" w:rsidP="00C8013F">
      <w:pPr>
        <w:spacing w:after="0" w:line="240" w:lineRule="auto"/>
      </w:pPr>
      <w:r>
        <w:separator/>
      </w:r>
    </w:p>
  </w:footnote>
  <w:footnote w:type="continuationSeparator" w:id="0">
    <w:p w:rsidR="0069600C" w:rsidRDefault="0069600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019"/>
    <w:multiLevelType w:val="hybridMultilevel"/>
    <w:tmpl w:val="DB6A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9AC"/>
    <w:multiLevelType w:val="hybridMultilevel"/>
    <w:tmpl w:val="0A6E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7A1"/>
    <w:multiLevelType w:val="hybridMultilevel"/>
    <w:tmpl w:val="97565692"/>
    <w:lvl w:ilvl="0" w:tplc="F7C61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550C"/>
    <w:multiLevelType w:val="hybridMultilevel"/>
    <w:tmpl w:val="A716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419"/>
    <w:multiLevelType w:val="hybridMultilevel"/>
    <w:tmpl w:val="89C6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549C"/>
    <w:multiLevelType w:val="hybridMultilevel"/>
    <w:tmpl w:val="E324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1E43"/>
    <w:multiLevelType w:val="hybridMultilevel"/>
    <w:tmpl w:val="4C724A34"/>
    <w:lvl w:ilvl="0" w:tplc="12FED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79C3"/>
    <w:rsid w:val="0001079C"/>
    <w:rsid w:val="000108AE"/>
    <w:rsid w:val="0001143B"/>
    <w:rsid w:val="00013ACF"/>
    <w:rsid w:val="0002138D"/>
    <w:rsid w:val="00036155"/>
    <w:rsid w:val="00036EE4"/>
    <w:rsid w:val="00042299"/>
    <w:rsid w:val="00050322"/>
    <w:rsid w:val="00065453"/>
    <w:rsid w:val="00065661"/>
    <w:rsid w:val="00066296"/>
    <w:rsid w:val="000673DA"/>
    <w:rsid w:val="000717AD"/>
    <w:rsid w:val="00071DFF"/>
    <w:rsid w:val="00087AC7"/>
    <w:rsid w:val="00092B6F"/>
    <w:rsid w:val="00097646"/>
    <w:rsid w:val="000A18A4"/>
    <w:rsid w:val="000A264D"/>
    <w:rsid w:val="000A48F6"/>
    <w:rsid w:val="000A4C82"/>
    <w:rsid w:val="000A4C8A"/>
    <w:rsid w:val="000A6567"/>
    <w:rsid w:val="000C1B50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4864"/>
    <w:rsid w:val="001458E8"/>
    <w:rsid w:val="001519F7"/>
    <w:rsid w:val="00154975"/>
    <w:rsid w:val="00154F3A"/>
    <w:rsid w:val="001558E7"/>
    <w:rsid w:val="001606FE"/>
    <w:rsid w:val="001637E8"/>
    <w:rsid w:val="001658CD"/>
    <w:rsid w:val="001700B4"/>
    <w:rsid w:val="00171707"/>
    <w:rsid w:val="00171BA2"/>
    <w:rsid w:val="00173379"/>
    <w:rsid w:val="001769A3"/>
    <w:rsid w:val="00184305"/>
    <w:rsid w:val="0019201A"/>
    <w:rsid w:val="00195D8C"/>
    <w:rsid w:val="001961CF"/>
    <w:rsid w:val="00197C32"/>
    <w:rsid w:val="001A3D29"/>
    <w:rsid w:val="001A3D4A"/>
    <w:rsid w:val="001A461D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23D"/>
    <w:rsid w:val="001C7B40"/>
    <w:rsid w:val="001D01A5"/>
    <w:rsid w:val="001D4B23"/>
    <w:rsid w:val="001D768A"/>
    <w:rsid w:val="001E10BA"/>
    <w:rsid w:val="001E1705"/>
    <w:rsid w:val="001E3764"/>
    <w:rsid w:val="001E7320"/>
    <w:rsid w:val="001F5A10"/>
    <w:rsid w:val="00200DBB"/>
    <w:rsid w:val="00203DF2"/>
    <w:rsid w:val="00210431"/>
    <w:rsid w:val="002175E5"/>
    <w:rsid w:val="00231355"/>
    <w:rsid w:val="002342E8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A5A49"/>
    <w:rsid w:val="002C09E3"/>
    <w:rsid w:val="002C1F47"/>
    <w:rsid w:val="002C35AF"/>
    <w:rsid w:val="002C3BE1"/>
    <w:rsid w:val="002C48C3"/>
    <w:rsid w:val="002C5BA0"/>
    <w:rsid w:val="002D34D3"/>
    <w:rsid w:val="002E1AD8"/>
    <w:rsid w:val="002E26A3"/>
    <w:rsid w:val="002E2E88"/>
    <w:rsid w:val="002E361B"/>
    <w:rsid w:val="002F0C23"/>
    <w:rsid w:val="00302BB3"/>
    <w:rsid w:val="003103E2"/>
    <w:rsid w:val="00312030"/>
    <w:rsid w:val="00313830"/>
    <w:rsid w:val="00316FD2"/>
    <w:rsid w:val="003176A2"/>
    <w:rsid w:val="00317AE1"/>
    <w:rsid w:val="003273F9"/>
    <w:rsid w:val="00331EC0"/>
    <w:rsid w:val="00332AB1"/>
    <w:rsid w:val="00333806"/>
    <w:rsid w:val="00333F02"/>
    <w:rsid w:val="003367A4"/>
    <w:rsid w:val="00340ABB"/>
    <w:rsid w:val="00350FFF"/>
    <w:rsid w:val="00351691"/>
    <w:rsid w:val="003543F3"/>
    <w:rsid w:val="003554EF"/>
    <w:rsid w:val="00357427"/>
    <w:rsid w:val="00387FF3"/>
    <w:rsid w:val="00391097"/>
    <w:rsid w:val="00396D48"/>
    <w:rsid w:val="003B40B3"/>
    <w:rsid w:val="003B4D4B"/>
    <w:rsid w:val="003B5121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5EA3"/>
    <w:rsid w:val="0046698B"/>
    <w:rsid w:val="00467606"/>
    <w:rsid w:val="00471FEE"/>
    <w:rsid w:val="00484A39"/>
    <w:rsid w:val="00485D1C"/>
    <w:rsid w:val="00490F1B"/>
    <w:rsid w:val="00492DD7"/>
    <w:rsid w:val="0049553D"/>
    <w:rsid w:val="004A1090"/>
    <w:rsid w:val="004B2779"/>
    <w:rsid w:val="004B5027"/>
    <w:rsid w:val="004B6071"/>
    <w:rsid w:val="004C45F8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4AC"/>
    <w:rsid w:val="00502DBE"/>
    <w:rsid w:val="00512CF0"/>
    <w:rsid w:val="00513515"/>
    <w:rsid w:val="0052134E"/>
    <w:rsid w:val="00521A45"/>
    <w:rsid w:val="00526774"/>
    <w:rsid w:val="00533A8A"/>
    <w:rsid w:val="005360F8"/>
    <w:rsid w:val="0053690D"/>
    <w:rsid w:val="00547663"/>
    <w:rsid w:val="00547CE6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564"/>
    <w:rsid w:val="00594670"/>
    <w:rsid w:val="00594901"/>
    <w:rsid w:val="00595998"/>
    <w:rsid w:val="00597DF4"/>
    <w:rsid w:val="005A7ADE"/>
    <w:rsid w:val="005A7AEE"/>
    <w:rsid w:val="005B07FD"/>
    <w:rsid w:val="005B094A"/>
    <w:rsid w:val="005B6D60"/>
    <w:rsid w:val="005E19A2"/>
    <w:rsid w:val="005F066C"/>
    <w:rsid w:val="005F6537"/>
    <w:rsid w:val="00604146"/>
    <w:rsid w:val="00604EDB"/>
    <w:rsid w:val="00605D4F"/>
    <w:rsid w:val="0060645D"/>
    <w:rsid w:val="00607507"/>
    <w:rsid w:val="00613F6F"/>
    <w:rsid w:val="00627B28"/>
    <w:rsid w:val="00631207"/>
    <w:rsid w:val="00637744"/>
    <w:rsid w:val="0064197A"/>
    <w:rsid w:val="00642184"/>
    <w:rsid w:val="0064761E"/>
    <w:rsid w:val="006560AD"/>
    <w:rsid w:val="006574B8"/>
    <w:rsid w:val="006638B9"/>
    <w:rsid w:val="00666A5A"/>
    <w:rsid w:val="00666AF5"/>
    <w:rsid w:val="006746E3"/>
    <w:rsid w:val="0068135D"/>
    <w:rsid w:val="00687A5C"/>
    <w:rsid w:val="00694888"/>
    <w:rsid w:val="006953AF"/>
    <w:rsid w:val="00695C73"/>
    <w:rsid w:val="0069600C"/>
    <w:rsid w:val="006A2950"/>
    <w:rsid w:val="006A454A"/>
    <w:rsid w:val="006A52F3"/>
    <w:rsid w:val="006A6CD3"/>
    <w:rsid w:val="006B301A"/>
    <w:rsid w:val="006B4A0E"/>
    <w:rsid w:val="006B5AB5"/>
    <w:rsid w:val="006B62C8"/>
    <w:rsid w:val="006C027A"/>
    <w:rsid w:val="006C4032"/>
    <w:rsid w:val="006C51CE"/>
    <w:rsid w:val="006C5759"/>
    <w:rsid w:val="006D4251"/>
    <w:rsid w:val="006D5DF8"/>
    <w:rsid w:val="006D6659"/>
    <w:rsid w:val="006E1120"/>
    <w:rsid w:val="006E1513"/>
    <w:rsid w:val="006E3E94"/>
    <w:rsid w:val="006E5EE6"/>
    <w:rsid w:val="006F0619"/>
    <w:rsid w:val="00700D28"/>
    <w:rsid w:val="00700F0A"/>
    <w:rsid w:val="00701775"/>
    <w:rsid w:val="007103F0"/>
    <w:rsid w:val="0071273A"/>
    <w:rsid w:val="0071501F"/>
    <w:rsid w:val="007150EF"/>
    <w:rsid w:val="007163BA"/>
    <w:rsid w:val="00716599"/>
    <w:rsid w:val="00716682"/>
    <w:rsid w:val="0072029C"/>
    <w:rsid w:val="00721C93"/>
    <w:rsid w:val="0073174C"/>
    <w:rsid w:val="007330B8"/>
    <w:rsid w:val="007357E2"/>
    <w:rsid w:val="00735E35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5196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795E"/>
    <w:rsid w:val="007D3DDF"/>
    <w:rsid w:val="007D718E"/>
    <w:rsid w:val="007E7127"/>
    <w:rsid w:val="007F08C5"/>
    <w:rsid w:val="007F4F30"/>
    <w:rsid w:val="007F52FC"/>
    <w:rsid w:val="007F74AC"/>
    <w:rsid w:val="00800D32"/>
    <w:rsid w:val="00802B6E"/>
    <w:rsid w:val="00806739"/>
    <w:rsid w:val="00810354"/>
    <w:rsid w:val="00812B05"/>
    <w:rsid w:val="008153B3"/>
    <w:rsid w:val="008158FF"/>
    <w:rsid w:val="0081678C"/>
    <w:rsid w:val="00821852"/>
    <w:rsid w:val="0082692E"/>
    <w:rsid w:val="00827C28"/>
    <w:rsid w:val="008346C6"/>
    <w:rsid w:val="00836557"/>
    <w:rsid w:val="0084269C"/>
    <w:rsid w:val="008443A3"/>
    <w:rsid w:val="00846A06"/>
    <w:rsid w:val="0084785C"/>
    <w:rsid w:val="008501CF"/>
    <w:rsid w:val="00852325"/>
    <w:rsid w:val="00853F35"/>
    <w:rsid w:val="00860008"/>
    <w:rsid w:val="00860D20"/>
    <w:rsid w:val="0086130F"/>
    <w:rsid w:val="00862F00"/>
    <w:rsid w:val="00865901"/>
    <w:rsid w:val="008671BD"/>
    <w:rsid w:val="00870D94"/>
    <w:rsid w:val="00877003"/>
    <w:rsid w:val="00882A50"/>
    <w:rsid w:val="00887EE2"/>
    <w:rsid w:val="0089154D"/>
    <w:rsid w:val="008918DF"/>
    <w:rsid w:val="00896985"/>
    <w:rsid w:val="008A1C89"/>
    <w:rsid w:val="008B259A"/>
    <w:rsid w:val="008B7010"/>
    <w:rsid w:val="008C2A9A"/>
    <w:rsid w:val="008C4C7A"/>
    <w:rsid w:val="008C59DB"/>
    <w:rsid w:val="008D0390"/>
    <w:rsid w:val="008D4364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3BCD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4C5C"/>
    <w:rsid w:val="00A51BD0"/>
    <w:rsid w:val="00A51F40"/>
    <w:rsid w:val="00A54FF2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2AC4"/>
    <w:rsid w:val="00A82AE8"/>
    <w:rsid w:val="00A875A8"/>
    <w:rsid w:val="00A913C6"/>
    <w:rsid w:val="00A92DE8"/>
    <w:rsid w:val="00A932C5"/>
    <w:rsid w:val="00A96B40"/>
    <w:rsid w:val="00AA0623"/>
    <w:rsid w:val="00AA4702"/>
    <w:rsid w:val="00AB69A9"/>
    <w:rsid w:val="00AB6BCC"/>
    <w:rsid w:val="00AB7CF3"/>
    <w:rsid w:val="00AC0B51"/>
    <w:rsid w:val="00AC1DBE"/>
    <w:rsid w:val="00AC5720"/>
    <w:rsid w:val="00AC7088"/>
    <w:rsid w:val="00AD0359"/>
    <w:rsid w:val="00AD1288"/>
    <w:rsid w:val="00AD19E0"/>
    <w:rsid w:val="00AD6807"/>
    <w:rsid w:val="00AE1A78"/>
    <w:rsid w:val="00AE4027"/>
    <w:rsid w:val="00AE70DF"/>
    <w:rsid w:val="00AE7BEE"/>
    <w:rsid w:val="00AF7959"/>
    <w:rsid w:val="00B00A66"/>
    <w:rsid w:val="00B01246"/>
    <w:rsid w:val="00B103F6"/>
    <w:rsid w:val="00B124CC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2F3"/>
    <w:rsid w:val="00B405CF"/>
    <w:rsid w:val="00B4261F"/>
    <w:rsid w:val="00B42C1E"/>
    <w:rsid w:val="00B46AAC"/>
    <w:rsid w:val="00B635AF"/>
    <w:rsid w:val="00B6503A"/>
    <w:rsid w:val="00B65F66"/>
    <w:rsid w:val="00B66085"/>
    <w:rsid w:val="00B66173"/>
    <w:rsid w:val="00B67479"/>
    <w:rsid w:val="00B752C7"/>
    <w:rsid w:val="00B75700"/>
    <w:rsid w:val="00B8071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C59"/>
    <w:rsid w:val="00BA7D7F"/>
    <w:rsid w:val="00BB00E3"/>
    <w:rsid w:val="00BB66F3"/>
    <w:rsid w:val="00BB69FA"/>
    <w:rsid w:val="00BB78D1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662"/>
    <w:rsid w:val="00BE0B73"/>
    <w:rsid w:val="00BE66A8"/>
    <w:rsid w:val="00BF2B17"/>
    <w:rsid w:val="00BF5A3A"/>
    <w:rsid w:val="00C0169A"/>
    <w:rsid w:val="00C056D6"/>
    <w:rsid w:val="00C05E7B"/>
    <w:rsid w:val="00C12F69"/>
    <w:rsid w:val="00C1360E"/>
    <w:rsid w:val="00C17D8D"/>
    <w:rsid w:val="00C22C74"/>
    <w:rsid w:val="00C22F01"/>
    <w:rsid w:val="00C245BA"/>
    <w:rsid w:val="00C25567"/>
    <w:rsid w:val="00C269E4"/>
    <w:rsid w:val="00C30F2E"/>
    <w:rsid w:val="00C34F3A"/>
    <w:rsid w:val="00C36A86"/>
    <w:rsid w:val="00C36E1B"/>
    <w:rsid w:val="00C37F58"/>
    <w:rsid w:val="00C405DA"/>
    <w:rsid w:val="00C432EB"/>
    <w:rsid w:val="00C46C44"/>
    <w:rsid w:val="00C47641"/>
    <w:rsid w:val="00C55FB0"/>
    <w:rsid w:val="00C63D2D"/>
    <w:rsid w:val="00C74081"/>
    <w:rsid w:val="00C765D2"/>
    <w:rsid w:val="00C76852"/>
    <w:rsid w:val="00C76DF9"/>
    <w:rsid w:val="00C8013F"/>
    <w:rsid w:val="00C949A4"/>
    <w:rsid w:val="00C974D5"/>
    <w:rsid w:val="00C97C01"/>
    <w:rsid w:val="00CA2B6B"/>
    <w:rsid w:val="00CA3D69"/>
    <w:rsid w:val="00CA4A19"/>
    <w:rsid w:val="00CA61A8"/>
    <w:rsid w:val="00CB361A"/>
    <w:rsid w:val="00CB70D6"/>
    <w:rsid w:val="00CC2639"/>
    <w:rsid w:val="00CD1061"/>
    <w:rsid w:val="00CD2F85"/>
    <w:rsid w:val="00CD7411"/>
    <w:rsid w:val="00CE054C"/>
    <w:rsid w:val="00CE1365"/>
    <w:rsid w:val="00CE2232"/>
    <w:rsid w:val="00CE5125"/>
    <w:rsid w:val="00CF1E4E"/>
    <w:rsid w:val="00CF29C7"/>
    <w:rsid w:val="00CF5138"/>
    <w:rsid w:val="00D06068"/>
    <w:rsid w:val="00D06866"/>
    <w:rsid w:val="00D104DF"/>
    <w:rsid w:val="00D14B40"/>
    <w:rsid w:val="00D210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FC9"/>
    <w:rsid w:val="00D9712C"/>
    <w:rsid w:val="00DA0882"/>
    <w:rsid w:val="00DA2316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1843"/>
    <w:rsid w:val="00DC4D62"/>
    <w:rsid w:val="00DC7F13"/>
    <w:rsid w:val="00DD77A1"/>
    <w:rsid w:val="00DE18A5"/>
    <w:rsid w:val="00DE3A0F"/>
    <w:rsid w:val="00DE54F1"/>
    <w:rsid w:val="00DE7493"/>
    <w:rsid w:val="00DF6DDA"/>
    <w:rsid w:val="00E02153"/>
    <w:rsid w:val="00E10E3C"/>
    <w:rsid w:val="00E1137E"/>
    <w:rsid w:val="00E129F7"/>
    <w:rsid w:val="00E13CC7"/>
    <w:rsid w:val="00E16BE6"/>
    <w:rsid w:val="00E17540"/>
    <w:rsid w:val="00E17D02"/>
    <w:rsid w:val="00E231C9"/>
    <w:rsid w:val="00E2333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5307"/>
    <w:rsid w:val="00E77E50"/>
    <w:rsid w:val="00E80F12"/>
    <w:rsid w:val="00E83403"/>
    <w:rsid w:val="00E9001A"/>
    <w:rsid w:val="00E9056A"/>
    <w:rsid w:val="00E9560E"/>
    <w:rsid w:val="00E958FC"/>
    <w:rsid w:val="00EA0CC3"/>
    <w:rsid w:val="00EA233A"/>
    <w:rsid w:val="00EA2D70"/>
    <w:rsid w:val="00EA60EE"/>
    <w:rsid w:val="00EA7FCF"/>
    <w:rsid w:val="00EB1895"/>
    <w:rsid w:val="00EB234E"/>
    <w:rsid w:val="00EB3D9B"/>
    <w:rsid w:val="00EB5C25"/>
    <w:rsid w:val="00EB62C8"/>
    <w:rsid w:val="00EB7767"/>
    <w:rsid w:val="00EC78E2"/>
    <w:rsid w:val="00ED6F52"/>
    <w:rsid w:val="00ED744C"/>
    <w:rsid w:val="00ED75E7"/>
    <w:rsid w:val="00EE167D"/>
    <w:rsid w:val="00EE2833"/>
    <w:rsid w:val="00EE28D0"/>
    <w:rsid w:val="00EE3228"/>
    <w:rsid w:val="00EE3F23"/>
    <w:rsid w:val="00EF13B5"/>
    <w:rsid w:val="00EF18BE"/>
    <w:rsid w:val="00EF1E1F"/>
    <w:rsid w:val="00EF412A"/>
    <w:rsid w:val="00EF5E39"/>
    <w:rsid w:val="00F0048C"/>
    <w:rsid w:val="00F025BD"/>
    <w:rsid w:val="00F125A8"/>
    <w:rsid w:val="00F13F9F"/>
    <w:rsid w:val="00F15297"/>
    <w:rsid w:val="00F17575"/>
    <w:rsid w:val="00F17A7B"/>
    <w:rsid w:val="00F22536"/>
    <w:rsid w:val="00F23C7D"/>
    <w:rsid w:val="00F24182"/>
    <w:rsid w:val="00F25CE5"/>
    <w:rsid w:val="00F26B0E"/>
    <w:rsid w:val="00F30020"/>
    <w:rsid w:val="00F32552"/>
    <w:rsid w:val="00F3490A"/>
    <w:rsid w:val="00F353DB"/>
    <w:rsid w:val="00F36D4A"/>
    <w:rsid w:val="00F40752"/>
    <w:rsid w:val="00F41B31"/>
    <w:rsid w:val="00F424CB"/>
    <w:rsid w:val="00F43FC3"/>
    <w:rsid w:val="00F530C0"/>
    <w:rsid w:val="00F54583"/>
    <w:rsid w:val="00F65EAD"/>
    <w:rsid w:val="00F77102"/>
    <w:rsid w:val="00FA0AF2"/>
    <w:rsid w:val="00FA0B8F"/>
    <w:rsid w:val="00FA0B98"/>
    <w:rsid w:val="00FA22A9"/>
    <w:rsid w:val="00FA26ED"/>
    <w:rsid w:val="00FA43D2"/>
    <w:rsid w:val="00FA5A28"/>
    <w:rsid w:val="00FA6BA6"/>
    <w:rsid w:val="00FA729B"/>
    <w:rsid w:val="00FB02DA"/>
    <w:rsid w:val="00FB0C35"/>
    <w:rsid w:val="00FB354F"/>
    <w:rsid w:val="00FB6C8F"/>
    <w:rsid w:val="00FC190B"/>
    <w:rsid w:val="00FC5456"/>
    <w:rsid w:val="00FD03D3"/>
    <w:rsid w:val="00FD367F"/>
    <w:rsid w:val="00FD3F00"/>
    <w:rsid w:val="00FD7DF3"/>
    <w:rsid w:val="00FE1BC4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10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4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9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2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11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0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8022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2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8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63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B8EE-C6BB-4D87-8E5A-FD497A6D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Волынчук Андрей</cp:lastModifiedBy>
  <cp:revision>86</cp:revision>
  <cp:lastPrinted>2015-09-11T07:13:00Z</cp:lastPrinted>
  <dcterms:created xsi:type="dcterms:W3CDTF">2018-03-15T04:12:00Z</dcterms:created>
  <dcterms:modified xsi:type="dcterms:W3CDTF">2018-12-14T04:11:00Z</dcterms:modified>
</cp:coreProperties>
</file>